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Roth Conversion — Decision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Decision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worksheet helps you evaluate whether a Roth IRA conversion makes sense for your situation. Roth conversions are a powerful tax planning tool — you pay taxes now in exchange for tax-free growth and withdrawals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Not a request form. This worksheet helps you organize information and analyze the decision with your financial advisor or CPA.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Get professional guidance. Conversions are taxable income and affect Social Security, Medicare premiums, and future tax brackets. Consult your CPA or financial advisor.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No income limits. Unlike regular Roth contributions, there's no income limit for conversions. Anyone with a traditional or SEP IRA can convert.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No 10% penalty. You won't owe a 10% early withdrawal penalty on converted amounts, regardless of your 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Consider low-income years. Conversions work best in years with low income — early retirement before Social Security, sabbaticals, or business downturns.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Conversion deadline: December 31 (for that tax year's income)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Tax filing deadline: April 15 (next year) — use Form 8606 to report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5-year rule for conversions: Earliest withdrawal from converted funds is 5 years after conversion (or penalty applies)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Key Tax Considerations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Converted amount is taxable income in the year you convert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No 10% early withdrawal penalty (regardless of your age)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Increases your Modified Adjusted Gross Income (affects Social Security taxation, Medicare premiums)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Converted funds have 5-year rule: can't withdraw before 5 years or owe 10% penalty (if under 59½)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Backoor Roth conversions: if income exceeds limits for Roth contributions, convert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When Conversions Often Make Sense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Early retirement (before Social Security at 62)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Sabbatical or low-income year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Business slowdown or loss of business income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After layoff or career change to lower-paying role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Roth conversion ladder (converting systematically before 59½ to access funds early)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Minimizing future Required Minimum Distributions (RMDs) from traditional IRAs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Your Financial Advisor or CPA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Does a Roth conversion fit my overall retirement tax strategy?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What's my estimated tax bracket after the conversion?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will this affect my Social Security taxation?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Will this increase my Medicare premiums (IRMAA)?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Should I use a backdoor Roth instead?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Can I do a partial conversion (convert only part of my IRA)?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Should I spread the conversion over multiple years to minimize tax impact?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I have funds outside the IRA to pay the taxes (not from the IRA)?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df2e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e67e22"/>
                <w:sz w:val="16"/>
                <w:szCs w:val="16"/>
                <w:rtl w:val="0"/>
              </w:rPr>
              <w:t xml:space="preserve">⚠  IMPORTANT NOTICE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This template is an ORGANIZATIONAL WORKSHEET designed to help you gather and organize information. It is NOT a court form, legal document, or government application. It should NOT be filed with any court or agency as-is.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Work through this worksheet with your CPA or financial advisor. Roth conversions have tax implications and should only be done after professional guidance.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AN ATTORNEY REVIEW IS STRONGLY RECOMMENDED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 before taking action on the matters covered by this template.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Lumeway is not a law firm and does not provide legal advice. This template does not create an attorney-client relationship.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ACCOUNT HOLDER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 ACCOUNT (CONVERTING FROM)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Financial Institution / Custodian: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Account Balance: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DESTINATION ACCOUNT (CONVERTING 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Financial Institution (if different):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Roth IRA Account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CONVERSION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Conversion Amount: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Conversion Method: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Effective Date Requested: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TAX IMPACT ANALYSIS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5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c2833"/>
          <w:sz w:val="18"/>
          <w:szCs w:val="18"/>
          <w:rtl w:val="0"/>
        </w:rPr>
        <w:t xml:space="preserve">Work through this section with your CPA or financial advisor.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Tax Bracket: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Tax Bracket After Conversion: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Federal Tax on Conversion: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State Tax on Conversion: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Total Tax Cost: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Source of Funds to Pay Tax: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Tax Advisor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Tax Advisor Consulted (Yes/No):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6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⚠ This template is an organizational aid, not a legal document. It does not constitute legal, financial, or medical advice and should not be used as a substitute for professional guidance. An attorney review is recommended for matters involving court filings, government benefits, or legal agreements.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Roth Conversion — Decision Worksheet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CqWBH2zMMrcgivgClxWy4WzUFQ==">CgMxLjA4AHIhMWQzYnRVd3ItazVyNXJmeXVZbkVKNWJWUS1TSEtnR2Zr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2026-03-24T00:18:44.718Z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