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A06F9" w14:textId="77777777" w:rsidR="00202933" w:rsidRPr="00202933" w:rsidRDefault="00202933" w:rsidP="00202933">
      <w:pPr>
        <w:spacing w:line="480" w:lineRule="auto"/>
        <w:jc w:val="center"/>
        <w:rPr>
          <w:sz w:val="22"/>
          <w:szCs w:val="22"/>
        </w:rPr>
      </w:pPr>
      <w:r w:rsidRPr="00202933">
        <w:rPr>
          <w:b/>
          <w:bCs/>
          <w:sz w:val="28"/>
          <w:szCs w:val="28"/>
        </w:rPr>
        <w:t>Final Project: Design Decisions</w:t>
      </w:r>
    </w:p>
    <w:p w14:paraId="2CAA6902" w14:textId="77777777" w:rsidR="00202933" w:rsidRPr="00202933" w:rsidRDefault="00202933" w:rsidP="00202933">
      <w:pPr>
        <w:spacing w:line="480" w:lineRule="auto"/>
        <w:jc w:val="center"/>
        <w:rPr>
          <w:sz w:val="22"/>
          <w:szCs w:val="22"/>
        </w:rPr>
      </w:pPr>
      <w:r w:rsidRPr="00202933">
        <w:rPr>
          <w:b/>
          <w:bCs/>
          <w:sz w:val="28"/>
          <w:szCs w:val="28"/>
        </w:rPr>
        <w:t>Development Choices</w:t>
      </w:r>
    </w:p>
    <w:p w14:paraId="42F90177" w14:textId="77777777" w:rsidR="00202933" w:rsidRDefault="00202933">
      <w:pPr>
        <w:spacing w:line="480" w:lineRule="auto"/>
        <w:rPr>
          <w:sz w:val="24"/>
          <w:szCs w:val="24"/>
        </w:rPr>
      </w:pPr>
    </w:p>
    <w:p w14:paraId="02E94FA0" w14:textId="3D4CE5D6" w:rsidR="0047501B" w:rsidRDefault="00000000" w:rsidP="00202933">
      <w:pPr>
        <w:spacing w:line="480" w:lineRule="auto"/>
        <w:jc w:val="center"/>
        <w:rPr>
          <w:sz w:val="22"/>
          <w:szCs w:val="22"/>
        </w:rPr>
      </w:pPr>
      <w:r w:rsidRPr="00202933">
        <w:rPr>
          <w:sz w:val="22"/>
          <w:szCs w:val="22"/>
        </w:rPr>
        <w:t>Donald Champagne</w:t>
      </w:r>
      <w:r w:rsidR="00202933" w:rsidRPr="00202933">
        <w:rPr>
          <w:sz w:val="18"/>
          <w:szCs w:val="18"/>
        </w:rPr>
        <w:t xml:space="preserve"> // </w:t>
      </w:r>
      <w:r w:rsidRPr="00202933">
        <w:rPr>
          <w:sz w:val="22"/>
          <w:szCs w:val="22"/>
        </w:rPr>
        <w:t>CS 330 Computational Graphics and Visualization</w:t>
      </w:r>
      <w:r w:rsidR="00202933" w:rsidRPr="00202933">
        <w:rPr>
          <w:sz w:val="18"/>
          <w:szCs w:val="18"/>
        </w:rPr>
        <w:t xml:space="preserve"> // </w:t>
      </w:r>
      <w:r w:rsidRPr="00202933">
        <w:rPr>
          <w:sz w:val="22"/>
          <w:szCs w:val="22"/>
        </w:rPr>
        <w:t>October 18, 2026</w:t>
      </w:r>
    </w:p>
    <w:p w14:paraId="6468CD16" w14:textId="77777777" w:rsidR="00202933" w:rsidRPr="00202933" w:rsidRDefault="00202933" w:rsidP="00202933">
      <w:pPr>
        <w:spacing w:line="480" w:lineRule="auto"/>
        <w:jc w:val="center"/>
        <w:rPr>
          <w:sz w:val="18"/>
          <w:szCs w:val="18"/>
        </w:rPr>
      </w:pPr>
    </w:p>
    <w:p w14:paraId="6805D403" w14:textId="77777777" w:rsidR="0047501B" w:rsidRDefault="00000000">
      <w:pPr>
        <w:spacing w:line="480" w:lineRule="auto"/>
        <w:ind w:firstLine="720"/>
      </w:pPr>
      <w:r>
        <w:rPr>
          <w:sz w:val="24"/>
          <w:szCs w:val="24"/>
        </w:rPr>
        <w:t xml:space="preserve">For my final project I recreated a desert at sunset with pyramids and palm trees, based on the image I picked in Milestone One. Since the client only needs a simple approximation to 3D print, I broke each object into the basic shapes it looked like. The pyramids use the </w:t>
      </w:r>
      <w:proofErr w:type="gramStart"/>
      <w:r>
        <w:rPr>
          <w:sz w:val="24"/>
          <w:szCs w:val="24"/>
        </w:rPr>
        <w:t>four sided</w:t>
      </w:r>
      <w:proofErr w:type="gramEnd"/>
      <w:r>
        <w:rPr>
          <w:sz w:val="24"/>
          <w:szCs w:val="24"/>
        </w:rPr>
        <w:t xml:space="preserve"> pyramid mesh, each palm tree is a cylinder trunk with a flattened sphere canopy, the ground is a plane, and the sun is a sphere. That covers four of the required shapes and keeps every object well under 1,000 triangles. One thing I learned the hard way is that the meshes are not all centered the same way. The cylinder starts at its base while the pyramid is centered on its middle, so each pyramid had to be raised by half its height to sit on the sand. My first palm tree was </w:t>
      </w:r>
      <w:proofErr w:type="gramStart"/>
      <w:r>
        <w:rPr>
          <w:sz w:val="24"/>
          <w:szCs w:val="24"/>
        </w:rPr>
        <w:t>actually floating</w:t>
      </w:r>
      <w:proofErr w:type="gramEnd"/>
      <w:r>
        <w:rPr>
          <w:sz w:val="24"/>
          <w:szCs w:val="24"/>
        </w:rPr>
        <w:t xml:space="preserve"> until I flew the camera down to its base and caught it.</w:t>
      </w:r>
    </w:p>
    <w:p w14:paraId="42A3537A" w14:textId="77777777" w:rsidR="0047501B" w:rsidRDefault="00000000">
      <w:pPr>
        <w:spacing w:line="480" w:lineRule="auto"/>
        <w:ind w:firstLine="720"/>
      </w:pPr>
      <w:r>
        <w:rPr>
          <w:sz w:val="24"/>
          <w:szCs w:val="24"/>
        </w:rPr>
        <w:t xml:space="preserve">All four textures are free CC0 images from </w:t>
      </w:r>
      <w:proofErr w:type="spellStart"/>
      <w:r>
        <w:rPr>
          <w:sz w:val="24"/>
          <w:szCs w:val="24"/>
        </w:rPr>
        <w:t>ambientCG</w:t>
      </w:r>
      <w:proofErr w:type="spellEnd"/>
      <w:r>
        <w:rPr>
          <w:sz w:val="24"/>
          <w:szCs w:val="24"/>
        </w:rPr>
        <w:t xml:space="preserve">: bark, leaves, sand, and sandstone blocks. I used tiling so nothing </w:t>
      </w:r>
      <w:proofErr w:type="gramStart"/>
      <w:r>
        <w:rPr>
          <w:sz w:val="24"/>
          <w:szCs w:val="24"/>
        </w:rPr>
        <w:t>looks</w:t>
      </w:r>
      <w:proofErr w:type="gramEnd"/>
      <w:r>
        <w:rPr>
          <w:sz w:val="24"/>
          <w:szCs w:val="24"/>
        </w:rPr>
        <w:t xml:space="preserve"> stretched. The trunk is about three times taller than it is around, so the bark repeats three times vertically, and the pyramid tiling scales with its size so bigger pyramids show more rows of blocks instead of bigger blocks. For lighting, the main light is a warm orange directional light coming from the sun, since sunlight hits everything from the same angle. A cool blue point light sits high in front as a fill, so the faces toward the camera never go dark. Ambient keeps the shadows visible, diffuse shows the shape of each object, and specular adds a light sheen to the sand and stone. The sky and sun are drawn with lighting turned off so they keep their full color.</w:t>
      </w:r>
    </w:p>
    <w:p w14:paraId="0EC647BD" w14:textId="77777777" w:rsidR="0047501B" w:rsidRDefault="00000000">
      <w:pPr>
        <w:spacing w:line="480" w:lineRule="auto"/>
        <w:jc w:val="center"/>
      </w:pPr>
      <w:r>
        <w:rPr>
          <w:b/>
          <w:bCs/>
          <w:sz w:val="24"/>
          <w:szCs w:val="24"/>
        </w:rPr>
        <w:lastRenderedPageBreak/>
        <w:t>Navigating the Scene</w:t>
      </w:r>
    </w:p>
    <w:p w14:paraId="67BADE05" w14:textId="77777777" w:rsidR="0047501B" w:rsidRDefault="00000000">
      <w:pPr>
        <w:spacing w:line="480" w:lineRule="auto"/>
        <w:ind w:firstLine="720"/>
      </w:pPr>
      <w:r>
        <w:rPr>
          <w:sz w:val="24"/>
          <w:szCs w:val="24"/>
        </w:rPr>
        <w:t xml:space="preserve">W and S move the camera forward and backward, A and D move it left and right, and Q and E move it up and down. Moving the mouse changes where the camera looks without changing its position, and the scroll wheel </w:t>
      </w:r>
      <w:proofErr w:type="gramStart"/>
      <w:r>
        <w:rPr>
          <w:sz w:val="24"/>
          <w:szCs w:val="24"/>
        </w:rPr>
        <w:t>speeds movement</w:t>
      </w:r>
      <w:proofErr w:type="gramEnd"/>
      <w:r>
        <w:rPr>
          <w:sz w:val="24"/>
          <w:szCs w:val="24"/>
        </w:rPr>
        <w:t xml:space="preserve"> up or slows it down. Pressing P switches to a perspective view and O switches to an orthographic view, which flattens the scene into a 2D look while keeping the same camera orientation.</w:t>
      </w:r>
    </w:p>
    <w:p w14:paraId="06E46725" w14:textId="77777777" w:rsidR="0047501B" w:rsidRDefault="00000000">
      <w:pPr>
        <w:spacing w:line="480" w:lineRule="auto"/>
        <w:jc w:val="center"/>
      </w:pPr>
      <w:r>
        <w:rPr>
          <w:b/>
          <w:bCs/>
          <w:sz w:val="24"/>
          <w:szCs w:val="24"/>
        </w:rPr>
        <w:t>Custom Functions</w:t>
      </w:r>
    </w:p>
    <w:p w14:paraId="0355BD8D" w14:textId="77777777" w:rsidR="0047501B" w:rsidRDefault="00000000">
      <w:pPr>
        <w:spacing w:line="480" w:lineRule="auto"/>
        <w:ind w:firstLine="720"/>
      </w:pPr>
      <w:r>
        <w:rPr>
          <w:sz w:val="24"/>
          <w:szCs w:val="24"/>
        </w:rPr>
        <w:t xml:space="preserve">I split the code into functions that each do one job. </w:t>
      </w:r>
      <w:proofErr w:type="spellStart"/>
      <w:r>
        <w:rPr>
          <w:sz w:val="24"/>
          <w:szCs w:val="24"/>
        </w:rPr>
        <w:t>LoadSceneTextures</w:t>
      </w:r>
      <w:proofErr w:type="spellEnd"/>
      <w:r>
        <w:rPr>
          <w:sz w:val="24"/>
          <w:szCs w:val="24"/>
        </w:rPr>
        <w:t xml:space="preserve"> loads every image, </w:t>
      </w:r>
      <w:proofErr w:type="spellStart"/>
      <w:r>
        <w:rPr>
          <w:sz w:val="24"/>
          <w:szCs w:val="24"/>
        </w:rPr>
        <w:t>DefineObjectMaterials</w:t>
      </w:r>
      <w:proofErr w:type="spellEnd"/>
      <w:r>
        <w:rPr>
          <w:sz w:val="24"/>
          <w:szCs w:val="24"/>
        </w:rPr>
        <w:t xml:space="preserve"> sets how each surface reacts to light, and </w:t>
      </w:r>
      <w:proofErr w:type="spellStart"/>
      <w:r>
        <w:rPr>
          <w:sz w:val="24"/>
          <w:szCs w:val="24"/>
        </w:rPr>
        <w:t>SetupSceneLights</w:t>
      </w:r>
      <w:proofErr w:type="spellEnd"/>
      <w:r>
        <w:rPr>
          <w:sz w:val="24"/>
          <w:szCs w:val="24"/>
        </w:rPr>
        <w:t xml:space="preserve"> configures both lights. The most useful ones are </w:t>
      </w:r>
      <w:proofErr w:type="spellStart"/>
      <w:r>
        <w:rPr>
          <w:sz w:val="24"/>
          <w:szCs w:val="24"/>
        </w:rPr>
        <w:t>DrawPalmTree</w:t>
      </w:r>
      <w:proofErr w:type="spellEnd"/>
      <w:r>
        <w:rPr>
          <w:sz w:val="24"/>
          <w:szCs w:val="24"/>
        </w:rPr>
        <w:t xml:space="preserve"> and </w:t>
      </w:r>
      <w:proofErr w:type="spellStart"/>
      <w:r>
        <w:rPr>
          <w:sz w:val="24"/>
          <w:szCs w:val="24"/>
        </w:rPr>
        <w:t>DrawPyramid</w:t>
      </w:r>
      <w:proofErr w:type="spellEnd"/>
      <w:r>
        <w:rPr>
          <w:sz w:val="24"/>
          <w:szCs w:val="24"/>
        </w:rPr>
        <w:t>. Each takes a position and a size, then handles the transforms, texture, material, and tiling for that whole object. Because everything inside is calculated from the size, adding another tree or pyramid is one line of code, which is how I added a smaller palm tree farther back for depth. If I ever want to change how the trees look, I only change it in one place.</w:t>
      </w:r>
    </w:p>
    <w:p w14:paraId="0B558C2A" w14:textId="77777777" w:rsidR="0047501B" w:rsidRDefault="00000000">
      <w:pPr>
        <w:spacing w:line="480" w:lineRule="auto"/>
        <w:ind w:firstLine="720"/>
      </w:pPr>
      <w:r>
        <w:rPr>
          <w:sz w:val="24"/>
          <w:szCs w:val="24"/>
        </w:rPr>
        <w:t xml:space="preserve">AI acknowledgment: I used Claude (Anthropic) to help troubleshoot texture loading, plan the lighting and object layout, and draft code comments. I reviewed, tested, and integrated </w:t>
      </w:r>
      <w:proofErr w:type="gramStart"/>
      <w:r>
        <w:rPr>
          <w:sz w:val="24"/>
          <w:szCs w:val="24"/>
        </w:rPr>
        <w:t>all of</w:t>
      </w:r>
      <w:proofErr w:type="gramEnd"/>
      <w:r>
        <w:rPr>
          <w:sz w:val="24"/>
          <w:szCs w:val="24"/>
        </w:rPr>
        <w:t xml:space="preserve"> the code myself.</w:t>
      </w:r>
    </w:p>
    <w:p w14:paraId="6BEED4BD" w14:textId="77777777" w:rsidR="0047501B" w:rsidRDefault="00000000">
      <w:pPr>
        <w:spacing w:line="480" w:lineRule="auto"/>
        <w:jc w:val="center"/>
      </w:pPr>
      <w:r>
        <w:rPr>
          <w:b/>
          <w:bCs/>
          <w:sz w:val="24"/>
          <w:szCs w:val="24"/>
        </w:rPr>
        <w:t>References</w:t>
      </w:r>
    </w:p>
    <w:p w14:paraId="44643A51" w14:textId="77777777" w:rsidR="0047501B" w:rsidRDefault="00000000">
      <w:pPr>
        <w:spacing w:line="480" w:lineRule="auto"/>
        <w:ind w:left="720" w:hanging="720"/>
      </w:pPr>
      <w:proofErr w:type="spellStart"/>
      <w:r>
        <w:rPr>
          <w:sz w:val="24"/>
          <w:szCs w:val="24"/>
        </w:rPr>
        <w:t>ambientCG</w:t>
      </w:r>
      <w:proofErr w:type="spellEnd"/>
      <w:r>
        <w:rPr>
          <w:sz w:val="24"/>
          <w:szCs w:val="24"/>
        </w:rPr>
        <w:t>. (n.d.). Free public domain PBR materials [Texture library]. https://ambientcg.com</w:t>
      </w:r>
    </w:p>
    <w:p w14:paraId="541DFF61" w14:textId="77777777" w:rsidR="0047501B" w:rsidRDefault="00000000">
      <w:pPr>
        <w:spacing w:line="480" w:lineRule="auto"/>
        <w:ind w:left="720" w:hanging="720"/>
      </w:pPr>
      <w:r>
        <w:rPr>
          <w:sz w:val="24"/>
          <w:szCs w:val="24"/>
        </w:rPr>
        <w:t>Anthropic. (2026). Claude [Large language model]. https://claude.ai</w:t>
      </w:r>
    </w:p>
    <w:sectPr w:rsidR="0047501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1057"/>
    <w:multiLevelType w:val="hybridMultilevel"/>
    <w:tmpl w:val="BC50EDA4"/>
    <w:lvl w:ilvl="0" w:tplc="2CFC4D38">
      <w:start w:val="1"/>
      <w:numFmt w:val="bullet"/>
      <w:lvlText w:val="●"/>
      <w:lvlJc w:val="left"/>
      <w:pPr>
        <w:ind w:left="720" w:hanging="360"/>
      </w:pPr>
    </w:lvl>
    <w:lvl w:ilvl="1" w:tplc="D2E2D198">
      <w:start w:val="1"/>
      <w:numFmt w:val="bullet"/>
      <w:lvlText w:val="○"/>
      <w:lvlJc w:val="left"/>
      <w:pPr>
        <w:ind w:left="1440" w:hanging="360"/>
      </w:pPr>
    </w:lvl>
    <w:lvl w:ilvl="2" w:tplc="62000752">
      <w:start w:val="1"/>
      <w:numFmt w:val="bullet"/>
      <w:lvlText w:val="■"/>
      <w:lvlJc w:val="left"/>
      <w:pPr>
        <w:ind w:left="2160" w:hanging="360"/>
      </w:pPr>
    </w:lvl>
    <w:lvl w:ilvl="3" w:tplc="1C08B31A">
      <w:start w:val="1"/>
      <w:numFmt w:val="bullet"/>
      <w:lvlText w:val="●"/>
      <w:lvlJc w:val="left"/>
      <w:pPr>
        <w:ind w:left="2880" w:hanging="360"/>
      </w:pPr>
    </w:lvl>
    <w:lvl w:ilvl="4" w:tplc="80AE263C">
      <w:start w:val="1"/>
      <w:numFmt w:val="bullet"/>
      <w:lvlText w:val="○"/>
      <w:lvlJc w:val="left"/>
      <w:pPr>
        <w:ind w:left="3600" w:hanging="360"/>
      </w:pPr>
    </w:lvl>
    <w:lvl w:ilvl="5" w:tplc="4566E500">
      <w:start w:val="1"/>
      <w:numFmt w:val="bullet"/>
      <w:lvlText w:val="■"/>
      <w:lvlJc w:val="left"/>
      <w:pPr>
        <w:ind w:left="4320" w:hanging="360"/>
      </w:pPr>
    </w:lvl>
    <w:lvl w:ilvl="6" w:tplc="EBCA2C7A">
      <w:start w:val="1"/>
      <w:numFmt w:val="bullet"/>
      <w:lvlText w:val="●"/>
      <w:lvlJc w:val="left"/>
      <w:pPr>
        <w:ind w:left="5040" w:hanging="360"/>
      </w:pPr>
    </w:lvl>
    <w:lvl w:ilvl="7" w:tplc="BAC6DB2E">
      <w:start w:val="1"/>
      <w:numFmt w:val="bullet"/>
      <w:lvlText w:val="●"/>
      <w:lvlJc w:val="left"/>
      <w:pPr>
        <w:ind w:left="5760" w:hanging="360"/>
      </w:pPr>
    </w:lvl>
    <w:lvl w:ilvl="8" w:tplc="0B2AB87C">
      <w:start w:val="1"/>
      <w:numFmt w:val="bullet"/>
      <w:lvlText w:val="●"/>
      <w:lvlJc w:val="left"/>
      <w:pPr>
        <w:ind w:left="6480" w:hanging="360"/>
      </w:pPr>
    </w:lvl>
  </w:abstractNum>
  <w:num w:numId="1" w16cid:durableId="798187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01B"/>
    <w:rsid w:val="00202933"/>
    <w:rsid w:val="0047501B"/>
    <w:rsid w:val="00475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B09C"/>
  <w15:docId w15:val="{5BE2C974-9BD5-42F4-B782-500B4B2D2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480</Words>
  <Characters>2742</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Donald Champagne</cp:lastModifiedBy>
  <cp:revision>2</cp:revision>
  <dcterms:created xsi:type="dcterms:W3CDTF">2026-10-19T00:19:00Z</dcterms:created>
  <dcterms:modified xsi:type="dcterms:W3CDTF">2026-10-19T00:21:00Z</dcterms:modified>
</cp:coreProperties>
</file>