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151BD8AF"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0349DC">
        <w:t xml:space="preserve">it </w:t>
      </w:r>
      <w:r w:rsidR="00CD36F4">
        <w:t xml:space="preserve">cannot unscramble </w:t>
      </w:r>
      <w:r w:rsidR="000349DC">
        <w:t>the message</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4E0AE665"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7A99AC82" w:rsidR="00C13E24" w:rsidRDefault="00B20001">
      <w:r>
        <w:t xml:space="preserve">DH </w:t>
      </w:r>
      <w:r w:rsidR="00A10F82">
        <w:t xml:space="preserve">can be implemented </w:t>
      </w:r>
      <w:r w:rsidR="005E65D1">
        <w:t>b</w:t>
      </w:r>
      <w:r w:rsidR="00E74E5A">
        <w:t xml:space="preserve">y means of </w:t>
      </w:r>
      <w:r w:rsidR="0046610E">
        <w:t>a</w:t>
      </w:r>
      <w:r w:rsidR="00E74E5A">
        <w:t xml:space="preserve">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038893AF"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C44946">
        <w:t xml:space="preserve">the simplest of algorithms: </w:t>
      </w:r>
      <w:r w:rsidR="003D483E">
        <w:t xml:space="preserve">rudimentary </w:t>
      </w:r>
      <w:r w:rsidR="00056C33">
        <w:t>multiplication</w:t>
      </w:r>
      <w:r w:rsidR="00856045">
        <w:t>.</w:t>
      </w:r>
      <w:r w:rsidR="000F2BFC">
        <w:t xml:space="preserve"> </w:t>
      </w:r>
      <w:r w:rsidR="00AA7E07">
        <w:t xml:space="preserve">This </w:t>
      </w:r>
      <w:r w:rsidR="00696841">
        <w:t xml:space="preserve">should facilitate </w:t>
      </w:r>
      <w:r w:rsidR="007D3FAF">
        <w:t xml:space="preserve">the </w:t>
      </w:r>
      <w:r w:rsidR="00584AE7">
        <w:t xml:space="preserve">understanding </w:t>
      </w:r>
      <w:r w:rsidR="007D3FAF">
        <w:t>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2E890202"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lastRenderedPageBreak/>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7AEEF54E" w14:textId="77777777" w:rsidR="00A33E8F"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r w:rsidR="00A33E8F">
        <w:t xml:space="preserve"> </w:t>
      </w:r>
      <w:r w:rsidR="009F6178">
        <w:t>But i</w:t>
      </w:r>
      <w:r w:rsidR="001E65D0">
        <w:t xml:space="preserve">n addition to guessing </w:t>
      </w:r>
      <w:r w:rsidR="00F43346">
        <w:t xml:space="preserve">a </w:t>
      </w:r>
      <w:r w:rsidR="001E65D0">
        <w:t xml:space="preserve">private key, </w:t>
      </w:r>
      <w:r w:rsidR="006F2AAA">
        <w:t>Eve</w:t>
      </w:r>
      <w:r>
        <w:t xml:space="preserve"> </w:t>
      </w:r>
      <w:r w:rsidR="001E65D0">
        <w:t>must also know</w:t>
      </w:r>
      <w:r w:rsidR="001E4AD7">
        <w:t xml:space="preserve"> </w:t>
      </w:r>
      <w:r>
        <w:t xml:space="preserve">the </w:t>
      </w:r>
      <w:r w:rsidR="007B20A9" w:rsidRPr="00251321">
        <w:rPr>
          <w:i/>
          <w:iCs/>
        </w:rPr>
        <w:t>algorithm</w:t>
      </w:r>
      <w:r w:rsidR="007B20A9">
        <w:t xml:space="preserve"> </w:t>
      </w:r>
      <w:r>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p>
    <w:p w14:paraId="23DA67AB" w14:textId="2F9A35D0" w:rsidR="00771F51" w:rsidRDefault="00B3047E">
      <w:r>
        <w:t xml:space="preserve">Cryptographers always </w:t>
      </w:r>
      <w:r w:rsidR="007B0476">
        <w:t xml:space="preserve">assume </w:t>
      </w:r>
      <w:r>
        <w:t xml:space="preserve">the </w:t>
      </w:r>
      <w:r w:rsidR="00E369D2">
        <w:t>algorithm</w:t>
      </w:r>
      <w:r>
        <w:t xml:space="preserve"> is known by </w:t>
      </w:r>
      <w:r w:rsidR="00780E45">
        <w:t>an</w:t>
      </w:r>
      <w:r>
        <w:t xml:space="preserve"> attacker</w:t>
      </w:r>
      <w:r w:rsidR="006961BE">
        <w:t>,</w:t>
      </w:r>
      <w:r>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8512F">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6C3C5A9B"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w:t>
      </w:r>
      <w:r w:rsidR="000616E7">
        <w:t xml:space="preserve">is </w:t>
      </w:r>
      <w:r w:rsidR="00BB16FA">
        <w:t>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35C27D00">
            <wp:extent cx="2622550" cy="1983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136" cy="2002224"/>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3F03B05"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7B6980">
        <w:t xml:space="preserve">are </w:t>
      </w:r>
      <w:r w:rsidR="00D6317A">
        <w:t>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3276CDB3">
            <wp:extent cx="2241550" cy="229902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876" cy="2314745"/>
                    </a:xfrm>
                    <a:prstGeom prst="rect">
                      <a:avLst/>
                    </a:prstGeom>
                  </pic:spPr>
                </pic:pic>
              </a:graphicData>
            </a:graphic>
          </wp:inline>
        </w:drawing>
      </w:r>
    </w:p>
    <w:p w14:paraId="7FE0FFB1" w14:textId="13CA4AA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489024B4"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ordered one</w:t>
      </w:r>
      <w:r w:rsidR="005A3360">
        <w:t>.</w:t>
      </w:r>
      <w:r w:rsidR="00377725">
        <w:rPr>
          <w:rStyle w:val="FootnoteReference"/>
        </w:rPr>
        <w:footnoteReference w:id="21"/>
      </w:r>
    </w:p>
    <w:p w14:paraId="4F0C70B3" w14:textId="70E57AB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59805A0B"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 xml:space="preserve">Ronald </w:t>
      </w:r>
      <w:proofErr w:type="spellStart"/>
      <w:r w:rsidR="00001949">
        <w:t>Rivest</w:t>
      </w:r>
      <w:proofErr w:type="spellEnd"/>
      <w:r w:rsidR="00001949">
        <w:t xml:space="preserve">, Adi Shamir and Leonard </w:t>
      </w:r>
      <w:proofErr w:type="spellStart"/>
      <w:r w:rsidR="00001949">
        <w:t>Adl</w:t>
      </w:r>
      <w:r w:rsidR="002C57D6">
        <w:t>e</w:t>
      </w:r>
      <w:r w:rsidR="00001949">
        <w:t>man</w:t>
      </w:r>
      <w:proofErr w:type="spellEnd"/>
      <w:r w:rsidR="00001949">
        <w:t xml:space="preserve">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050FCA4E" w:rsidR="00C6505D" w:rsidRDefault="003C29C3" w:rsidP="0044286F">
      <w:r>
        <w:t>To this day</w:t>
      </w:r>
      <w:r w:rsidR="00DE7A80">
        <w:t>,</w:t>
      </w:r>
      <w:r w:rsidR="007B0E96">
        <w:t xml:space="preserve"> </w:t>
      </w:r>
      <w:r w:rsidR="001B78BA">
        <w:t xml:space="preserve">the contributions of </w:t>
      </w:r>
      <w:proofErr w:type="spellStart"/>
      <w:r w:rsidR="001B78BA">
        <w:t>Rivest</w:t>
      </w:r>
      <w:proofErr w:type="spellEnd"/>
      <w:r w:rsidR="001B78BA">
        <w:t xml:space="preserve">, Shamir and </w:t>
      </w:r>
      <w:proofErr w:type="spellStart"/>
      <w:r w:rsidR="001B78BA">
        <w:t>Adl</w:t>
      </w:r>
      <w:r w:rsidR="002C57D6">
        <w:t>e</w:t>
      </w:r>
      <w:r w:rsidR="001B78BA">
        <w:t>man</w:t>
      </w:r>
      <w:proofErr w:type="spellEnd"/>
      <w:r w:rsidR="001B78BA">
        <w:t xml:space="preserve">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7E19BB">
        <w:t xml:space="preserve">From </w:t>
      </w:r>
      <w:r w:rsidR="00F26F61">
        <w:t xml:space="preserve">the early 1990s well into the 2000s, RSA paved the way for an explosion of ecommerce </w:t>
      </w:r>
      <w:r w:rsidR="007E19BB">
        <w:t xml:space="preserve">on the internet </w:t>
      </w:r>
      <w:r w:rsidR="00F26F61">
        <w:t xml:space="preserve">that would not have </w:t>
      </w:r>
      <w:r w:rsidR="008D3AA1">
        <w:t>otherwise been possible</w:t>
      </w:r>
      <w:r w:rsidR="00F26F61">
        <w:t>.</w:t>
      </w:r>
    </w:p>
    <w:p w14:paraId="55D757ED" w14:textId="3F2F24D4" w:rsidR="00510B6F" w:rsidRDefault="00510B6F" w:rsidP="00510B6F">
      <w:pPr>
        <w:pStyle w:val="Heading1"/>
      </w:pPr>
      <w:r>
        <w:t>Substitution Cipher</w:t>
      </w:r>
    </w:p>
    <w:p w14:paraId="0EA4B4E2" w14:textId="77160422" w:rsidR="00204D32" w:rsidRPr="00204D32" w:rsidRDefault="00204D32" w:rsidP="00204D32">
      <w:r>
        <w:t xml:space="preserve">As with DH, we’ll start with a simple example to build a conceptual model before moving to a more realistic one. </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59C4103D">
            <wp:extent cx="2393950" cy="18158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773" cy="1844575"/>
                    </a:xfrm>
                    <a:prstGeom prst="rect">
                      <a:avLst/>
                    </a:prstGeom>
                  </pic:spPr>
                </pic:pic>
              </a:graphicData>
            </a:graphic>
          </wp:inline>
        </w:drawing>
      </w:r>
    </w:p>
    <w:p w14:paraId="4E55B472" w14:textId="0845D45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8820E6">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22B60726" w:rsidR="00626685" w:rsidRDefault="008820E6" w:rsidP="008164BD">
      <w:r>
        <w:t>In the figure, t</w:t>
      </w:r>
      <w:r w:rsidR="000D2EFE">
        <w:t xml:space="preserve">he </w:t>
      </w:r>
      <w:r w:rsidR="000D2EFE" w:rsidRPr="005A7E6C">
        <w:rPr>
          <w:i/>
          <w:iCs/>
        </w:rPr>
        <w:t>Key</w:t>
      </w:r>
      <w:r w:rsidR="00E22C20">
        <w:rPr>
          <w:i/>
          <w:iCs/>
        </w:rPr>
        <w:t>s</w:t>
      </w:r>
      <w:r w:rsidR="000D2EFE" w:rsidRPr="005A7E6C">
        <w:rPr>
          <w:i/>
          <w:iCs/>
        </w:rPr>
        <w:t xml:space="preserve"> </w:t>
      </w:r>
      <w:r w:rsidR="00E22C20">
        <w:rPr>
          <w:i/>
          <w:iCs/>
        </w:rPr>
        <w:t xml:space="preserve">(e, 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t xml:space="preserve">key </w:t>
      </w:r>
      <w:r w:rsidR="0065003F" w:rsidRPr="00535DCA">
        <w:rPr>
          <w:i/>
          <w:iCs/>
        </w:rPr>
        <w:t>e</w:t>
      </w:r>
      <w:r w:rsidR="0065003F">
        <w:t xml:space="preserve"> </w:t>
      </w:r>
      <w:r w:rsidR="000D6DEA">
        <w:t xml:space="preserve">and </w:t>
      </w:r>
      <w:r>
        <w:t xml:space="preserve">her </w:t>
      </w:r>
      <w:r w:rsidR="002109EC">
        <w:t xml:space="preserve">private </w:t>
      </w:r>
      <w:r w:rsidR="000D6DEA">
        <w:t xml:space="preserve">decryption </w:t>
      </w:r>
      <w:r>
        <w:t xml:space="preserve">key </w:t>
      </w:r>
      <w:r w:rsidRPr="008820E6">
        <w:rPr>
          <w:i/>
          <w:iCs/>
        </w:rPr>
        <w:t>d</w:t>
      </w:r>
      <w:r w:rsidR="000D6DEA">
        <w:t>.</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proofErr w:type="spellStart"/>
      <w:r w:rsidR="008943C9" w:rsidRPr="0097616E">
        <w:t>gcd</w:t>
      </w:r>
      <w:proofErr w:type="spellEnd"/>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proofErr w:type="spellStart"/>
      <w:r w:rsidR="003D2993">
        <w:rPr>
          <w:i/>
          <w:iCs/>
        </w:rPr>
        <w:t>gcd</w:t>
      </w:r>
      <w:proofErr w:type="spellEnd"/>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3E7DEB38"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AE0DD7">
        <w:t xml:space="preserve">to </w:t>
      </w:r>
      <w:r w:rsidR="000C761E">
        <w:t>act</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lastRenderedPageBreak/>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731AE7">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74045521"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5D753DC6"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w:t>
      </w:r>
      <w:r w:rsidR="00C00C8E">
        <w:t xml:space="preserve"> the values of</w:t>
      </w:r>
      <w:r w:rsidR="006401C8">
        <w:t xml:space="preserve"> </w:t>
      </w:r>
      <w:r w:rsidR="00C00C8E" w:rsidRPr="00C00C8E">
        <w:rPr>
          <w:i/>
          <w:iCs/>
        </w:rPr>
        <w:t>p</w:t>
      </w:r>
      <w:r w:rsidR="00C00C8E">
        <w:t xml:space="preserve"> and </w:t>
      </w:r>
      <w:r w:rsidR="00C00C8E" w:rsidRPr="00C00C8E">
        <w:rPr>
          <w:i/>
          <w:iCs/>
        </w:rPr>
        <w:t>q</w:t>
      </w:r>
      <w:r w:rsidR="00C00C8E">
        <w:t xml:space="preserve"> </w:t>
      </w:r>
      <w:r w:rsidR="006401C8">
        <w:t xml:space="preserve">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5F75342E"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w:t>
      </w:r>
      <w:r w:rsidR="000E62F6">
        <w:t xml:space="preserve">can </w:t>
      </w:r>
      <w:r w:rsidR="0049243F">
        <w:t>divide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w:t>
      </w:r>
      <w:r w:rsidR="000E62F6">
        <w:t>must be</w:t>
      </w:r>
      <w:r w:rsidR="009C3363">
        <w:t xml:space="preserve"> </w:t>
      </w:r>
      <w:r w:rsidR="0049243F">
        <w:t>1.</w:t>
      </w:r>
    </w:p>
    <w:p w14:paraId="3C270C9F" w14:textId="66063B25" w:rsidR="00E52A58" w:rsidRDefault="00BD0C29" w:rsidP="002D594C">
      <w:r>
        <w:lastRenderedPageBreak/>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1) (</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497F75A1"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w:t>
      </w:r>
      <w:r w:rsidR="00E348B4">
        <w:t xml:space="preserve"> highlighted </w:t>
      </w:r>
      <w:r w:rsidR="007156FB">
        <w:t xml:space="preserve">entries in the </w:t>
      </w:r>
      <w:r w:rsidR="008E0634">
        <w:t xml:space="preserve">table </w:t>
      </w:r>
      <w:r w:rsidR="007156FB">
        <w:t>is 24.</w:t>
      </w:r>
    </w:p>
    <w:p w14:paraId="07BCF7E4" w14:textId="13C11775" w:rsidR="002E31F9" w:rsidRDefault="00E348B4" w:rsidP="00E348B4">
      <w:r>
        <w:rPr>
          <w:noProof/>
        </w:rPr>
        <w:drawing>
          <wp:inline distT="0" distB="0" distL="0" distR="0" wp14:anchorId="71AD9B06" wp14:editId="59EF506E">
            <wp:extent cx="1085850" cy="44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5166" cy="4619974"/>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proofErr w:type="spellStart"/>
      <w:r w:rsidRPr="00F729B3">
        <w:rPr>
          <w:i/>
          <w:iCs/>
        </w:rPr>
        <w:t>t</w:t>
      </w:r>
      <w:proofErr w:type="spellEnd"/>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proofErr w:type="spellStart"/>
      <w:r w:rsidR="00857797" w:rsidRPr="00D745D2">
        <w:rPr>
          <w:i/>
          <w:iCs/>
        </w:rPr>
        <w:t>gcd</w:t>
      </w:r>
      <w:proofErr w:type="spellEnd"/>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lastRenderedPageBreak/>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CC5232">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2B5B21E3" w:rsidR="00E4380A" w:rsidRDefault="00CC5232" w:rsidP="008164BD">
      <w:r>
        <w:t>In the figure, t</w:t>
      </w:r>
      <w:r w:rsidR="00253D0C">
        <w:t xml:space="preserve">he highlighted values in the </w:t>
      </w:r>
      <w:r w:rsidR="00253D0C" w:rsidRPr="00253D0C">
        <w:rPr>
          <w:i/>
          <w:iCs/>
        </w:rPr>
        <w:t>Keys (e, d)</w:t>
      </w:r>
      <w:r w:rsidR="00253D0C">
        <w:t xml:space="preserve"> column are Alice’s public encryption and private decryption keys, </w:t>
      </w:r>
      <w:r w:rsidR="00253D0C" w:rsidRPr="00253D0C">
        <w:rPr>
          <w:i/>
          <w:iCs/>
        </w:rPr>
        <w:t>e</w:t>
      </w:r>
      <w:r w:rsidR="00253D0C">
        <w:t xml:space="preserve"> and </w:t>
      </w:r>
      <w:r w:rsidR="00253D0C" w:rsidRPr="00253D0C">
        <w:rPr>
          <w:i/>
          <w:iCs/>
        </w:rPr>
        <w:t>d</w:t>
      </w:r>
      <w:r w:rsidR="00253D0C">
        <w:t xml:space="preserve">, respectively. To select her encryption key </w:t>
      </w:r>
      <w:r w:rsidR="00253D0C" w:rsidRPr="00253D0C">
        <w:rPr>
          <w:i/>
          <w:iCs/>
        </w:rPr>
        <w:t>e</w:t>
      </w:r>
      <w:r w:rsidR="003839FE">
        <w:t>,</w:t>
      </w:r>
      <w:r w:rsidR="00253D0C">
        <w:t xml:space="preserve"> she finds the first integer greater than one whose </w:t>
      </w:r>
      <w:proofErr w:type="spellStart"/>
      <w:r w:rsidR="00253D0C" w:rsidRPr="00253D0C">
        <w:rPr>
          <w:i/>
          <w:iCs/>
        </w:rPr>
        <w:t>gcd</w:t>
      </w:r>
      <w:proofErr w:type="spellEnd"/>
      <w:r w:rsidR="00253D0C">
        <w:t xml:space="preserve"> with the totient </w:t>
      </w:r>
      <w:r w:rsidR="00253D0C" w:rsidRPr="00253D0C">
        <w:rPr>
          <w:i/>
          <w:iCs/>
        </w:rPr>
        <w:t>t</w:t>
      </w:r>
      <w:r w:rsidR="00253D0C">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5A27A00D" w:rsidR="009100FE" w:rsidRPr="00496354" w:rsidRDefault="00F24F71" w:rsidP="008164BD">
      <w:r>
        <w:lastRenderedPageBreak/>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xml:space="preserve">, and recall that this is the equation </w:t>
      </w:r>
      <w:r w:rsidR="00554015">
        <w:t xml:space="preserve">for a valid </w:t>
      </w:r>
      <w:r w:rsidR="00DA4265">
        <w:t>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031BE33B"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t>
      </w:r>
      <w:proofErr w:type="spellStart"/>
      <w:r w:rsidR="00C1290D" w:rsidRPr="00C1290D">
        <w:rPr>
          <w:i/>
          <w:iCs/>
        </w:rPr>
        <w:t>wayness</w:t>
      </w:r>
      <w:proofErr w:type="spellEnd"/>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2449DA96" w:rsidR="00A27BF6" w:rsidRDefault="00E73071" w:rsidP="00A27BF6">
      <w:r>
        <w:t xml:space="preserve">An important implication of the advent </w:t>
      </w:r>
      <w:r w:rsidR="003F6C56">
        <w:t xml:space="preserve">RSA </w:t>
      </w:r>
      <w:r w:rsidR="009272AB">
        <w:t>wa</w:t>
      </w:r>
      <w:r w:rsidR="003F6C56">
        <w:t xml:space="preserve">s </w:t>
      </w:r>
      <w:r w:rsidR="00EA7EA1">
        <w:t xml:space="preserve">its ability to replace </w:t>
      </w:r>
      <w:r w:rsidR="003F6C56">
        <w:t xml:space="preserve">DH </w:t>
      </w:r>
      <w:r w:rsidR="00EA7EA1">
        <w:t>as a key</w:t>
      </w:r>
      <w:r w:rsidR="00E51655">
        <w:t>-</w:t>
      </w:r>
      <w:r w:rsidR="00EA7EA1">
        <w:t>exchange mechanism</w:t>
      </w:r>
      <w:r w:rsidR="000D45E8">
        <w:t xml:space="preserve">. </w:t>
      </w:r>
      <w:r w:rsidR="00D76CD2">
        <w:t>To understand this, it is helpful to consider two observations</w:t>
      </w:r>
      <w:r w:rsidR="00A27BF6">
        <w:t>. First, with RSA encryption</w:t>
      </w:r>
      <w:r w:rsidR="008B0B76">
        <w:t>,</w:t>
      </w:r>
      <w:r w:rsidR="00A27BF6">
        <w:t xml:space="preserve"> </w:t>
      </w:r>
      <w:r w:rsidR="00331A2D">
        <w:t xml:space="preserve">two </w:t>
      </w:r>
      <w:r w:rsidR="005577AA">
        <w:t>parties</w:t>
      </w:r>
      <w:r w:rsidR="00A27BF6">
        <w:t xml:space="preserve"> now </w:t>
      </w:r>
      <w:r w:rsidR="00266FA9">
        <w:t>ha</w:t>
      </w:r>
      <w:r w:rsidR="00613E36">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 xml:space="preserve">provides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do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3533E924" w:rsidR="00F4051B" w:rsidRDefault="00CF7E3A" w:rsidP="00F4051B">
      <w:r>
        <w:t>To the second question, the short answer is that public-key encryption is far less computationally efficient than symmetric</w:t>
      </w:r>
      <w:r w:rsidR="00F4051B">
        <w:t>-</w:t>
      </w:r>
      <w:r>
        <w:t>key encryption</w:t>
      </w:r>
      <w:r w:rsidR="002E5F7C">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F4051B">
        <w:t xml:space="preserve"> </w:t>
      </w:r>
      <w:r w:rsidR="0057232C">
        <w:t xml:space="preserve">Given this shortcoming, </w:t>
      </w:r>
      <w:r w:rsidR="001259A4">
        <w:t>one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exchanged </w:t>
      </w:r>
      <w:r w:rsidR="00F4051B">
        <w:t>symmetric keys</w:t>
      </w:r>
      <w:r w:rsidR="00C16B05">
        <w:t xml:space="preserve"> </w:t>
      </w:r>
      <w:r w:rsidR="00F4051B">
        <w:t xml:space="preserve">to </w:t>
      </w:r>
      <w:r w:rsidR="00890152">
        <w:t xml:space="preserve">encrypt </w:t>
      </w:r>
      <w:r w:rsidR="007A498E">
        <w:t>actual</w:t>
      </w:r>
      <w:r w:rsidR="00A15894">
        <w:t xml:space="preserve"> </w:t>
      </w:r>
      <w:r w:rsidR="00F4051B">
        <w:t>messages. Such scheme</w:t>
      </w:r>
      <w:r w:rsidR="007A27D2">
        <w:t>s</w:t>
      </w:r>
      <w:r w:rsidR="00F4051B">
        <w:t xml:space="preserve"> </w:t>
      </w:r>
      <w:r w:rsidR="001251C3">
        <w:t xml:space="preserve">in fact </w:t>
      </w:r>
      <w:r w:rsidR="00D272EB">
        <w:t xml:space="preserve">still </w:t>
      </w:r>
      <w:r w:rsidR="001251C3">
        <w:t xml:space="preserve">exist,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both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080B56">
        <w:lastRenderedPageBreak/>
        <w:t>(</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2E0D7296" w:rsidR="00C21291" w:rsidRDefault="00D83B23" w:rsidP="00C21291">
      <w:r>
        <w:t xml:space="preserve">Replacing </w:t>
      </w:r>
      <w:r w:rsidR="000B5C1F">
        <w:t xml:space="preserve">key </w:t>
      </w:r>
      <w:r w:rsidR="000B5C1F" w:rsidRPr="00FF6DAD">
        <w:rPr>
          <w:i/>
          <w:iCs/>
        </w:rPr>
        <w:t>agreement</w:t>
      </w:r>
      <w:r w:rsidR="000B5C1F">
        <w:t xml:space="preserve"> </w:t>
      </w:r>
      <w:r w:rsidR="00FF6DAD">
        <w:t xml:space="preserve">(DH) </w:t>
      </w:r>
      <w:r w:rsidR="00F13E85">
        <w:t xml:space="preserve">with </w:t>
      </w:r>
      <w:r w:rsidR="000B5C1F">
        <w:t xml:space="preserve">key </w:t>
      </w:r>
      <w:r w:rsidR="000B5C1F" w:rsidRPr="00FF6DAD">
        <w:rPr>
          <w:i/>
          <w:iCs/>
        </w:rPr>
        <w:t>exchange</w:t>
      </w:r>
      <w:r w:rsidR="00301370">
        <w:t xml:space="preserve"> </w:t>
      </w:r>
      <w:r w:rsidR="00FF6DAD">
        <w:t xml:space="preserve">(RSA) </w:t>
      </w:r>
      <w:r w:rsidR="009D55C9">
        <w:t>results in</w:t>
      </w:r>
      <w:r w:rsidR="00D84BE6">
        <w:t xml:space="preserve"> the loss</w:t>
      </w:r>
      <w:r w:rsidR="00B94353">
        <w:t xml:space="preserve"> </w:t>
      </w:r>
      <w:r w:rsidR="008B11B2">
        <w:t xml:space="preserve">of </w:t>
      </w:r>
      <w:r w:rsidR="00B94353">
        <w:t xml:space="preserve">a </w:t>
      </w:r>
      <w:r w:rsidR="00FE7C06">
        <w:t xml:space="preserve">critical </w:t>
      </w:r>
      <w:r>
        <w:t>means</w:t>
      </w:r>
      <w:r w:rsidR="00CE47A8">
        <w:t xml:space="preserve"> of </w:t>
      </w:r>
      <w:r w:rsidR="007A604C">
        <w:t>attack</w:t>
      </w:r>
      <w:r w:rsidR="00CE47A8">
        <w:t xml:space="preserve"> </w:t>
      </w:r>
      <w:r w:rsidR="009947F7">
        <w:t>mitigation</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t xml:space="preserve"> </w:t>
      </w:r>
      <w:r w:rsidR="00630028">
        <w:t>on some persistent medium such as</w:t>
      </w:r>
      <w:r w:rsidR="00761B66">
        <w:t xml:space="preserve"> a database</w:t>
      </w:r>
      <w:r w:rsidR="00BC1FA0">
        <w:t xml:space="preserve"> or </w:t>
      </w:r>
      <w:r w:rsidR="007B13B9">
        <w:t>a filesystem</w:t>
      </w:r>
      <w:r w:rsidR="00B51C87">
        <w:t>.</w:t>
      </w:r>
    </w:p>
    <w:p w14:paraId="06BF3E44" w14:textId="00F384DE" w:rsidR="00C21291" w:rsidRDefault="00B17A54" w:rsidP="00C21291">
      <w:r>
        <w:t>To make this concrete</w:t>
      </w:r>
      <w:r w:rsidR="00C21291">
        <w:t xml:space="preserve">, </w:t>
      </w:r>
      <w:r>
        <w:t xml:space="preserve">imagine that </w:t>
      </w:r>
      <w:r w:rsidR="00C21291">
        <w:t>Eve intercepts</w:t>
      </w:r>
      <w:r w:rsidR="00D10DD8">
        <w:t xml:space="preserve"> and keeps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89333C">
        <w:t>, a</w:t>
      </w:r>
      <w:r w:rsidR="00C21291">
        <w:t>nd once Eve has the symmetric keys</w:t>
      </w:r>
      <w:r w:rsidR="001A20D9">
        <w:t>,</w:t>
      </w:r>
      <w:r w:rsidR="00C21291">
        <w:t xml:space="preserve"> she can decrypt </w:t>
      </w:r>
      <w:r w:rsidR="000B12D1">
        <w:t>every message Alice ever sent to Bob.</w:t>
      </w:r>
    </w:p>
    <w:p w14:paraId="71C4715F" w14:textId="32B2415E" w:rsidR="00C21291" w:rsidRDefault="00C21291" w:rsidP="00C21291">
      <w:r>
        <w:t>The loss of perfect forward secrecy is not confined to key</w:t>
      </w:r>
      <w:r w:rsidR="00EA5740">
        <w:t>-</w:t>
      </w:r>
      <w:r>
        <w:t>exchange</w:t>
      </w:r>
      <w:r w:rsidR="00CE7074">
        <w:t xml:space="preserve"> in hybrid schemes such as this</w:t>
      </w:r>
      <w:r>
        <w:t>. Any scheme in which messages—containing symmetric keys or otherwise—are encrypted using long-term, public keys is vulnerable to loss of the private key, and therefore does not provide perfect forward secrecy.</w:t>
      </w:r>
      <w:r w:rsidR="00D01C30">
        <w:t xml:space="preserve"> In addition to the inefficiency of public-key encryption mentioned </w:t>
      </w:r>
      <w:r w:rsidR="00FA70DF">
        <w:t>previously</w:t>
      </w:r>
      <w:r w:rsidR="00D01C30">
        <w:t xml:space="preserve">, </w:t>
      </w:r>
      <w:r w:rsidR="002860DB">
        <w:t xml:space="preserve">the </w:t>
      </w:r>
      <w:r w:rsidR="00A67601">
        <w:t xml:space="preserve">fact that it lacks </w:t>
      </w:r>
      <w:r w:rsidR="00F037BC">
        <w:t xml:space="preserve">perfect forward secrecy </w:t>
      </w:r>
      <w:r w:rsidR="00A67601">
        <w:t xml:space="preserve">is all the more reason to use </w:t>
      </w:r>
      <w:r w:rsidR="00D32949">
        <w:t>symmetric</w:t>
      </w:r>
      <w:r w:rsidR="00202B8A">
        <w:t xml:space="preserve">-key cryptography </w:t>
      </w:r>
      <w:r w:rsidR="00D01C30">
        <w:t>for message encryption</w:t>
      </w:r>
      <w:r w:rsidR="007131DB">
        <w:t>.</w:t>
      </w:r>
    </w:p>
    <w:p w14:paraId="60A8B1C9" w14:textId="6F7D7FE7" w:rsidR="00E7263E" w:rsidRDefault="00B64B82" w:rsidP="00C21291">
      <w:r>
        <w:t>Perhaps the</w:t>
      </w:r>
      <w:r w:rsidR="00C21291">
        <w:t xml:space="preserve"> </w:t>
      </w:r>
      <w:r>
        <w:t xml:space="preserve">best </w:t>
      </w:r>
      <w:r w:rsidR="00C21291">
        <w:t xml:space="preserve">approach is 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For each subsequent message, a fresh key should be generated</w:t>
      </w:r>
      <w:r w:rsidR="00E44086">
        <w:t xml:space="preserve">. </w:t>
      </w:r>
      <w:r w:rsidR="00D97C1A">
        <w:t xml:space="preserve">Because is it used </w:t>
      </w:r>
      <w:r w:rsidR="002E6AC6">
        <w:t xml:space="preserve">to encrypt only one </w:t>
      </w:r>
      <w:r w:rsidR="009962C6">
        <w:t>message, 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p>
    <w:p w14:paraId="183E42F7" w14:textId="493876F0" w:rsidR="00C21291" w:rsidRPr="009156E5" w:rsidRDefault="00AE5D46" w:rsidP="00C21291">
      <w:r>
        <w:t xml:space="preserve">Using this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is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3E0C0D0D"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8B4EFD">
        <w:rPr>
          <w:rStyle w:val="FootnoteReference"/>
        </w:rPr>
        <w:footnoteReference w:id="35"/>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6"/>
      </w:r>
    </w:p>
    <w:p w14:paraId="6FCB120D" w14:textId="0CC55614" w:rsidR="005C5CBD" w:rsidRDefault="005C5CBD" w:rsidP="008332B2">
      <w:r>
        <w:lastRenderedPageBreak/>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7"/>
      </w:r>
      <w:r w:rsidR="00065BA7">
        <w:t xml:space="preserve"> </w:t>
      </w:r>
      <w:r w:rsidR="0026701A">
        <w:t xml:space="preserve">If the verification fails, this means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8"/>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9"/>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40"/>
      </w:r>
    </w:p>
    <w:p w14:paraId="373964CE" w14:textId="2507A190" w:rsidR="00231390" w:rsidRDefault="00231390" w:rsidP="00F41FB2">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lastRenderedPageBreak/>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1"/>
      </w:r>
    </w:p>
    <w:p w14:paraId="4516DF50" w14:textId="5B35C09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00B68C26"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2"/>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 xml:space="preserve">hen Bob wants to send an encrypted </w:t>
      </w:r>
      <w:r w:rsidR="007426EE">
        <w:lastRenderedPageBreak/>
        <w:t>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311F189C"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3"/>
      </w:r>
    </w:p>
    <w:p w14:paraId="0D5C3BF9" w14:textId="6C9BC149" w:rsidR="001F21D0" w:rsidRDefault="001F21D0" w:rsidP="001F21D0">
      <w:pPr>
        <w:pStyle w:val="Heading1"/>
      </w:pPr>
      <w:r>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4"/>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6EB09" w14:textId="77777777" w:rsidR="00866F00" w:rsidRDefault="00866F00" w:rsidP="0090426E">
      <w:pPr>
        <w:spacing w:after="0" w:line="240" w:lineRule="auto"/>
      </w:pPr>
      <w:r>
        <w:separator/>
      </w:r>
    </w:p>
  </w:endnote>
  <w:endnote w:type="continuationSeparator" w:id="0">
    <w:p w14:paraId="7ABCF0F2" w14:textId="77777777" w:rsidR="00866F00" w:rsidRDefault="00866F00"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74581" w14:textId="77777777" w:rsidR="00866F00" w:rsidRDefault="00866F00" w:rsidP="0090426E">
      <w:pPr>
        <w:spacing w:after="0" w:line="240" w:lineRule="auto"/>
      </w:pPr>
      <w:r>
        <w:separator/>
      </w:r>
    </w:p>
  </w:footnote>
  <w:footnote w:type="continuationSeparator" w:id="0">
    <w:p w14:paraId="19E1A081" w14:textId="77777777" w:rsidR="00866F00" w:rsidRDefault="00866F00"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xml:space="preserve">. One important implication of </w:t>
      </w:r>
      <w:proofErr w:type="spellStart"/>
      <w:r>
        <w:t>Kerckhoffs’s</w:t>
      </w:r>
      <w:proofErr w:type="spellEnd"/>
      <w:r>
        <w:t xml:space="preserve">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156EADFA" w:rsidR="00377725" w:rsidRDefault="00377725">
      <w:pPr>
        <w:pStyle w:val="FootnoteText"/>
      </w:pPr>
      <w:r>
        <w:rPr>
          <w:rStyle w:val="FootnoteReference"/>
        </w:rPr>
        <w:footnoteRef/>
      </w:r>
      <w:r>
        <w:t xml:space="preserve"> </w:t>
      </w:r>
      <w:r w:rsidR="00EE4FEE" w:rsidRPr="00EE4FEE">
        <w:rPr>
          <w:i/>
          <w:iCs/>
        </w:rPr>
        <w:t>Linear</w:t>
      </w:r>
      <w:r w:rsidR="00EE4FEE">
        <w:t xml:space="preserve"> versus </w:t>
      </w:r>
      <w:r w:rsidR="00EE4FEE" w:rsidRPr="00EE4FEE">
        <w:rPr>
          <w:i/>
          <w:iCs/>
        </w:rPr>
        <w:t>l</w:t>
      </w:r>
      <w:r w:rsidRPr="004202F4">
        <w:rPr>
          <w:i/>
          <w:iCs/>
        </w:rPr>
        <w:t>ogarithmic</w:t>
      </w:r>
      <w:r w:rsidR="00D70CA7" w:rsidRPr="00D70CA7">
        <w:t xml:space="preserve"> time</w:t>
      </w:r>
      <w:r>
        <w:t>.</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w:t>
      </w:r>
      <w:proofErr w:type="spellStart"/>
      <w:r>
        <w:t>Rivest</w:t>
      </w:r>
      <w:proofErr w:type="spellEnd"/>
      <w:r>
        <w:t xml:space="preserve">, Ronald; Shamir, Adi.; </w:t>
      </w:r>
      <w:proofErr w:type="spellStart"/>
      <w:r>
        <w:t>Adl</w:t>
      </w:r>
      <w:r w:rsidR="00D177D4">
        <w:t>e</w:t>
      </w:r>
      <w:r>
        <w:t>man</w:t>
      </w:r>
      <w:proofErr w:type="spellEnd"/>
      <w:r>
        <w:t xml:space="preserve">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1817F04E"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—i.e.</w:t>
      </w:r>
      <w:r w:rsidR="00742E6B">
        <w:t>,</w:t>
      </w:r>
      <w:r w:rsidR="000C0723">
        <w:t xml:space="preserv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42A26329"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w:t>
      </w:r>
      <w:r w:rsidR="00864DA6">
        <w:t xml:space="preserve">Unlike with multiplication and </w:t>
      </w:r>
      <w:r w:rsidR="00DD6DD6">
        <w:t>exponentiation, however</w:t>
      </w:r>
      <w:r w:rsidR="00864DA6">
        <w:t>, n</w:t>
      </w:r>
      <w:r>
        <w:t xml:space="preserve">ot all members of a set of integers modulo </w:t>
      </w:r>
      <w:r w:rsidRPr="00C5183A">
        <w:rPr>
          <w:i/>
          <w:iCs/>
        </w:rPr>
        <w:t>n</w:t>
      </w:r>
      <w:r w:rsidR="009D430B" w:rsidRPr="009D430B">
        <w:t xml:space="preserve"> </w:t>
      </w:r>
      <w:r w:rsidR="009657FA">
        <w:t xml:space="preserve">have </w:t>
      </w:r>
      <w:r>
        <w:t>a</w:t>
      </w:r>
      <w:r w:rsidR="00864DA6">
        <w:t>n</w:t>
      </w:r>
      <w:r>
        <w:t xml:space="preserve"> inverse; and only an encryption key </w:t>
      </w:r>
      <w:r w:rsidRPr="00271C21">
        <w:rPr>
          <w:i/>
          <w:iCs/>
        </w:rPr>
        <w:t>e</w:t>
      </w:r>
      <w:r>
        <w:t xml:space="preserve"> that has such an inverse will </w:t>
      </w:r>
      <w:r w:rsidR="00DD6DD6">
        <w:t xml:space="preserve">be invertible by its corresponding decryption key </w:t>
      </w:r>
      <w:r w:rsidR="00DD6DD6" w:rsidRPr="00DD6DD6">
        <w:rPr>
          <w:i/>
          <w:iCs/>
        </w:rPr>
        <w:t>d</w:t>
      </w:r>
      <w:r w:rsidR="00DD6DD6">
        <w:t>.</w:t>
      </w:r>
    </w:p>
  </w:footnote>
  <w:footnote w:id="29">
    <w:p w14:paraId="47378B18" w14:textId="51CEA5FB"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B26BC9">
        <w:t>prohibitively slow</w:t>
      </w:r>
      <w:r>
        <w:t>.</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3941CC33" w:rsidR="004C0FE7" w:rsidRDefault="004C0FE7">
      <w:pPr>
        <w:pStyle w:val="FootnoteText"/>
      </w:pPr>
      <w:r>
        <w:rPr>
          <w:rStyle w:val="FootnoteReference"/>
        </w:rPr>
        <w:footnoteRef/>
      </w:r>
      <w:r>
        <w:t xml:space="preserve"> Given a small, semiprime divisor </w:t>
      </w:r>
      <w:r w:rsidRPr="00675370">
        <w:rPr>
          <w:i/>
          <w:iCs/>
        </w:rPr>
        <w:t>n</w:t>
      </w:r>
      <w:r>
        <w:t>—</w:t>
      </w:r>
      <w:r w:rsidR="00806503">
        <w:t>e.g.,</w:t>
      </w:r>
      <w:r>
        <w:t xml:space="preserve">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33EBC2D3" w14:textId="54CD9A2D" w:rsidR="00D5311B" w:rsidRDefault="00D5311B">
      <w:pPr>
        <w:pStyle w:val="FootnoteText"/>
      </w:pPr>
      <w:r>
        <w:rPr>
          <w:rStyle w:val="FootnoteReference"/>
        </w:rPr>
        <w:footnoteRef/>
      </w:r>
      <w:r>
        <w:t xml:space="preserve"> </w:t>
      </w:r>
      <w:r w:rsidR="00CF4669">
        <w:t>Technically</w:t>
      </w:r>
      <w:r>
        <w:t xml:space="preserve">, schemes </w:t>
      </w:r>
      <w:r w:rsidR="00CF4669">
        <w:t>that</w:t>
      </w:r>
      <w:r>
        <w:t xml:space="preserve"> combine DH with symmetric-key encryption are also hybrid schemes.</w:t>
      </w:r>
    </w:p>
  </w:footnote>
  <w:footnote w:id="35">
    <w:p w14:paraId="5D8DD82B" w14:textId="19702DB0" w:rsidR="008B4EFD" w:rsidRDefault="008B4EFD">
      <w:pPr>
        <w:pStyle w:val="FootnoteText"/>
      </w:pPr>
      <w:r>
        <w:rPr>
          <w:rStyle w:val="FootnoteReference"/>
        </w:rPr>
        <w:footnoteRef/>
      </w:r>
      <w:r>
        <w:t xml:space="preserve"> They </w:t>
      </w:r>
      <w:r w:rsidR="003355D3">
        <w:t xml:space="preserve">also have some </w:t>
      </w:r>
      <w:r>
        <w:t>novel use cases</w:t>
      </w:r>
      <w:r w:rsidR="003355D3">
        <w:t xml:space="preserve">, </w:t>
      </w:r>
      <w:r w:rsidR="009F5CE8">
        <w:t xml:space="preserve">such as </w:t>
      </w:r>
      <w:r>
        <w:t xml:space="preserve">securing ownership of digital tokens </w:t>
      </w:r>
      <w:r w:rsidR="009F5CE8">
        <w:t xml:space="preserve">like </w:t>
      </w:r>
      <w:r>
        <w:t>Bitcoin.</w:t>
      </w:r>
    </w:p>
  </w:footnote>
  <w:footnote w:id="36">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7">
    <w:p w14:paraId="046C35A6" w14:textId="34A94D52" w:rsidR="00FA05BE" w:rsidRDefault="00FA05BE">
      <w:pPr>
        <w:pStyle w:val="FootnoteText"/>
      </w:pPr>
      <w:r>
        <w:rPr>
          <w:rStyle w:val="FootnoteReference"/>
        </w:rPr>
        <w:footnoteRef/>
      </w:r>
      <w:r>
        <w:t xml:space="preserve"> Strictly speaking, </w:t>
      </w:r>
      <w:r w:rsidR="005B0B2F">
        <w:t xml:space="preserve">in RSA </w:t>
      </w:r>
      <w:r>
        <w:t xml:space="preserve">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8">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9">
    <w:p w14:paraId="37B70722" w14:textId="7CE94925" w:rsidR="004C0FE7" w:rsidRDefault="004C0FE7">
      <w:pPr>
        <w:pStyle w:val="FootnoteText"/>
      </w:pPr>
      <w:r>
        <w:rPr>
          <w:rStyle w:val="FootnoteReference"/>
        </w:rPr>
        <w:footnoteRef/>
      </w:r>
      <w:r>
        <w:t xml:space="preserve"> Because of this invertibility, encryption and digital sign</w:t>
      </w:r>
      <w:r w:rsidR="00D854A2">
        <w:t>ature</w:t>
      </w:r>
      <w:r>
        <w:t xml:space="preserve"> are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40">
    <w:p w14:paraId="20F5627D" w14:textId="3632DCCE"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 xml:space="preserve">to keep the focus on digital </w:t>
      </w:r>
      <w:r w:rsidR="00DD3E29">
        <w:t>signature</w:t>
      </w:r>
      <w:r>
        <w:t>.</w:t>
      </w:r>
    </w:p>
  </w:footnote>
  <w:footnote w:id="41">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2">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3">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proofErr w:type="spellStart"/>
      <w:r w:rsidRPr="00C941C5">
        <w:rPr>
          <w:i/>
          <w:iCs/>
        </w:rPr>
        <w:t>DigiNotar</w:t>
      </w:r>
      <w:proofErr w:type="spellEnd"/>
      <w:r>
        <w:t xml:space="preserve"> for the quintessential case study.</w:t>
      </w:r>
    </w:p>
  </w:footnote>
  <w:footnote w:id="44">
    <w:p w14:paraId="7687C423" w14:textId="315A0889"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w:t>
      </w:r>
      <w:r w:rsidR="00742E6B">
        <w:t>e.g.,</w:t>
      </w:r>
      <w:r w:rsidR="00BB2E16">
        <w:t xml:space="preserve">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D99"/>
    <w:rsid w:val="00027496"/>
    <w:rsid w:val="000278FB"/>
    <w:rsid w:val="00027A22"/>
    <w:rsid w:val="00027B83"/>
    <w:rsid w:val="00030217"/>
    <w:rsid w:val="00030D61"/>
    <w:rsid w:val="0003145F"/>
    <w:rsid w:val="000315A8"/>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3A2E"/>
    <w:rsid w:val="00053D67"/>
    <w:rsid w:val="00053FE8"/>
    <w:rsid w:val="00054218"/>
    <w:rsid w:val="00054FE3"/>
    <w:rsid w:val="000559A2"/>
    <w:rsid w:val="00055E4A"/>
    <w:rsid w:val="00055EEB"/>
    <w:rsid w:val="00056010"/>
    <w:rsid w:val="00056617"/>
    <w:rsid w:val="00056679"/>
    <w:rsid w:val="00056C33"/>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EF8"/>
    <w:rsid w:val="00065091"/>
    <w:rsid w:val="00065BA7"/>
    <w:rsid w:val="00065D54"/>
    <w:rsid w:val="00065EBE"/>
    <w:rsid w:val="00066309"/>
    <w:rsid w:val="0006640D"/>
    <w:rsid w:val="00066687"/>
    <w:rsid w:val="00066BFC"/>
    <w:rsid w:val="000670B6"/>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B56"/>
    <w:rsid w:val="0008278D"/>
    <w:rsid w:val="0008301E"/>
    <w:rsid w:val="000842E0"/>
    <w:rsid w:val="00084431"/>
    <w:rsid w:val="00084AEF"/>
    <w:rsid w:val="000853DA"/>
    <w:rsid w:val="00087B0C"/>
    <w:rsid w:val="00090842"/>
    <w:rsid w:val="00092490"/>
    <w:rsid w:val="00093B27"/>
    <w:rsid w:val="00093CC3"/>
    <w:rsid w:val="000940E0"/>
    <w:rsid w:val="00094F49"/>
    <w:rsid w:val="00094F82"/>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12D1"/>
    <w:rsid w:val="000B3642"/>
    <w:rsid w:val="000B370F"/>
    <w:rsid w:val="000B3C5E"/>
    <w:rsid w:val="000B3DF5"/>
    <w:rsid w:val="000B518B"/>
    <w:rsid w:val="000B5280"/>
    <w:rsid w:val="000B5ADC"/>
    <w:rsid w:val="000B5C1F"/>
    <w:rsid w:val="000B5E98"/>
    <w:rsid w:val="000B62F3"/>
    <w:rsid w:val="000B7440"/>
    <w:rsid w:val="000B75AB"/>
    <w:rsid w:val="000B7734"/>
    <w:rsid w:val="000B7F1C"/>
    <w:rsid w:val="000C0723"/>
    <w:rsid w:val="000C11F3"/>
    <w:rsid w:val="000C1251"/>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45E8"/>
    <w:rsid w:val="000D5F58"/>
    <w:rsid w:val="000D6DEA"/>
    <w:rsid w:val="000E0014"/>
    <w:rsid w:val="000E07E2"/>
    <w:rsid w:val="000E092C"/>
    <w:rsid w:val="000E1206"/>
    <w:rsid w:val="000E2771"/>
    <w:rsid w:val="000E2B23"/>
    <w:rsid w:val="000E324C"/>
    <w:rsid w:val="000E3821"/>
    <w:rsid w:val="000E3947"/>
    <w:rsid w:val="000E39A1"/>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9ED"/>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51C3"/>
    <w:rsid w:val="001259A4"/>
    <w:rsid w:val="00126860"/>
    <w:rsid w:val="00127029"/>
    <w:rsid w:val="00127771"/>
    <w:rsid w:val="00130073"/>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0D9"/>
    <w:rsid w:val="001A27D8"/>
    <w:rsid w:val="001A304E"/>
    <w:rsid w:val="001A3263"/>
    <w:rsid w:val="001A4FEA"/>
    <w:rsid w:val="001A51FE"/>
    <w:rsid w:val="001A5255"/>
    <w:rsid w:val="001A54F8"/>
    <w:rsid w:val="001A5801"/>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3491"/>
    <w:rsid w:val="001F40BE"/>
    <w:rsid w:val="001F4507"/>
    <w:rsid w:val="001F50D2"/>
    <w:rsid w:val="001F51B3"/>
    <w:rsid w:val="001F54D7"/>
    <w:rsid w:val="001F583D"/>
    <w:rsid w:val="001F594C"/>
    <w:rsid w:val="001F59A1"/>
    <w:rsid w:val="001F5A95"/>
    <w:rsid w:val="001F5AAE"/>
    <w:rsid w:val="002007E5"/>
    <w:rsid w:val="00200B13"/>
    <w:rsid w:val="00200EBC"/>
    <w:rsid w:val="00201A2B"/>
    <w:rsid w:val="00202053"/>
    <w:rsid w:val="00202B8A"/>
    <w:rsid w:val="00202C44"/>
    <w:rsid w:val="00202C79"/>
    <w:rsid w:val="00202D52"/>
    <w:rsid w:val="002034CA"/>
    <w:rsid w:val="00203E1A"/>
    <w:rsid w:val="00203E7E"/>
    <w:rsid w:val="00203EF9"/>
    <w:rsid w:val="00204587"/>
    <w:rsid w:val="0020474F"/>
    <w:rsid w:val="002048B8"/>
    <w:rsid w:val="00204AD7"/>
    <w:rsid w:val="00204C10"/>
    <w:rsid w:val="00204C5F"/>
    <w:rsid w:val="00204D32"/>
    <w:rsid w:val="002056EC"/>
    <w:rsid w:val="00205BF9"/>
    <w:rsid w:val="00206351"/>
    <w:rsid w:val="00206604"/>
    <w:rsid w:val="00206882"/>
    <w:rsid w:val="002068DB"/>
    <w:rsid w:val="00207517"/>
    <w:rsid w:val="00207660"/>
    <w:rsid w:val="00207A67"/>
    <w:rsid w:val="00207F9C"/>
    <w:rsid w:val="002109EC"/>
    <w:rsid w:val="00211545"/>
    <w:rsid w:val="00211B32"/>
    <w:rsid w:val="00211E5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0956"/>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2D"/>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42E6"/>
    <w:rsid w:val="00254984"/>
    <w:rsid w:val="00254B11"/>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68D"/>
    <w:rsid w:val="00277A9F"/>
    <w:rsid w:val="00277B23"/>
    <w:rsid w:val="00277B5B"/>
    <w:rsid w:val="002813CA"/>
    <w:rsid w:val="00281C63"/>
    <w:rsid w:val="00281D09"/>
    <w:rsid w:val="00282F07"/>
    <w:rsid w:val="002832F0"/>
    <w:rsid w:val="002838A5"/>
    <w:rsid w:val="00283B38"/>
    <w:rsid w:val="00283F9E"/>
    <w:rsid w:val="002851C7"/>
    <w:rsid w:val="00285A1E"/>
    <w:rsid w:val="002860DB"/>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0E6C"/>
    <w:rsid w:val="002E100D"/>
    <w:rsid w:val="002E10C8"/>
    <w:rsid w:val="002E11D0"/>
    <w:rsid w:val="002E27CC"/>
    <w:rsid w:val="002E2E99"/>
    <w:rsid w:val="002E31F9"/>
    <w:rsid w:val="002E3EAA"/>
    <w:rsid w:val="002E4456"/>
    <w:rsid w:val="002E560A"/>
    <w:rsid w:val="002E5B66"/>
    <w:rsid w:val="002E5C04"/>
    <w:rsid w:val="002E5F7C"/>
    <w:rsid w:val="002E67B3"/>
    <w:rsid w:val="002E6AC6"/>
    <w:rsid w:val="002E70D3"/>
    <w:rsid w:val="002E7234"/>
    <w:rsid w:val="002E7281"/>
    <w:rsid w:val="002E767E"/>
    <w:rsid w:val="002E78F1"/>
    <w:rsid w:val="002F06B0"/>
    <w:rsid w:val="002F15DC"/>
    <w:rsid w:val="002F199A"/>
    <w:rsid w:val="002F20C4"/>
    <w:rsid w:val="002F2271"/>
    <w:rsid w:val="002F23E9"/>
    <w:rsid w:val="002F29FF"/>
    <w:rsid w:val="002F3641"/>
    <w:rsid w:val="002F36DF"/>
    <w:rsid w:val="002F3C8E"/>
    <w:rsid w:val="002F4266"/>
    <w:rsid w:val="002F42F1"/>
    <w:rsid w:val="002F47AF"/>
    <w:rsid w:val="002F50CF"/>
    <w:rsid w:val="002F5248"/>
    <w:rsid w:val="002F71CF"/>
    <w:rsid w:val="002F7344"/>
    <w:rsid w:val="002F7537"/>
    <w:rsid w:val="002F778C"/>
    <w:rsid w:val="00300B72"/>
    <w:rsid w:val="00301282"/>
    <w:rsid w:val="00301370"/>
    <w:rsid w:val="003016EF"/>
    <w:rsid w:val="00301759"/>
    <w:rsid w:val="0030218E"/>
    <w:rsid w:val="003022FF"/>
    <w:rsid w:val="0030317F"/>
    <w:rsid w:val="003036B7"/>
    <w:rsid w:val="00303FB1"/>
    <w:rsid w:val="00303FE4"/>
    <w:rsid w:val="00304AB9"/>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74D"/>
    <w:rsid w:val="00326A1D"/>
    <w:rsid w:val="00326C87"/>
    <w:rsid w:val="00327E89"/>
    <w:rsid w:val="0033057A"/>
    <w:rsid w:val="00330946"/>
    <w:rsid w:val="00331134"/>
    <w:rsid w:val="0033118F"/>
    <w:rsid w:val="00331A2D"/>
    <w:rsid w:val="00331D84"/>
    <w:rsid w:val="00332655"/>
    <w:rsid w:val="003327FE"/>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5830"/>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770"/>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3BD8"/>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60BF"/>
    <w:rsid w:val="00377179"/>
    <w:rsid w:val="00377725"/>
    <w:rsid w:val="00377AC3"/>
    <w:rsid w:val="00377D7C"/>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66FE"/>
    <w:rsid w:val="003870EA"/>
    <w:rsid w:val="0038771C"/>
    <w:rsid w:val="003904B6"/>
    <w:rsid w:val="00390B55"/>
    <w:rsid w:val="00392444"/>
    <w:rsid w:val="0039283B"/>
    <w:rsid w:val="00392890"/>
    <w:rsid w:val="00392B18"/>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5B0"/>
    <w:rsid w:val="003A28AC"/>
    <w:rsid w:val="003A2B47"/>
    <w:rsid w:val="003A33C8"/>
    <w:rsid w:val="003A43A8"/>
    <w:rsid w:val="003A536A"/>
    <w:rsid w:val="003A5553"/>
    <w:rsid w:val="003A55AE"/>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02C"/>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DC6"/>
    <w:rsid w:val="003D0E2C"/>
    <w:rsid w:val="003D2578"/>
    <w:rsid w:val="003D2836"/>
    <w:rsid w:val="003D2846"/>
    <w:rsid w:val="003D2993"/>
    <w:rsid w:val="003D2F7B"/>
    <w:rsid w:val="003D3416"/>
    <w:rsid w:val="003D483E"/>
    <w:rsid w:val="003D5214"/>
    <w:rsid w:val="003D547A"/>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3832"/>
    <w:rsid w:val="003E45E5"/>
    <w:rsid w:val="003E46CC"/>
    <w:rsid w:val="003E48FF"/>
    <w:rsid w:val="003E4954"/>
    <w:rsid w:val="003E5EE2"/>
    <w:rsid w:val="003E5FCD"/>
    <w:rsid w:val="003E6ABC"/>
    <w:rsid w:val="003E72A3"/>
    <w:rsid w:val="003E7480"/>
    <w:rsid w:val="003E7F61"/>
    <w:rsid w:val="003F127A"/>
    <w:rsid w:val="003F2205"/>
    <w:rsid w:val="003F2322"/>
    <w:rsid w:val="003F276A"/>
    <w:rsid w:val="003F27D2"/>
    <w:rsid w:val="003F2DEC"/>
    <w:rsid w:val="003F2F67"/>
    <w:rsid w:val="003F370E"/>
    <w:rsid w:val="003F4C9B"/>
    <w:rsid w:val="003F51B7"/>
    <w:rsid w:val="003F5FF2"/>
    <w:rsid w:val="003F6C56"/>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15A"/>
    <w:rsid w:val="00460360"/>
    <w:rsid w:val="00460950"/>
    <w:rsid w:val="004610E3"/>
    <w:rsid w:val="00462546"/>
    <w:rsid w:val="00462B5B"/>
    <w:rsid w:val="00463408"/>
    <w:rsid w:val="00463BDA"/>
    <w:rsid w:val="00463CC2"/>
    <w:rsid w:val="0046434D"/>
    <w:rsid w:val="00465298"/>
    <w:rsid w:val="0046610E"/>
    <w:rsid w:val="004666A6"/>
    <w:rsid w:val="00466B7F"/>
    <w:rsid w:val="00466F5D"/>
    <w:rsid w:val="00467485"/>
    <w:rsid w:val="00467A52"/>
    <w:rsid w:val="0047083A"/>
    <w:rsid w:val="004708B0"/>
    <w:rsid w:val="00470EF5"/>
    <w:rsid w:val="0047215C"/>
    <w:rsid w:val="004722C9"/>
    <w:rsid w:val="0047234E"/>
    <w:rsid w:val="0047354A"/>
    <w:rsid w:val="0047408D"/>
    <w:rsid w:val="00474209"/>
    <w:rsid w:val="004748DF"/>
    <w:rsid w:val="00474D57"/>
    <w:rsid w:val="00475393"/>
    <w:rsid w:val="004757B1"/>
    <w:rsid w:val="00475F5F"/>
    <w:rsid w:val="0047634F"/>
    <w:rsid w:val="00476524"/>
    <w:rsid w:val="00476A14"/>
    <w:rsid w:val="004770D7"/>
    <w:rsid w:val="00477751"/>
    <w:rsid w:val="0047798B"/>
    <w:rsid w:val="00477D66"/>
    <w:rsid w:val="00477EEB"/>
    <w:rsid w:val="00480954"/>
    <w:rsid w:val="00480A44"/>
    <w:rsid w:val="00480B36"/>
    <w:rsid w:val="004810C9"/>
    <w:rsid w:val="00481116"/>
    <w:rsid w:val="00481673"/>
    <w:rsid w:val="0048185E"/>
    <w:rsid w:val="004825BC"/>
    <w:rsid w:val="004836AD"/>
    <w:rsid w:val="00483BD8"/>
    <w:rsid w:val="00483D55"/>
    <w:rsid w:val="00483D6B"/>
    <w:rsid w:val="00484145"/>
    <w:rsid w:val="00484A7B"/>
    <w:rsid w:val="00485435"/>
    <w:rsid w:val="00486B10"/>
    <w:rsid w:val="00486EAD"/>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4EE"/>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358"/>
    <w:rsid w:val="004D05E6"/>
    <w:rsid w:val="004D07F9"/>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5D55"/>
    <w:rsid w:val="004E5E48"/>
    <w:rsid w:val="004E63EB"/>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4991"/>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A70"/>
    <w:rsid w:val="00570287"/>
    <w:rsid w:val="005703E8"/>
    <w:rsid w:val="00570613"/>
    <w:rsid w:val="005706E6"/>
    <w:rsid w:val="00570704"/>
    <w:rsid w:val="00570F96"/>
    <w:rsid w:val="00571DBA"/>
    <w:rsid w:val="0057224A"/>
    <w:rsid w:val="005722E7"/>
    <w:rsid w:val="0057232C"/>
    <w:rsid w:val="00572C44"/>
    <w:rsid w:val="00573238"/>
    <w:rsid w:val="005732D7"/>
    <w:rsid w:val="0057375D"/>
    <w:rsid w:val="0057378F"/>
    <w:rsid w:val="00573F69"/>
    <w:rsid w:val="00574A9D"/>
    <w:rsid w:val="00574B5C"/>
    <w:rsid w:val="00574CC6"/>
    <w:rsid w:val="00574F35"/>
    <w:rsid w:val="00575000"/>
    <w:rsid w:val="00575183"/>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B01"/>
    <w:rsid w:val="00616BDD"/>
    <w:rsid w:val="00617949"/>
    <w:rsid w:val="00617A16"/>
    <w:rsid w:val="00617ACD"/>
    <w:rsid w:val="00617BE0"/>
    <w:rsid w:val="0062038F"/>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E81"/>
    <w:rsid w:val="00627600"/>
    <w:rsid w:val="00627BB6"/>
    <w:rsid w:val="00630028"/>
    <w:rsid w:val="00631B5F"/>
    <w:rsid w:val="0063212E"/>
    <w:rsid w:val="006330A2"/>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2C1F"/>
    <w:rsid w:val="00643D69"/>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479"/>
    <w:rsid w:val="00650767"/>
    <w:rsid w:val="00651084"/>
    <w:rsid w:val="00651ABD"/>
    <w:rsid w:val="00651B80"/>
    <w:rsid w:val="00652176"/>
    <w:rsid w:val="00652524"/>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2B11"/>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C74C6"/>
    <w:rsid w:val="006D09F3"/>
    <w:rsid w:val="006D0C3E"/>
    <w:rsid w:val="006D11C2"/>
    <w:rsid w:val="006D15B1"/>
    <w:rsid w:val="006D1845"/>
    <w:rsid w:val="006D1E0E"/>
    <w:rsid w:val="006D23BC"/>
    <w:rsid w:val="006D2BB8"/>
    <w:rsid w:val="006D2DC7"/>
    <w:rsid w:val="006D307E"/>
    <w:rsid w:val="006D354D"/>
    <w:rsid w:val="006D38E3"/>
    <w:rsid w:val="006D4438"/>
    <w:rsid w:val="006D5BF5"/>
    <w:rsid w:val="006D5D0D"/>
    <w:rsid w:val="006D6357"/>
    <w:rsid w:val="006D6A89"/>
    <w:rsid w:val="006D7890"/>
    <w:rsid w:val="006D79C3"/>
    <w:rsid w:val="006D7AAA"/>
    <w:rsid w:val="006D7F90"/>
    <w:rsid w:val="006E0403"/>
    <w:rsid w:val="006E1EAE"/>
    <w:rsid w:val="006E2191"/>
    <w:rsid w:val="006E21B7"/>
    <w:rsid w:val="006E3303"/>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F0"/>
    <w:rsid w:val="007204E0"/>
    <w:rsid w:val="0072057C"/>
    <w:rsid w:val="007209C0"/>
    <w:rsid w:val="00720CAE"/>
    <w:rsid w:val="007216D9"/>
    <w:rsid w:val="00721A88"/>
    <w:rsid w:val="0072228C"/>
    <w:rsid w:val="00722712"/>
    <w:rsid w:val="00722C72"/>
    <w:rsid w:val="00722EDB"/>
    <w:rsid w:val="00723916"/>
    <w:rsid w:val="00723F7A"/>
    <w:rsid w:val="00723FD9"/>
    <w:rsid w:val="00724381"/>
    <w:rsid w:val="007243CA"/>
    <w:rsid w:val="00725373"/>
    <w:rsid w:val="00725537"/>
    <w:rsid w:val="00725CCA"/>
    <w:rsid w:val="007260C5"/>
    <w:rsid w:val="0072651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73B"/>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05CC"/>
    <w:rsid w:val="00761B66"/>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7D2"/>
    <w:rsid w:val="007A2E0F"/>
    <w:rsid w:val="007A2E15"/>
    <w:rsid w:val="007A3451"/>
    <w:rsid w:val="007A3FA7"/>
    <w:rsid w:val="007A4547"/>
    <w:rsid w:val="007A498E"/>
    <w:rsid w:val="007A4A53"/>
    <w:rsid w:val="007A4EA4"/>
    <w:rsid w:val="007A5801"/>
    <w:rsid w:val="007A5898"/>
    <w:rsid w:val="007A604C"/>
    <w:rsid w:val="007A652E"/>
    <w:rsid w:val="007A6FD5"/>
    <w:rsid w:val="007A7B4D"/>
    <w:rsid w:val="007B01F2"/>
    <w:rsid w:val="007B0476"/>
    <w:rsid w:val="007B0E96"/>
    <w:rsid w:val="007B1270"/>
    <w:rsid w:val="007B1393"/>
    <w:rsid w:val="007B13B9"/>
    <w:rsid w:val="007B2087"/>
    <w:rsid w:val="007B20A9"/>
    <w:rsid w:val="007B33E7"/>
    <w:rsid w:val="007B461D"/>
    <w:rsid w:val="007B4EFD"/>
    <w:rsid w:val="007B522E"/>
    <w:rsid w:val="007B5904"/>
    <w:rsid w:val="007B5A73"/>
    <w:rsid w:val="007B5BA2"/>
    <w:rsid w:val="007B6980"/>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153C"/>
    <w:rsid w:val="007E18B7"/>
    <w:rsid w:val="007E19BB"/>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56D"/>
    <w:rsid w:val="00820910"/>
    <w:rsid w:val="008210EB"/>
    <w:rsid w:val="0082260D"/>
    <w:rsid w:val="008229CD"/>
    <w:rsid w:val="00823037"/>
    <w:rsid w:val="0082369F"/>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38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4DA6"/>
    <w:rsid w:val="008653E6"/>
    <w:rsid w:val="008654CA"/>
    <w:rsid w:val="00865637"/>
    <w:rsid w:val="00866219"/>
    <w:rsid w:val="00866807"/>
    <w:rsid w:val="00866E9A"/>
    <w:rsid w:val="00866F00"/>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CFF"/>
    <w:rsid w:val="008931D6"/>
    <w:rsid w:val="0089333C"/>
    <w:rsid w:val="008933B3"/>
    <w:rsid w:val="0089389C"/>
    <w:rsid w:val="00893E62"/>
    <w:rsid w:val="00894231"/>
    <w:rsid w:val="008943C9"/>
    <w:rsid w:val="00894B92"/>
    <w:rsid w:val="00894D82"/>
    <w:rsid w:val="00894E54"/>
    <w:rsid w:val="00894FFB"/>
    <w:rsid w:val="00895544"/>
    <w:rsid w:val="008955C3"/>
    <w:rsid w:val="00895617"/>
    <w:rsid w:val="008957E3"/>
    <w:rsid w:val="0089586F"/>
    <w:rsid w:val="008960E9"/>
    <w:rsid w:val="00896232"/>
    <w:rsid w:val="00896D66"/>
    <w:rsid w:val="00897551"/>
    <w:rsid w:val="00897789"/>
    <w:rsid w:val="008A00AC"/>
    <w:rsid w:val="008A0637"/>
    <w:rsid w:val="008A1777"/>
    <w:rsid w:val="008A1A91"/>
    <w:rsid w:val="008A25A8"/>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EFD"/>
    <w:rsid w:val="008B5381"/>
    <w:rsid w:val="008B670A"/>
    <w:rsid w:val="008B6723"/>
    <w:rsid w:val="008B6E85"/>
    <w:rsid w:val="008B770A"/>
    <w:rsid w:val="008B7775"/>
    <w:rsid w:val="008C0088"/>
    <w:rsid w:val="008C082B"/>
    <w:rsid w:val="008C1715"/>
    <w:rsid w:val="008C188D"/>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2F24"/>
    <w:rsid w:val="008D3668"/>
    <w:rsid w:val="008D3AA1"/>
    <w:rsid w:val="008D47EA"/>
    <w:rsid w:val="008D4851"/>
    <w:rsid w:val="008D7A90"/>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C08"/>
    <w:rsid w:val="008E7F73"/>
    <w:rsid w:val="008F0095"/>
    <w:rsid w:val="008F04B2"/>
    <w:rsid w:val="008F0E7A"/>
    <w:rsid w:val="008F1634"/>
    <w:rsid w:val="008F16C1"/>
    <w:rsid w:val="008F1871"/>
    <w:rsid w:val="008F1AF9"/>
    <w:rsid w:val="008F1B73"/>
    <w:rsid w:val="008F1F46"/>
    <w:rsid w:val="008F3014"/>
    <w:rsid w:val="008F3098"/>
    <w:rsid w:val="008F312F"/>
    <w:rsid w:val="008F522C"/>
    <w:rsid w:val="008F6066"/>
    <w:rsid w:val="008F6183"/>
    <w:rsid w:val="008F644D"/>
    <w:rsid w:val="008F68D5"/>
    <w:rsid w:val="008F6F3C"/>
    <w:rsid w:val="008F7327"/>
    <w:rsid w:val="008F7538"/>
    <w:rsid w:val="00900996"/>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2AB"/>
    <w:rsid w:val="00927EAC"/>
    <w:rsid w:val="009300AD"/>
    <w:rsid w:val="0093046B"/>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ACA"/>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4E3"/>
    <w:rsid w:val="00954A88"/>
    <w:rsid w:val="00955933"/>
    <w:rsid w:val="00956574"/>
    <w:rsid w:val="00956A4A"/>
    <w:rsid w:val="00956A73"/>
    <w:rsid w:val="00956AFF"/>
    <w:rsid w:val="00956E2D"/>
    <w:rsid w:val="0095707C"/>
    <w:rsid w:val="00957126"/>
    <w:rsid w:val="0095755C"/>
    <w:rsid w:val="009577E5"/>
    <w:rsid w:val="009577FF"/>
    <w:rsid w:val="00960130"/>
    <w:rsid w:val="00960241"/>
    <w:rsid w:val="009603ED"/>
    <w:rsid w:val="00960CB5"/>
    <w:rsid w:val="00960E57"/>
    <w:rsid w:val="00960F4B"/>
    <w:rsid w:val="009611A6"/>
    <w:rsid w:val="00961723"/>
    <w:rsid w:val="009617BE"/>
    <w:rsid w:val="009622A7"/>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7F7"/>
    <w:rsid w:val="00994E82"/>
    <w:rsid w:val="0099549C"/>
    <w:rsid w:val="00995730"/>
    <w:rsid w:val="00995AE4"/>
    <w:rsid w:val="00996189"/>
    <w:rsid w:val="009962C6"/>
    <w:rsid w:val="00997029"/>
    <w:rsid w:val="00997633"/>
    <w:rsid w:val="009979B0"/>
    <w:rsid w:val="009A06E4"/>
    <w:rsid w:val="009A0CC9"/>
    <w:rsid w:val="009A0DEF"/>
    <w:rsid w:val="009A181F"/>
    <w:rsid w:val="009A23AE"/>
    <w:rsid w:val="009A2D5F"/>
    <w:rsid w:val="009A2DE0"/>
    <w:rsid w:val="009A31AC"/>
    <w:rsid w:val="009A3B69"/>
    <w:rsid w:val="009A3B7D"/>
    <w:rsid w:val="009A4E97"/>
    <w:rsid w:val="009A52F5"/>
    <w:rsid w:val="009A536F"/>
    <w:rsid w:val="009A57D6"/>
    <w:rsid w:val="009A5ED1"/>
    <w:rsid w:val="009A6144"/>
    <w:rsid w:val="009A6660"/>
    <w:rsid w:val="009A680F"/>
    <w:rsid w:val="009A685F"/>
    <w:rsid w:val="009A6869"/>
    <w:rsid w:val="009A6DA5"/>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3EA9"/>
    <w:rsid w:val="009D430B"/>
    <w:rsid w:val="009D488A"/>
    <w:rsid w:val="009D4C59"/>
    <w:rsid w:val="009D55C9"/>
    <w:rsid w:val="009D5B73"/>
    <w:rsid w:val="009D5DC5"/>
    <w:rsid w:val="009D6673"/>
    <w:rsid w:val="009D6DC3"/>
    <w:rsid w:val="009D7428"/>
    <w:rsid w:val="009D77E1"/>
    <w:rsid w:val="009D78C2"/>
    <w:rsid w:val="009E0A2B"/>
    <w:rsid w:val="009E0CA8"/>
    <w:rsid w:val="009E0F7A"/>
    <w:rsid w:val="009E255A"/>
    <w:rsid w:val="009E352F"/>
    <w:rsid w:val="009E441D"/>
    <w:rsid w:val="009E4754"/>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BF6"/>
    <w:rsid w:val="00A27FCF"/>
    <w:rsid w:val="00A30196"/>
    <w:rsid w:val="00A30724"/>
    <w:rsid w:val="00A309AB"/>
    <w:rsid w:val="00A30CFC"/>
    <w:rsid w:val="00A31B41"/>
    <w:rsid w:val="00A31F9E"/>
    <w:rsid w:val="00A32D89"/>
    <w:rsid w:val="00A33E8F"/>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51D"/>
    <w:rsid w:val="00A456DC"/>
    <w:rsid w:val="00A46F81"/>
    <w:rsid w:val="00A47534"/>
    <w:rsid w:val="00A47538"/>
    <w:rsid w:val="00A47EA5"/>
    <w:rsid w:val="00A501AA"/>
    <w:rsid w:val="00A51756"/>
    <w:rsid w:val="00A52004"/>
    <w:rsid w:val="00A52298"/>
    <w:rsid w:val="00A5331E"/>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601"/>
    <w:rsid w:val="00A67AD4"/>
    <w:rsid w:val="00A67D04"/>
    <w:rsid w:val="00A67EB0"/>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5D3B"/>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86D"/>
    <w:rsid w:val="00A87BC4"/>
    <w:rsid w:val="00A90766"/>
    <w:rsid w:val="00A909E4"/>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6DC"/>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B00"/>
    <w:rsid w:val="00AC3E4D"/>
    <w:rsid w:val="00AC4564"/>
    <w:rsid w:val="00AC4B7E"/>
    <w:rsid w:val="00AC5216"/>
    <w:rsid w:val="00AC695C"/>
    <w:rsid w:val="00AC6CD4"/>
    <w:rsid w:val="00AC7044"/>
    <w:rsid w:val="00AC7475"/>
    <w:rsid w:val="00AD015B"/>
    <w:rsid w:val="00AD082E"/>
    <w:rsid w:val="00AD09F6"/>
    <w:rsid w:val="00AD2141"/>
    <w:rsid w:val="00AD22C3"/>
    <w:rsid w:val="00AD23DA"/>
    <w:rsid w:val="00AD3EEF"/>
    <w:rsid w:val="00AD49C2"/>
    <w:rsid w:val="00AD5681"/>
    <w:rsid w:val="00AD5B86"/>
    <w:rsid w:val="00AD6683"/>
    <w:rsid w:val="00AD6939"/>
    <w:rsid w:val="00AD7335"/>
    <w:rsid w:val="00AD76F9"/>
    <w:rsid w:val="00AD7874"/>
    <w:rsid w:val="00AE01F7"/>
    <w:rsid w:val="00AE0265"/>
    <w:rsid w:val="00AE0DD7"/>
    <w:rsid w:val="00AE12CB"/>
    <w:rsid w:val="00AE16EF"/>
    <w:rsid w:val="00AE19B6"/>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3E4A"/>
    <w:rsid w:val="00B1500D"/>
    <w:rsid w:val="00B15A9E"/>
    <w:rsid w:val="00B15E46"/>
    <w:rsid w:val="00B15F0C"/>
    <w:rsid w:val="00B16579"/>
    <w:rsid w:val="00B167B3"/>
    <w:rsid w:val="00B16893"/>
    <w:rsid w:val="00B168E6"/>
    <w:rsid w:val="00B16997"/>
    <w:rsid w:val="00B16C20"/>
    <w:rsid w:val="00B16F66"/>
    <w:rsid w:val="00B1739D"/>
    <w:rsid w:val="00B177A8"/>
    <w:rsid w:val="00B17A54"/>
    <w:rsid w:val="00B17A8B"/>
    <w:rsid w:val="00B17F93"/>
    <w:rsid w:val="00B20001"/>
    <w:rsid w:val="00B20287"/>
    <w:rsid w:val="00B20AEB"/>
    <w:rsid w:val="00B20E42"/>
    <w:rsid w:val="00B2229D"/>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DAF"/>
    <w:rsid w:val="00B474F9"/>
    <w:rsid w:val="00B47A99"/>
    <w:rsid w:val="00B5119D"/>
    <w:rsid w:val="00B51AF9"/>
    <w:rsid w:val="00B51BDD"/>
    <w:rsid w:val="00B51C87"/>
    <w:rsid w:val="00B52788"/>
    <w:rsid w:val="00B52BFD"/>
    <w:rsid w:val="00B52F59"/>
    <w:rsid w:val="00B538F1"/>
    <w:rsid w:val="00B53CC1"/>
    <w:rsid w:val="00B5401A"/>
    <w:rsid w:val="00B543E4"/>
    <w:rsid w:val="00B54813"/>
    <w:rsid w:val="00B5489B"/>
    <w:rsid w:val="00B54E0A"/>
    <w:rsid w:val="00B5503B"/>
    <w:rsid w:val="00B5504A"/>
    <w:rsid w:val="00B55086"/>
    <w:rsid w:val="00B558DA"/>
    <w:rsid w:val="00B5631A"/>
    <w:rsid w:val="00B5708F"/>
    <w:rsid w:val="00B5765A"/>
    <w:rsid w:val="00B579CB"/>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443"/>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3729"/>
    <w:rsid w:val="00B93C5C"/>
    <w:rsid w:val="00B93D1A"/>
    <w:rsid w:val="00B93F74"/>
    <w:rsid w:val="00B94353"/>
    <w:rsid w:val="00B94496"/>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877"/>
    <w:rsid w:val="00BB1B2D"/>
    <w:rsid w:val="00BB209F"/>
    <w:rsid w:val="00BB2340"/>
    <w:rsid w:val="00BB27A8"/>
    <w:rsid w:val="00BB2943"/>
    <w:rsid w:val="00BB2A29"/>
    <w:rsid w:val="00BB2E16"/>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69"/>
    <w:rsid w:val="00BC15F5"/>
    <w:rsid w:val="00BC1FA0"/>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3AE"/>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6C9"/>
    <w:rsid w:val="00BF0A7A"/>
    <w:rsid w:val="00BF1FC7"/>
    <w:rsid w:val="00BF223A"/>
    <w:rsid w:val="00BF23EF"/>
    <w:rsid w:val="00BF25C9"/>
    <w:rsid w:val="00BF297E"/>
    <w:rsid w:val="00BF316A"/>
    <w:rsid w:val="00BF316E"/>
    <w:rsid w:val="00BF39C3"/>
    <w:rsid w:val="00BF3EF7"/>
    <w:rsid w:val="00BF5A15"/>
    <w:rsid w:val="00BF6597"/>
    <w:rsid w:val="00BF7323"/>
    <w:rsid w:val="00C00C8E"/>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AB1"/>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5032"/>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6293"/>
    <w:rsid w:val="00CA66BC"/>
    <w:rsid w:val="00CA6BFE"/>
    <w:rsid w:val="00CA6CCB"/>
    <w:rsid w:val="00CA70CE"/>
    <w:rsid w:val="00CA70DC"/>
    <w:rsid w:val="00CA7F73"/>
    <w:rsid w:val="00CB068D"/>
    <w:rsid w:val="00CB092E"/>
    <w:rsid w:val="00CB159E"/>
    <w:rsid w:val="00CB1F5F"/>
    <w:rsid w:val="00CB2047"/>
    <w:rsid w:val="00CB2AB6"/>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160"/>
    <w:rsid w:val="00CD36F4"/>
    <w:rsid w:val="00CD3899"/>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95F"/>
    <w:rsid w:val="00CE2E2F"/>
    <w:rsid w:val="00CE2E89"/>
    <w:rsid w:val="00CE3019"/>
    <w:rsid w:val="00CE3C26"/>
    <w:rsid w:val="00CE4201"/>
    <w:rsid w:val="00CE4621"/>
    <w:rsid w:val="00CE47A8"/>
    <w:rsid w:val="00CE481E"/>
    <w:rsid w:val="00CE4949"/>
    <w:rsid w:val="00CE4F77"/>
    <w:rsid w:val="00CE4FC6"/>
    <w:rsid w:val="00CE56E8"/>
    <w:rsid w:val="00CE61D8"/>
    <w:rsid w:val="00CE65C3"/>
    <w:rsid w:val="00CE6E84"/>
    <w:rsid w:val="00CE6F62"/>
    <w:rsid w:val="00CE7074"/>
    <w:rsid w:val="00CE7480"/>
    <w:rsid w:val="00CE7A5F"/>
    <w:rsid w:val="00CE7CF6"/>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7256"/>
    <w:rsid w:val="00CF7E3A"/>
    <w:rsid w:val="00D00CB8"/>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DD8"/>
    <w:rsid w:val="00D10E8C"/>
    <w:rsid w:val="00D10EAC"/>
    <w:rsid w:val="00D10F4D"/>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2EB"/>
    <w:rsid w:val="00D27BCB"/>
    <w:rsid w:val="00D27E2F"/>
    <w:rsid w:val="00D27FA4"/>
    <w:rsid w:val="00D30DBE"/>
    <w:rsid w:val="00D31323"/>
    <w:rsid w:val="00D32949"/>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4711"/>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DC6"/>
    <w:rsid w:val="00D5739B"/>
    <w:rsid w:val="00D57877"/>
    <w:rsid w:val="00D57D95"/>
    <w:rsid w:val="00D6080C"/>
    <w:rsid w:val="00D608C6"/>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0CA7"/>
    <w:rsid w:val="00D72442"/>
    <w:rsid w:val="00D7272F"/>
    <w:rsid w:val="00D72F38"/>
    <w:rsid w:val="00D732FA"/>
    <w:rsid w:val="00D73525"/>
    <w:rsid w:val="00D7377A"/>
    <w:rsid w:val="00D73B40"/>
    <w:rsid w:val="00D74147"/>
    <w:rsid w:val="00D74329"/>
    <w:rsid w:val="00D743B4"/>
    <w:rsid w:val="00D745D2"/>
    <w:rsid w:val="00D746C4"/>
    <w:rsid w:val="00D746E5"/>
    <w:rsid w:val="00D759BD"/>
    <w:rsid w:val="00D75C61"/>
    <w:rsid w:val="00D763CA"/>
    <w:rsid w:val="00D767B9"/>
    <w:rsid w:val="00D76CD2"/>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C1A"/>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D60"/>
    <w:rsid w:val="00E07E5B"/>
    <w:rsid w:val="00E10235"/>
    <w:rsid w:val="00E11C27"/>
    <w:rsid w:val="00E11F28"/>
    <w:rsid w:val="00E12253"/>
    <w:rsid w:val="00E12460"/>
    <w:rsid w:val="00E1281B"/>
    <w:rsid w:val="00E12A19"/>
    <w:rsid w:val="00E12E8B"/>
    <w:rsid w:val="00E1450E"/>
    <w:rsid w:val="00E14659"/>
    <w:rsid w:val="00E156C2"/>
    <w:rsid w:val="00E16459"/>
    <w:rsid w:val="00E166A4"/>
    <w:rsid w:val="00E16830"/>
    <w:rsid w:val="00E16DEF"/>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8B4"/>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086"/>
    <w:rsid w:val="00E44ACF"/>
    <w:rsid w:val="00E44C65"/>
    <w:rsid w:val="00E4500A"/>
    <w:rsid w:val="00E4549A"/>
    <w:rsid w:val="00E45B0B"/>
    <w:rsid w:val="00E45FA6"/>
    <w:rsid w:val="00E4630C"/>
    <w:rsid w:val="00E47670"/>
    <w:rsid w:val="00E47721"/>
    <w:rsid w:val="00E47E2C"/>
    <w:rsid w:val="00E500E3"/>
    <w:rsid w:val="00E51655"/>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63E"/>
    <w:rsid w:val="00E72B36"/>
    <w:rsid w:val="00E73071"/>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F1299"/>
    <w:rsid w:val="00EF12ED"/>
    <w:rsid w:val="00EF1A5B"/>
    <w:rsid w:val="00EF1A70"/>
    <w:rsid w:val="00EF225B"/>
    <w:rsid w:val="00EF2426"/>
    <w:rsid w:val="00EF27EB"/>
    <w:rsid w:val="00EF36F2"/>
    <w:rsid w:val="00EF3EE8"/>
    <w:rsid w:val="00EF4333"/>
    <w:rsid w:val="00EF5640"/>
    <w:rsid w:val="00EF5E2A"/>
    <w:rsid w:val="00EF6298"/>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7BC"/>
    <w:rsid w:val="00F03E38"/>
    <w:rsid w:val="00F03FAD"/>
    <w:rsid w:val="00F04344"/>
    <w:rsid w:val="00F046F6"/>
    <w:rsid w:val="00F04C40"/>
    <w:rsid w:val="00F050C2"/>
    <w:rsid w:val="00F056F2"/>
    <w:rsid w:val="00F05A3C"/>
    <w:rsid w:val="00F06016"/>
    <w:rsid w:val="00F065D5"/>
    <w:rsid w:val="00F06D77"/>
    <w:rsid w:val="00F076C3"/>
    <w:rsid w:val="00F07E7C"/>
    <w:rsid w:val="00F07F10"/>
    <w:rsid w:val="00F10305"/>
    <w:rsid w:val="00F1047E"/>
    <w:rsid w:val="00F11D4C"/>
    <w:rsid w:val="00F1260A"/>
    <w:rsid w:val="00F12A06"/>
    <w:rsid w:val="00F12F35"/>
    <w:rsid w:val="00F13694"/>
    <w:rsid w:val="00F13E85"/>
    <w:rsid w:val="00F1495E"/>
    <w:rsid w:val="00F14F45"/>
    <w:rsid w:val="00F15823"/>
    <w:rsid w:val="00F2088A"/>
    <w:rsid w:val="00F20F8E"/>
    <w:rsid w:val="00F210F6"/>
    <w:rsid w:val="00F217EA"/>
    <w:rsid w:val="00F21973"/>
    <w:rsid w:val="00F22044"/>
    <w:rsid w:val="00F23C13"/>
    <w:rsid w:val="00F24181"/>
    <w:rsid w:val="00F244FA"/>
    <w:rsid w:val="00F24580"/>
    <w:rsid w:val="00F24B81"/>
    <w:rsid w:val="00F24F71"/>
    <w:rsid w:val="00F259A9"/>
    <w:rsid w:val="00F25E45"/>
    <w:rsid w:val="00F26126"/>
    <w:rsid w:val="00F26F61"/>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51B"/>
    <w:rsid w:val="00F40F10"/>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E92"/>
    <w:rsid w:val="00F502A3"/>
    <w:rsid w:val="00F50A3B"/>
    <w:rsid w:val="00F51DB2"/>
    <w:rsid w:val="00F51F45"/>
    <w:rsid w:val="00F52902"/>
    <w:rsid w:val="00F52A22"/>
    <w:rsid w:val="00F52F04"/>
    <w:rsid w:val="00F53015"/>
    <w:rsid w:val="00F53B61"/>
    <w:rsid w:val="00F53CC2"/>
    <w:rsid w:val="00F547AE"/>
    <w:rsid w:val="00F54994"/>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4A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0DF"/>
    <w:rsid w:val="00FA7B13"/>
    <w:rsid w:val="00FA7CDC"/>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4EA"/>
    <w:rsid w:val="00FC163B"/>
    <w:rsid w:val="00FC1665"/>
    <w:rsid w:val="00FC196E"/>
    <w:rsid w:val="00FC2232"/>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39D0"/>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167A"/>
    <w:rsid w:val="00FE1890"/>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E7C06"/>
    <w:rsid w:val="00FF03AE"/>
    <w:rsid w:val="00FF0409"/>
    <w:rsid w:val="00FF097B"/>
    <w:rsid w:val="00FF0B26"/>
    <w:rsid w:val="00FF1F9B"/>
    <w:rsid w:val="00FF210D"/>
    <w:rsid w:val="00FF23FA"/>
    <w:rsid w:val="00FF32DE"/>
    <w:rsid w:val="00FF3585"/>
    <w:rsid w:val="00FF3D61"/>
    <w:rsid w:val="00FF46E0"/>
    <w:rsid w:val="00FF4BE1"/>
    <w:rsid w:val="00FF4F63"/>
    <w:rsid w:val="00FF53FB"/>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6479</TotalTime>
  <Pages>17</Pages>
  <Words>5112</Words>
  <Characters>29140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906</cp:revision>
  <cp:lastPrinted>2020-12-19T20:29:00Z</cp:lastPrinted>
  <dcterms:created xsi:type="dcterms:W3CDTF">2020-11-01T22:33:00Z</dcterms:created>
  <dcterms:modified xsi:type="dcterms:W3CDTF">2020-12-24T20:52:00Z</dcterms:modified>
</cp:coreProperties>
</file>