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6E" w:rsidRPr="00CC02A8" w:rsidRDefault="00257D6E" w:rsidP="00257D6E">
      <w:pPr>
        <w:widowControl w:val="0"/>
        <w:contextualSpacing/>
        <w:rPr>
          <w:rStyle w:val="element"/>
          <w:rFonts w:ascii="Arial" w:hAnsi="Arial" w:cs="Arial"/>
          <w:b w:val="0"/>
          <w:sz w:val="36"/>
          <w:szCs w:val="36"/>
        </w:rPr>
      </w:pPr>
      <w:r w:rsidRPr="00CC02A8">
        <w:rPr>
          <w:rStyle w:val="element"/>
          <w:rFonts w:ascii="Arial" w:hAnsi="Arial" w:cs="Arial"/>
          <w:b w:val="0"/>
          <w:sz w:val="36"/>
          <w:szCs w:val="36"/>
        </w:rPr>
        <w:t>Encoding a</w:t>
      </w:r>
      <w:r w:rsidR="00CC02A8">
        <w:rPr>
          <w:rStyle w:val="element"/>
          <w:rFonts w:ascii="Arial" w:hAnsi="Arial" w:cs="Arial"/>
          <w:b w:val="0"/>
          <w:sz w:val="36"/>
          <w:szCs w:val="36"/>
        </w:rPr>
        <w:t xml:space="preserve"> Simple</w:t>
      </w:r>
      <w:r w:rsidRPr="00CC02A8">
        <w:rPr>
          <w:rStyle w:val="element"/>
          <w:rFonts w:ascii="Arial" w:hAnsi="Arial" w:cs="Arial"/>
          <w:b w:val="0"/>
          <w:sz w:val="36"/>
          <w:szCs w:val="36"/>
        </w:rPr>
        <w:t xml:space="preserve"> Table</w:t>
      </w:r>
    </w:p>
    <w:p w:rsidR="00257D6E" w:rsidRDefault="00257D6E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</w:p>
    <w:p w:rsidR="00257D6E" w:rsidRDefault="00257D6E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  <w:r>
        <w:rPr>
          <w:rStyle w:val="element"/>
          <w:rFonts w:ascii="Arial" w:hAnsi="Arial" w:cs="Arial"/>
          <w:b w:val="0"/>
          <w:sz w:val="20"/>
          <w:szCs w:val="20"/>
        </w:rPr>
        <w:t>The following in XML</w:t>
      </w:r>
    </w:p>
    <w:p w:rsidR="00257D6E" w:rsidRPr="00257D6E" w:rsidRDefault="00257D6E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</w:p>
    <w:p w:rsidR="00257D6E" w:rsidRPr="00CC02A8" w:rsidRDefault="00257D6E" w:rsidP="00CC02A8">
      <w:pPr>
        <w:widowControl w:val="0"/>
        <w:ind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&lt;table row</w:t>
      </w:r>
      <w:r w:rsidR="00CC02A8" w:rsidRPr="00CC02A8">
        <w:rPr>
          <w:rStyle w:val="element"/>
          <w:rFonts w:ascii="Arial" w:hAnsi="Arial" w:cs="Arial"/>
          <w:b w:val="0"/>
          <w:sz w:val="18"/>
          <w:szCs w:val="18"/>
        </w:rPr>
        <w:t>s="5</w:t>
      </w:r>
      <w:r w:rsidRPr="00CC02A8">
        <w:rPr>
          <w:rStyle w:val="element"/>
          <w:rFonts w:ascii="Arial" w:hAnsi="Arial" w:cs="Arial"/>
          <w:b w:val="0"/>
          <w:sz w:val="18"/>
          <w:szCs w:val="18"/>
        </w:rPr>
        <w:t>"</w:t>
      </w:r>
      <w:r w:rsidR="00CC02A8" w:rsidRPr="00CC02A8">
        <w:rPr>
          <w:rStyle w:val="element"/>
          <w:rFonts w:ascii="Arial" w:hAnsi="Arial" w:cs="Arial"/>
          <w:b w:val="0"/>
          <w:sz w:val="18"/>
          <w:szCs w:val="18"/>
        </w:rPr>
        <w:t xml:space="preserve"> </w:t>
      </w:r>
      <w:r w:rsidRPr="00CC02A8">
        <w:rPr>
          <w:rStyle w:val="element"/>
          <w:rFonts w:ascii="Arial" w:hAnsi="Arial" w:cs="Arial"/>
          <w:b w:val="0"/>
          <w:sz w:val="18"/>
          <w:szCs w:val="18"/>
        </w:rPr>
        <w:t>cols="4"&gt;</w:t>
      </w:r>
    </w:p>
    <w:p w:rsidR="00257D6E" w:rsidRPr="00CC02A8" w:rsidRDefault="00257D6E" w:rsidP="00CC02A8">
      <w:pPr>
        <w:widowControl w:val="0"/>
        <w:ind w:left="72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&lt;head&gt;Poor Men's Lodgings in Norfolk (Mayhew, 1843)&lt;/head&gt;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 row role="label"&gt;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role="data"/&gt;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role="data"&gt;Dossing Cribsor Lodging Houses&lt;/cell&gt;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role="data"&gt;Beds&lt;/cell&gt;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role="data"&gt;Needys or Nightly Lodgers&lt;/cell&gt;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&lt;/ row&gt;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 row role="data"&gt;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role="label"&gt;Bury St Edmund's&lt;/cell&gt;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role="data"&gt;5&lt;/cell&gt;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role="data"&gt;8&lt;/cell&gt;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role="data"&gt;128&lt;/cell&gt;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&lt;/ row&gt;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 row role="data"&gt;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role="label"&gt;Thetford&lt;/cell&gt;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role="data"&gt;3&lt;/cell&gt;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role="data"&gt;6&lt;/cell&gt;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role="data"&gt;36&lt;/cell&gt;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&lt;/ row&gt;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 row role="data"&gt;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role="label"&gt;Attleboro'&lt;/cell&gt;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role="data"&gt;3&lt;/cell&gt;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role="data"&gt;5&lt;/cell&gt;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role="data"&gt;20&lt;/cell&gt;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&lt;/ row&gt;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 row role="data"&gt;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role="label"&gt;Wymondham&lt;/cell&gt;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role="data"&gt;1&lt;/cell&gt;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role="data"&gt;11&lt;/cell&gt;</w:t>
      </w:r>
    </w:p>
    <w:p w:rsidR="00257D6E" w:rsidRPr="00CC02A8" w:rsidRDefault="00257D6E" w:rsidP="00CC02A8">
      <w:pPr>
        <w:widowControl w:val="0"/>
        <w:ind w:left="216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&lt;cell role="data"&gt;22&lt;/cell&gt;</w:t>
      </w:r>
    </w:p>
    <w:p w:rsidR="00257D6E" w:rsidRPr="00CC02A8" w:rsidRDefault="00257D6E" w:rsidP="00CC02A8">
      <w:pPr>
        <w:widowControl w:val="0"/>
        <w:ind w:left="1440"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&lt;/ row&gt;</w:t>
      </w:r>
    </w:p>
    <w:p w:rsidR="00257D6E" w:rsidRPr="00CC02A8" w:rsidRDefault="00257D6E" w:rsidP="00CC02A8">
      <w:pPr>
        <w:widowControl w:val="0"/>
        <w:ind w:firstLine="720"/>
        <w:contextualSpacing/>
        <w:rPr>
          <w:rStyle w:val="element"/>
          <w:rFonts w:ascii="Arial" w:hAnsi="Arial" w:cs="Arial"/>
          <w:b w:val="0"/>
          <w:sz w:val="18"/>
          <w:szCs w:val="18"/>
        </w:rPr>
      </w:pPr>
      <w:r w:rsidRPr="00CC02A8">
        <w:rPr>
          <w:rStyle w:val="element"/>
          <w:rFonts w:ascii="Arial" w:hAnsi="Arial" w:cs="Arial"/>
          <w:b w:val="0"/>
          <w:sz w:val="18"/>
          <w:szCs w:val="18"/>
        </w:rPr>
        <w:t>&lt;/table&gt;</w:t>
      </w:r>
    </w:p>
    <w:p w:rsidR="00257D6E" w:rsidRDefault="00257D6E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</w:p>
    <w:p w:rsidR="00E80484" w:rsidRPr="00E80484" w:rsidRDefault="00E80484" w:rsidP="00E80484">
      <w:pPr>
        <w:widowControl w:val="0"/>
        <w:ind w:left="5760" w:firstLine="720"/>
        <w:contextualSpacing/>
        <w:rPr>
          <w:rStyle w:val="element"/>
          <w:rFonts w:ascii="Arial" w:hAnsi="Arial" w:cs="Arial"/>
          <w:b w:val="0"/>
          <w:sz w:val="16"/>
          <w:szCs w:val="16"/>
        </w:rPr>
      </w:pPr>
      <w:r w:rsidRPr="00E80484">
        <w:rPr>
          <w:rStyle w:val="element"/>
          <w:rFonts w:ascii="Arial" w:hAnsi="Arial" w:cs="Arial"/>
          <w:b w:val="0"/>
          <w:sz w:val="16"/>
          <w:szCs w:val="16"/>
        </w:rPr>
        <w:t xml:space="preserve">Example rom </w:t>
      </w:r>
      <w:hyperlink r:id="rId7" w:history="1">
        <w:r w:rsidRPr="00E80484">
          <w:rPr>
            <w:rStyle w:val="Hyperlink"/>
            <w:rFonts w:ascii="Arial" w:hAnsi="Arial" w:cs="Arial"/>
            <w:color w:val="0070C0"/>
            <w:sz w:val="16"/>
            <w:szCs w:val="16"/>
            <w:u w:val="none"/>
          </w:rPr>
          <w:t>TEI P5</w:t>
        </w:r>
      </w:hyperlink>
      <w:r w:rsidRPr="00E80484">
        <w:rPr>
          <w:rStyle w:val="element"/>
          <w:rFonts w:ascii="Arial" w:hAnsi="Arial" w:cs="Arial"/>
          <w:b w:val="0"/>
          <w:sz w:val="16"/>
          <w:szCs w:val="16"/>
        </w:rPr>
        <w:t>.</w:t>
      </w:r>
    </w:p>
    <w:p w:rsidR="00E80484" w:rsidRDefault="00E80484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  <w:bookmarkStart w:id="0" w:name="_GoBack"/>
      <w:bookmarkEnd w:id="0"/>
    </w:p>
    <w:p w:rsidR="00257D6E" w:rsidRDefault="00257D6E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  <w:r>
        <w:rPr>
          <w:rStyle w:val="element"/>
          <w:rFonts w:ascii="Arial" w:hAnsi="Arial" w:cs="Arial"/>
          <w:b w:val="0"/>
          <w:sz w:val="20"/>
          <w:szCs w:val="20"/>
        </w:rPr>
        <w:t>would produce:</w:t>
      </w:r>
    </w:p>
    <w:p w:rsidR="00CC02A8" w:rsidRDefault="00CC02A8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</w:p>
    <w:p w:rsidR="00CC02A8" w:rsidRDefault="00CC02A8" w:rsidP="00CC02A8">
      <w:pPr>
        <w:widowControl w:val="0"/>
        <w:contextualSpacing/>
        <w:jc w:val="center"/>
        <w:rPr>
          <w:rStyle w:val="element"/>
          <w:rFonts w:ascii="Arial" w:hAnsi="Arial" w:cs="Arial"/>
          <w:b w:val="0"/>
          <w:sz w:val="20"/>
          <w:szCs w:val="20"/>
        </w:rPr>
      </w:pPr>
      <w:r w:rsidRPr="00257D6E">
        <w:rPr>
          <w:rStyle w:val="element"/>
          <w:rFonts w:ascii="Arial" w:hAnsi="Arial" w:cs="Arial"/>
          <w:b w:val="0"/>
          <w:sz w:val="20"/>
          <w:szCs w:val="20"/>
        </w:rPr>
        <w:t>Poor</w:t>
      </w:r>
      <w:r>
        <w:rPr>
          <w:rStyle w:val="element"/>
          <w:rFonts w:ascii="Arial" w:hAnsi="Arial" w:cs="Arial"/>
          <w:b w:val="0"/>
          <w:sz w:val="20"/>
          <w:szCs w:val="20"/>
        </w:rPr>
        <w:t xml:space="preserve"> </w:t>
      </w:r>
      <w:r w:rsidRPr="00257D6E">
        <w:rPr>
          <w:rStyle w:val="element"/>
          <w:rFonts w:ascii="Arial" w:hAnsi="Arial" w:cs="Arial"/>
          <w:b w:val="0"/>
          <w:sz w:val="20"/>
          <w:szCs w:val="20"/>
        </w:rPr>
        <w:t>Men's</w:t>
      </w:r>
      <w:r>
        <w:rPr>
          <w:rStyle w:val="element"/>
          <w:rFonts w:ascii="Arial" w:hAnsi="Arial" w:cs="Arial"/>
          <w:b w:val="0"/>
          <w:sz w:val="20"/>
          <w:szCs w:val="20"/>
        </w:rPr>
        <w:t xml:space="preserve"> </w:t>
      </w:r>
      <w:r w:rsidRPr="00257D6E">
        <w:rPr>
          <w:rStyle w:val="element"/>
          <w:rFonts w:ascii="Arial" w:hAnsi="Arial" w:cs="Arial"/>
          <w:b w:val="0"/>
          <w:sz w:val="20"/>
          <w:szCs w:val="20"/>
        </w:rPr>
        <w:t>Lodgings</w:t>
      </w:r>
      <w:r>
        <w:rPr>
          <w:rStyle w:val="element"/>
          <w:rFonts w:ascii="Arial" w:hAnsi="Arial" w:cs="Arial"/>
          <w:b w:val="0"/>
          <w:sz w:val="20"/>
          <w:szCs w:val="20"/>
        </w:rPr>
        <w:t xml:space="preserve"> </w:t>
      </w:r>
      <w:r w:rsidRPr="00257D6E">
        <w:rPr>
          <w:rStyle w:val="element"/>
          <w:rFonts w:ascii="Arial" w:hAnsi="Arial" w:cs="Arial"/>
          <w:b w:val="0"/>
          <w:sz w:val="20"/>
          <w:szCs w:val="20"/>
        </w:rPr>
        <w:t>in</w:t>
      </w:r>
      <w:r>
        <w:rPr>
          <w:rStyle w:val="element"/>
          <w:rFonts w:ascii="Arial" w:hAnsi="Arial" w:cs="Arial"/>
          <w:b w:val="0"/>
          <w:sz w:val="20"/>
          <w:szCs w:val="20"/>
        </w:rPr>
        <w:t xml:space="preserve"> </w:t>
      </w:r>
      <w:r w:rsidRPr="00257D6E">
        <w:rPr>
          <w:rStyle w:val="element"/>
          <w:rFonts w:ascii="Arial" w:hAnsi="Arial" w:cs="Arial"/>
          <w:b w:val="0"/>
          <w:sz w:val="20"/>
          <w:szCs w:val="20"/>
        </w:rPr>
        <w:t>Norfolk</w:t>
      </w:r>
      <w:r>
        <w:rPr>
          <w:rStyle w:val="element"/>
          <w:rFonts w:ascii="Arial" w:hAnsi="Arial" w:cs="Arial"/>
          <w:b w:val="0"/>
          <w:sz w:val="20"/>
          <w:szCs w:val="20"/>
        </w:rPr>
        <w:t xml:space="preserve"> (Mayhew, </w:t>
      </w:r>
      <w:r w:rsidRPr="00257D6E">
        <w:rPr>
          <w:rStyle w:val="element"/>
          <w:rFonts w:ascii="Arial" w:hAnsi="Arial" w:cs="Arial"/>
          <w:b w:val="0"/>
          <w:sz w:val="20"/>
          <w:szCs w:val="20"/>
        </w:rPr>
        <w:t>1843)</w:t>
      </w:r>
    </w:p>
    <w:p w:rsidR="00CC02A8" w:rsidRDefault="00CC02A8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</w:p>
    <w:tbl>
      <w:tblPr>
        <w:tblStyle w:val="TableGrid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2330"/>
        <w:gridCol w:w="2330"/>
        <w:gridCol w:w="2330"/>
        <w:gridCol w:w="2331"/>
      </w:tblGrid>
      <w:tr w:rsidR="00CC02A8" w:rsidTr="00CC02A8">
        <w:trPr>
          <w:jc w:val="center"/>
        </w:trPr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Dossing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Cribsor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Lodging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Houses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Beds</w:t>
            </w:r>
          </w:p>
        </w:tc>
        <w:tc>
          <w:tcPr>
            <w:tcW w:w="2331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Needys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or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Nightly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Lodgers</w:t>
            </w:r>
          </w:p>
        </w:tc>
      </w:tr>
      <w:tr w:rsidR="00CC02A8" w:rsidTr="00CC02A8">
        <w:trPr>
          <w:jc w:val="center"/>
        </w:trPr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Bury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St</w:t>
            </w: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Edmund's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2331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128</w:t>
            </w:r>
          </w:p>
        </w:tc>
      </w:tr>
      <w:tr w:rsidR="00CC02A8" w:rsidTr="00CC02A8">
        <w:trPr>
          <w:jc w:val="center"/>
        </w:trPr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Thetford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6</w:t>
            </w:r>
          </w:p>
        </w:tc>
        <w:tc>
          <w:tcPr>
            <w:tcW w:w="2331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36</w:t>
            </w:r>
          </w:p>
        </w:tc>
      </w:tr>
      <w:tr w:rsidR="00CC02A8" w:rsidTr="00CC02A8">
        <w:trPr>
          <w:jc w:val="center"/>
        </w:trPr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Attleboro'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2331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20</w:t>
            </w:r>
          </w:p>
        </w:tc>
      </w:tr>
      <w:tr w:rsidR="00CC02A8" w:rsidTr="00CC02A8">
        <w:trPr>
          <w:jc w:val="center"/>
        </w:trPr>
        <w:tc>
          <w:tcPr>
            <w:tcW w:w="2330" w:type="dxa"/>
            <w:vAlign w:val="center"/>
          </w:tcPr>
          <w:p w:rsidR="00CC02A8" w:rsidRPr="00257D6E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 w:rsidRPr="00257D6E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Wymondham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2330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11</w:t>
            </w:r>
          </w:p>
        </w:tc>
        <w:tc>
          <w:tcPr>
            <w:tcW w:w="2331" w:type="dxa"/>
            <w:vAlign w:val="center"/>
          </w:tcPr>
          <w:p w:rsidR="00CC02A8" w:rsidRDefault="00CC02A8" w:rsidP="00CC02A8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22</w:t>
            </w:r>
          </w:p>
        </w:tc>
      </w:tr>
    </w:tbl>
    <w:p w:rsidR="00CC02A8" w:rsidRDefault="00CC02A8" w:rsidP="00257D6E">
      <w:pPr>
        <w:widowControl w:val="0"/>
        <w:contextualSpacing/>
        <w:rPr>
          <w:rStyle w:val="element"/>
          <w:rFonts w:ascii="Arial" w:hAnsi="Arial" w:cs="Arial"/>
          <w:b w:val="0"/>
          <w:sz w:val="20"/>
          <w:szCs w:val="20"/>
        </w:rPr>
      </w:pPr>
    </w:p>
    <w:sectPr w:rsidR="00CC02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5E4" w:rsidRDefault="005305E4" w:rsidP="00B1084A">
      <w:pPr>
        <w:spacing w:after="0" w:line="240" w:lineRule="auto"/>
      </w:pPr>
      <w:r>
        <w:separator/>
      </w:r>
    </w:p>
  </w:endnote>
  <w:endnote w:type="continuationSeparator" w:id="0">
    <w:p w:rsidR="005305E4" w:rsidRDefault="005305E4" w:rsidP="00B1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84A" w:rsidRPr="00B1084A" w:rsidRDefault="00B1084A" w:rsidP="00B1084A">
    <w:pPr>
      <w:pStyle w:val="Footer"/>
      <w:widowControl w:val="0"/>
      <w:contextualSpacing/>
      <w:jc w:val="both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5E4" w:rsidRDefault="005305E4" w:rsidP="00B1084A">
      <w:pPr>
        <w:spacing w:after="0" w:line="240" w:lineRule="auto"/>
      </w:pPr>
      <w:r>
        <w:separator/>
      </w:r>
    </w:p>
  </w:footnote>
  <w:footnote w:type="continuationSeparator" w:id="0">
    <w:p w:rsidR="005305E4" w:rsidRDefault="005305E4" w:rsidP="00B1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84A" w:rsidRPr="00B1084A" w:rsidRDefault="00B1084A" w:rsidP="00B1084A">
    <w:pPr>
      <w:pStyle w:val="Header"/>
      <w:widowControl w:val="0"/>
      <w:contextualSpacing/>
      <w:jc w:val="both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6E"/>
    <w:rsid w:val="00257D6E"/>
    <w:rsid w:val="005305E4"/>
    <w:rsid w:val="00754C95"/>
    <w:rsid w:val="00AA52D1"/>
    <w:rsid w:val="00B1084A"/>
    <w:rsid w:val="00BC594B"/>
    <w:rsid w:val="00C3378D"/>
    <w:rsid w:val="00CC02A8"/>
    <w:rsid w:val="00E80484"/>
    <w:rsid w:val="00E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4A"/>
  </w:style>
  <w:style w:type="paragraph" w:styleId="Footer">
    <w:name w:val="footer"/>
    <w:basedOn w:val="Normal"/>
    <w:link w:val="Foot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4A"/>
  </w:style>
  <w:style w:type="character" w:customStyle="1" w:styleId="element">
    <w:name w:val="element"/>
    <w:basedOn w:val="DefaultParagraphFont"/>
    <w:rsid w:val="00257D6E"/>
    <w:rPr>
      <w:b/>
      <w:bCs/>
      <w:color w:val="000000"/>
    </w:rPr>
  </w:style>
  <w:style w:type="character" w:customStyle="1" w:styleId="attributevalue">
    <w:name w:val="attributevalue"/>
    <w:basedOn w:val="DefaultParagraphFont"/>
    <w:rsid w:val="00257D6E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CC02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0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4A"/>
  </w:style>
  <w:style w:type="paragraph" w:styleId="Footer">
    <w:name w:val="footer"/>
    <w:basedOn w:val="Normal"/>
    <w:link w:val="Foot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4A"/>
  </w:style>
  <w:style w:type="character" w:customStyle="1" w:styleId="element">
    <w:name w:val="element"/>
    <w:basedOn w:val="DefaultParagraphFont"/>
    <w:rsid w:val="00257D6E"/>
    <w:rPr>
      <w:b/>
      <w:bCs/>
      <w:color w:val="000000"/>
    </w:rPr>
  </w:style>
  <w:style w:type="character" w:customStyle="1" w:styleId="attributevalue">
    <w:name w:val="attributevalue"/>
    <w:basedOn w:val="DefaultParagraphFont"/>
    <w:rsid w:val="00257D6E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CC02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0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i-c.org/release/doc/tei-p5-doc/en/html/ref-tabl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Hammond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W. Borchers, IV</dc:creator>
  <cp:keywords/>
  <dc:description/>
  <cp:lastModifiedBy>Charles W. Borchers, IV</cp:lastModifiedBy>
  <cp:revision>2</cp:revision>
  <dcterms:created xsi:type="dcterms:W3CDTF">2012-08-20T13:42:00Z</dcterms:created>
  <dcterms:modified xsi:type="dcterms:W3CDTF">2012-08-20T14:06:00Z</dcterms:modified>
</cp:coreProperties>
</file>