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159. “</w:t>
      </w:r>
      <w:bookmarkStart w:id="0" w:name="_GoBack"/>
      <w:r>
        <w:rPr>
          <w:rFonts w:ascii="Courier New" w:hAnsi="Courier New" w:cs="Courier New"/>
          <w:sz w:val="22"/>
        </w:rPr>
        <w:t>Sonnet to the Morning</w:t>
      </w:r>
      <w:bookmarkEnd w:id="0"/>
      <w:r>
        <w:rPr>
          <w:rFonts w:ascii="Courier New" w:hAnsi="Courier New" w:cs="Courier New"/>
          <w:sz w:val="22"/>
        </w:rPr>
        <w:t xml:space="preserve">,” February 5, MSS V, VIII. Printed in </w:t>
      </w:r>
      <w:r>
        <w:rPr>
          <w:rFonts w:ascii="Courier New" w:hAnsi="Courier New" w:cs="Courier New"/>
          <w:sz w:val="22"/>
          <w:u w:val="single"/>
        </w:rPr>
        <w:t>PJR</w:t>
      </w:r>
      <w:r>
        <w:rPr>
          <w:rFonts w:ascii="Courier New" w:hAnsi="Courier New" w:cs="Courier New"/>
          <w:sz w:val="22"/>
        </w:rPr>
        <w:t xml:space="preserve">, 1:105;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>, 2:333.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Dated by Ruskin in MS VIII, where entitled simply “To the morning”; entitled “SONNET / TO THE MORNING” in MS V.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</w:p>
    <w:p w:rsidR="0028518A" w:rsidRDefault="0028518A" w:rsidP="0028518A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SONNET</w:t>
      </w:r>
    </w:p>
    <w:p w:rsidR="0028518A" w:rsidRDefault="0028518A" w:rsidP="0028518A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TO THE MORNING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</w:t>
      </w:r>
      <w:r>
        <w:rPr>
          <w:rFonts w:ascii="Courier New" w:hAnsi="Courier New" w:cs="Courier New"/>
          <w:sz w:val="22"/>
          <w:szCs w:val="16"/>
        </w:rPr>
        <w:t>EE</w:t>
      </w:r>
      <w:r>
        <w:rPr>
          <w:rFonts w:ascii="Courier New" w:hAnsi="Courier New" w:cs="Courier New"/>
          <w:sz w:val="22"/>
        </w:rPr>
        <w:t xml:space="preserve"> where she comes the mountain mists of night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Scarce yet unwreathing their fantastic shapes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Of pinnacle and tow’r when morn awakes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Fainter and fainter in confusing flight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Leave hill and vale all wrapt in rosy light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She comes she looks upon the silent lakes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last long lingering cloud the hill forsakes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Far in the clear blue sky that heaves his height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choral choirs that people every tree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Join with the music of the stream that flows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Adown the mountain side with jocund glee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There is a simple softness in those lays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That wakes the heart of man to piety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To hymn his fathers his creators praise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Textual note</w:t>
      </w:r>
      <w:r>
        <w:rPr>
          <w:rFonts w:ascii="Courier New" w:hAnsi="Courier New" w:cs="Courier New"/>
          <w:sz w:val="22"/>
        </w:rPr>
        <w:t xml:space="preserve">.--As compared with the edited version in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 xml:space="preserve">, Ruskin’s fair copy in MS V has lines are flush, without the editors’ indentations; no punctuation, except “tow’r” (line 3); no capitalization, other than initial letters of lines, and </w:t>
      </w:r>
      <w:r>
        <w:rPr>
          <w:rFonts w:ascii="Courier New" w:hAnsi="Courier New" w:cs="Courier New"/>
          <w:sz w:val="22"/>
        </w:rPr>
        <w:lastRenderedPageBreak/>
        <w:t>“S</w:t>
      </w:r>
      <w:r>
        <w:rPr>
          <w:rFonts w:ascii="Courier New" w:hAnsi="Courier New" w:cs="Courier New"/>
          <w:sz w:val="22"/>
          <w:szCs w:val="16"/>
        </w:rPr>
        <w:t>EE</w:t>
      </w:r>
      <w:r>
        <w:rPr>
          <w:rFonts w:ascii="Courier New" w:hAnsi="Courier New" w:cs="Courier New"/>
          <w:sz w:val="22"/>
        </w:rPr>
        <w:t>” (line 1). In the draft in MS VIII, lines are flush; no punctuation; and no capitalization, other than initial letters of lines.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3, MS V, Works</w:t>
      </w:r>
      <w:r>
        <w:rPr>
          <w:rFonts w:ascii="Courier New" w:hAnsi="Courier New" w:cs="Courier New"/>
          <w:sz w:val="22"/>
        </w:rPr>
        <w:t xml:space="preserve"> pinnacle and tow’r] &lt;pinnacle&gt; and tower </w:t>
      </w:r>
      <w:r>
        <w:rPr>
          <w:rFonts w:ascii="Courier New" w:hAnsi="Courier New" w:cs="Courier New"/>
          <w:sz w:val="22"/>
          <w:u w:val="single"/>
        </w:rPr>
        <w:t>MS VIII, but</w:t>
      </w:r>
      <w:r>
        <w:rPr>
          <w:rFonts w:ascii="Courier New" w:hAnsi="Courier New" w:cs="Courier New"/>
          <w:sz w:val="22"/>
        </w:rPr>
        <w:t xml:space="preserve"> &lt;pinnacle&gt; </w:t>
      </w:r>
      <w:r>
        <w:rPr>
          <w:rFonts w:ascii="Courier New" w:hAnsi="Courier New" w:cs="Courier New"/>
          <w:sz w:val="22"/>
          <w:u w:val="single"/>
        </w:rPr>
        <w:t>not replaced by another choice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7, MS V</w:t>
      </w:r>
      <w:r>
        <w:rPr>
          <w:rFonts w:ascii="Courier New" w:hAnsi="Courier New" w:cs="Courier New"/>
          <w:sz w:val="22"/>
        </w:rPr>
        <w:t xml:space="preserve"> long lingering cloud] long &lt;cloud&gt; lingering cloud </w:t>
      </w:r>
      <w:r>
        <w:rPr>
          <w:rFonts w:ascii="Courier New" w:hAnsi="Courier New" w:cs="Courier New"/>
          <w:sz w:val="22"/>
          <w:u w:val="single"/>
        </w:rPr>
        <w:t>MS VIII; Works</w:t>
      </w:r>
      <w:r>
        <w:rPr>
          <w:rFonts w:ascii="Courier New" w:hAnsi="Courier New" w:cs="Courier New"/>
          <w:sz w:val="22"/>
        </w:rPr>
        <w:t xml:space="preserve"> long-lingering cloud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10, MS V</w:t>
      </w:r>
      <w:r>
        <w:rPr>
          <w:rFonts w:ascii="Courier New" w:hAnsi="Courier New" w:cs="Courier New"/>
          <w:sz w:val="22"/>
        </w:rPr>
        <w:t xml:space="preserve"> flows] plays </w:t>
      </w:r>
      <w:r>
        <w:rPr>
          <w:rFonts w:ascii="Courier New" w:hAnsi="Courier New" w:cs="Courier New"/>
          <w:sz w:val="22"/>
          <w:u w:val="single"/>
        </w:rPr>
        <w:t>MS VIII, Works. In Works</w:t>
      </w:r>
      <w:r>
        <w:rPr>
          <w:rFonts w:ascii="Courier New" w:hAnsi="Courier New" w:cs="Courier New"/>
          <w:sz w:val="22"/>
        </w:rPr>
        <w:t xml:space="preserve"> plays </w:t>
      </w:r>
      <w:r>
        <w:rPr>
          <w:rFonts w:ascii="Courier New" w:hAnsi="Courier New" w:cs="Courier New"/>
          <w:sz w:val="22"/>
          <w:u w:val="single"/>
        </w:rPr>
        <w:t>is incorrectly ascribed to both MSS, while</w:t>
      </w:r>
      <w:r>
        <w:rPr>
          <w:rFonts w:ascii="Courier New" w:hAnsi="Courier New" w:cs="Courier New"/>
          <w:sz w:val="22"/>
        </w:rPr>
        <w:t xml:space="preserve"> flows </w:t>
      </w:r>
      <w:r>
        <w:rPr>
          <w:rFonts w:ascii="Courier New" w:hAnsi="Courier New" w:cs="Courier New"/>
          <w:sz w:val="22"/>
          <w:u w:val="single"/>
        </w:rPr>
        <w:t>is attributed to a misprint in PJR; however PJR prints correctly from MS V.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11, MS V, Works</w:t>
      </w:r>
      <w:r>
        <w:rPr>
          <w:rFonts w:ascii="Courier New" w:hAnsi="Courier New" w:cs="Courier New"/>
          <w:sz w:val="22"/>
        </w:rPr>
        <w:t xml:space="preserve"> mountain] mountains </w:t>
      </w:r>
      <w:r>
        <w:rPr>
          <w:rFonts w:ascii="Courier New" w:hAnsi="Courier New" w:cs="Courier New"/>
          <w:sz w:val="22"/>
          <w:u w:val="single"/>
        </w:rPr>
        <w:t>MS VIII</w:t>
      </w:r>
    </w:p>
    <w:p w:rsidR="0028518A" w:rsidRDefault="0028518A" w:rsidP="0028518A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13, MS V, Works</w:t>
      </w:r>
      <w:r>
        <w:rPr>
          <w:rFonts w:ascii="Courier New" w:hAnsi="Courier New" w:cs="Courier New"/>
          <w:sz w:val="22"/>
        </w:rPr>
        <w:t xml:space="preserve"> heart] heart&lt;s&gt; </w:t>
      </w:r>
      <w:r>
        <w:rPr>
          <w:rFonts w:ascii="Courier New" w:hAnsi="Courier New" w:cs="Courier New"/>
          <w:sz w:val="22"/>
          <w:u w:val="single"/>
        </w:rPr>
        <w:t>MS VIII</w:t>
      </w: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18A"/>
    <w:rsid w:val="0028518A"/>
    <w:rsid w:val="004F1C2A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8A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8A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Macintosh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2014-10-27T20:51:00Z</dcterms:created>
  <dcterms:modified xsi:type="dcterms:W3CDTF">2014-10-27T20:52:00Z</dcterms:modified>
</cp:coreProperties>
</file>