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9630" w:type="dxa"/>
        <w:jc w:val="left"/>
        <w:tblInd w:w="-16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38"/>
        <w:gridCol w:w="2138"/>
        <w:gridCol w:w="3153"/>
      </w:tblGrid>
      <w:tr>
        <w:trPr/>
        <w:tc>
          <w:tcPr>
            <w:tcW w:w="43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7620" distL="0" distR="0">
                  <wp:extent cx="2044700" cy="70358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Cs w:val="16"/>
              </w:rPr>
            </w:pPr>
            <w:r>
              <w:rPr>
                <w:rFonts w:cs="Times New Roman" w:ascii="Times New Roman" w:hAnsi="Times New Roman"/>
                <w:b/>
                <w:szCs w:val="16"/>
              </w:rPr>
              <w:t xml:space="preserve">            </w:t>
            </w:r>
          </w:p>
        </w:tc>
        <w:tc>
          <w:tcPr>
            <w:tcW w:w="52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Departamento </w:t>
            </w:r>
            <w:r>
              <w:rPr>
                <w:rFonts w:cs="Times New Roman" w:ascii="Times New Roman" w:hAnsi="Times New Roman"/>
                <w:b/>
                <w:sz w:val="20"/>
                <w:szCs w:val="16"/>
              </w:rPr>
              <w:t>de Tecnologías de la Información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Examen Práctico</w:t>
            </w:r>
            <w:r>
              <w:rPr>
                <w:rFonts w:cs="Times New Roman" w:ascii="Times New Roman" w:hAnsi="Times New Roman"/>
                <w:b/>
                <w:szCs w:val="16"/>
              </w:rPr>
              <w:t>:  24 de Noviembre de 2017</w:t>
            </w:r>
          </w:p>
          <w:p>
            <w:pPr>
              <w:pStyle w:val="Normal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Sistemas Operativos </w:t>
            </w:r>
          </w:p>
          <w:p>
            <w:pPr>
              <w:pStyle w:val="Normal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Clave: TC2008 Grupo: 1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Cs w:val="16"/>
              </w:rPr>
            </w:pPr>
            <w:r>
              <w:rPr>
                <w:rFonts w:cs="Times New Roman" w:ascii="Times New Roman" w:hAnsi="Times New Roman"/>
                <w:b/>
                <w:szCs w:val="16"/>
              </w:rPr>
              <w:t>Campus Santa Fe</w:t>
            </w:r>
            <w:r>
              <w:rPr>
                <w:rFonts w:cs="Times New Roman" w:ascii="Times New Roman" w:hAnsi="Times New Roman"/>
                <w:szCs w:val="16"/>
              </w:rPr>
              <w:t xml:space="preserve">                               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3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Profesor:  Karen Azurim García Gamboa</w:t>
            </w:r>
          </w:p>
        </w:tc>
        <w:tc>
          <w:tcPr>
            <w:tcW w:w="52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Calificación: ________________________________</w:t>
            </w:r>
          </w:p>
        </w:tc>
      </w:tr>
      <w:tr>
        <w:trPr/>
        <w:tc>
          <w:tcPr>
            <w:tcW w:w="64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Nombre: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Daniel Charua </w:t>
            </w: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Matrícula: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A01017419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/>
        <w:t>Crea un script que exporte el historial de comandos a un archivo de texto llamado “ExamenFinal.txt” y sea programado para que se ejecute a las 10:10am. Verifica que tu tarea fue programada, escribe el comando usado para esa verificación.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b/>
          <w:b/>
          <w:bCs/>
        </w:rPr>
      </w:pPr>
      <w:r>
        <w:rPr>
          <w:b/>
          <w:bCs/>
        </w:rPr>
        <w:t>at 10:10AM &lt; at.sh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/>
        <w:t>¿Cuáles comandos nos muestran el listado de usuarios activos en el sistema? (Escribir comandos en Ubuntu).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b/>
          <w:b/>
          <w:bCs/>
        </w:rPr>
      </w:pPr>
      <w:r>
        <w:rPr>
          <w:b/>
          <w:bCs/>
        </w:rPr>
        <w:t>who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b/>
          <w:b/>
          <w:bCs/>
        </w:rPr>
      </w:pPr>
      <w:r>
        <w:rPr>
          <w:b/>
          <w:bCs/>
        </w:rPr>
        <w:t>whoaim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/>
        <w:t>¿Cuál es el comando para desplegar la fecha del último “boot” (reinicio) del sistema? Incluye las opciones si son necesarias.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b/>
          <w:b/>
          <w:bCs/>
        </w:rPr>
      </w:pPr>
      <w:r>
        <w:rPr>
          <w:b/>
          <w:bCs/>
        </w:rPr>
        <w:t>who -b,    last reboot para el ultimo reboot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/>
        <w:t>Dados dos archivos (Archivo1.txt y Archivo2.txt) cada uno con 4 columnas y la misma cantidad de líneas, haz un script llamado 'Joins' que recibe como argumentos los dos archivos y que genera un archivo con 8 columnas (4 del primer archivo y 4 del segundo archivo) y la misma cantidad de líneas.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ind w:left="360" w:hanging="0"/>
        <w:jc w:val="both"/>
        <w:rPr/>
      </w:pPr>
      <w:r>
        <w:rPr/>
        <w:t>Nota: En cada línea, las tres columnas están separadas por espacios en blanco. Es como "pegar" los dos archivos horizontalmente.</w:t>
      </w:r>
    </w:p>
    <w:p>
      <w:pPr>
        <w:pStyle w:val="ListParagraph"/>
        <w:ind w:left="360" w:hanging="0"/>
        <w:jc w:val="both"/>
        <w:rPr>
          <w:b/>
          <w:b/>
          <w:bCs/>
        </w:rPr>
      </w:pPr>
      <w:r>
        <w:rPr>
          <w:b/>
          <w:bCs/>
        </w:rPr>
        <w:t>Ver shell, comando paste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jc w:val="both"/>
        <w:rPr/>
      </w:pPr>
      <w:r>
        <w:rPr/>
        <w:t>Escribe las expresiones regulares que pueden usarse para identificar los posibles formatos de un correo electrónico de itesm.mx, considerando que la matricula inicie con A y sin A.</w:t>
      </w:r>
    </w:p>
    <w:p>
      <w:pPr>
        <w:pStyle w:val="ListParagraph"/>
        <w:ind w:left="360" w:hanging="0"/>
        <w:rPr>
          <w:b/>
          <w:b/>
          <w:bCs/>
        </w:rPr>
      </w:pPr>
      <w:r>
        <w:rPr>
          <w:b/>
          <w:bCs/>
        </w:rPr>
        <w:t>A?0[0-9]</w:t>
      </w:r>
      <w:r>
        <w:rPr>
          <w:b/>
          <w:bCs/>
        </w:rPr>
        <w:t>{7}</w:t>
      </w:r>
      <w:r>
        <w:rPr>
          <w:b/>
          <w:bCs/>
        </w:rPr>
        <w:t>(@itesm\.mx)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Escenario</w:t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  <w:t>Bruno posee un equipo de cómputo muy importante que utiliza en la oficina, pero simultáneamente es utilizado por sus dos hijos que van a la universidad y por dos empleados de él (un administrador de redes de apellido Delgadillo, y otro de diseño de procesadores de apellido Castañeda,  que pertenece al mismo grupo que Bruno). Por lo mismo maneja un grupo general de familia  y dos grupos de trabajo denominado: WK_IT en el que se  encuentra Delgadillo y otras personas, y WK_MK al que pertenecen Bruno y Castañeda. Como sus empleados tienen sus propios equipos, se pueden conectar remotamente a la computadora de Bruno. De igual manera los hijos se pueden conectar  a la computadora de Bruno con sus equipos, o bien usar directamente la computadora cuando Bruno no la esté usando.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Lo anterior se puede representar en la siguiente tabla:</w:t>
      </w:r>
    </w:p>
    <w:p>
      <w:pPr>
        <w:pStyle w:val="Normal"/>
        <w:jc w:val="both"/>
        <w:rPr/>
      </w:pPr>
      <w:r>
        <w:rPr/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4"/>
        <w:gridCol w:w="2244"/>
        <w:gridCol w:w="2245"/>
        <w:gridCol w:w="2244"/>
      </w:tblGrid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Familia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WK_IT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WK_MK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Emilio (hijo 1)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SI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NO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NO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Marcela (hijo 2)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SI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NO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NO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Bruno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SI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NO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SI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Delgadillo</w:t>
            </w:r>
            <w:r>
              <w:rPr/>
              <w:t>(admin)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NO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SI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NO</w:t>
            </w:r>
          </w:p>
        </w:tc>
      </w:tr>
      <w:tr>
        <w:trPr/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Castañeda </w:t>
            </w:r>
            <w:r>
              <w:rPr/>
              <w:t>(diseño)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NO</w:t>
            </w:r>
          </w:p>
        </w:tc>
        <w:tc>
          <w:tcPr>
            <w:tcW w:w="22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NO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  <w:t>SI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Bruno</w:t>
      </w:r>
      <w:r>
        <w:rPr/>
        <w:t xml:space="preserve"> debe cumplir con una política administrativa  que incluye lo siguiente: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El administrador de redes requiere acceso vía remota pero no requiere una carpeta principal (“HOME”).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Las contraseñas de los miembros del departamento de desarrollo de software (wk-it) deben ser cambiadas cada 2 meses.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La contraseña del administrador de redes  debe ser compleja y cambiar cada 46 días.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La cuenta de Castañeda es meramente temporal y expira el 31 de diciembre 2017.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Todos los empleados deben de usar BASH como Shell predeterminado.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Los hijos de Bruno, al no formar parte de la política de seguridad son más sencillos y solo requieren pertenecer al grupo Familia (y especificar su carpeta Home)  pero al igual que el papá podrán entrar a la carpeta /Familia/  para tener un repositorio en común de documentos y archivos de toda la familia.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Deberás crear las cuentas y otorgarles los privilegios y limitaciones con base en la política administrativa.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s-MX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67c0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s-MX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b3bd0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767c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b3bd0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767c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LibreOffice/5.4.2.2$Linux_X86_64 LibreOffice_project/22b09f6418e8c2d508a9eaf86b2399209b0990f4</Application>
  <Pages>2</Pages>
  <Words>562</Words>
  <Characters>2868</Characters>
  <CharactersWithSpaces>3423</CharactersWithSpaces>
  <Paragraphs>58</Paragraphs>
  <Company>ITESM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2017-11-23T19:03:00Z</dcterms:created>
  <dc:creator>karen garcia</dc:creator>
  <dc:description/>
  <dc:language>es-MX</dc:language>
  <cp:lastModifiedBy/>
  <dcterms:modified xsi:type="dcterms:W3CDTF">2017-11-24T10:07:45Z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ITESM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