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D43" w:rsidRDefault="0044438A" w:rsidP="0044438A">
      <w:pPr>
        <w:ind w:left="720" w:firstLine="720"/>
        <w:rPr>
          <w:b/>
        </w:rPr>
      </w:pPr>
      <w:r>
        <w:rPr>
          <w:b/>
        </w:rPr>
        <w:t>How to fix the</w:t>
      </w:r>
      <w:r w:rsidRPr="0044438A">
        <w:rPr>
          <w:b/>
        </w:rPr>
        <w:t xml:space="preserve"> UCS “Accept or Reject?” Unknown Certificate pop up</w:t>
      </w:r>
    </w:p>
    <w:p w:rsidR="009A6973" w:rsidRDefault="009A6973" w:rsidP="0044438A">
      <w:pPr>
        <w:ind w:left="720" w:firstLine="720"/>
        <w:rPr>
          <w:b/>
        </w:rPr>
      </w:pPr>
    </w:p>
    <w:p w:rsidR="0044438A" w:rsidRDefault="0044438A" w:rsidP="0044438A">
      <w:pPr>
        <w:rPr>
          <w:b/>
        </w:rPr>
      </w:pPr>
      <w:r>
        <w:rPr>
          <w:b/>
        </w:rPr>
        <w:t>*Note, you should use either I.E. or Firefox when connecting to UCS. Safari and Chrome will work, but there are known display and navigation issues. This document covers I.E. and Firefox only</w:t>
      </w:r>
      <w:bookmarkStart w:id="0" w:name="_GoBack"/>
      <w:bookmarkEnd w:id="0"/>
    </w:p>
    <w:p w:rsidR="009A6973" w:rsidRDefault="009A6973" w:rsidP="0044438A">
      <w:pPr>
        <w:rPr>
          <w:b/>
        </w:rPr>
      </w:pPr>
    </w:p>
    <w:p w:rsidR="0044438A" w:rsidRPr="0044438A" w:rsidRDefault="0044438A" w:rsidP="0044438A">
      <w:pPr>
        <w:rPr>
          <w:b/>
        </w:rPr>
      </w:pPr>
      <w:r>
        <w:rPr>
          <w:b/>
        </w:rPr>
        <w:t>For I.E:</w:t>
      </w:r>
    </w:p>
    <w:p w:rsidR="000A4C8D" w:rsidRDefault="000A4C8D">
      <w:r>
        <w:t>Point your web browser to either the UCS 60 oxford St or 1 Summer St. environment:</w:t>
      </w:r>
    </w:p>
    <w:p w:rsidR="000A4C8D" w:rsidRDefault="000A4C8D">
      <w:r>
        <w:t xml:space="preserve">60 Oxford: </w:t>
      </w:r>
      <w:hyperlink r:id="rId5" w:history="1">
        <w:r w:rsidRPr="004C6280">
          <w:rPr>
            <w:rStyle w:val="Hyperlink"/>
          </w:rPr>
          <w:t>https://10.34.6.50/</w:t>
        </w:r>
      </w:hyperlink>
    </w:p>
    <w:p w:rsidR="000A4C8D" w:rsidRDefault="00A14D17">
      <w:r>
        <w:t>Summer</w:t>
      </w:r>
      <w:r w:rsidR="000A4C8D">
        <w:t xml:space="preserve"> St: </w:t>
      </w:r>
      <w:hyperlink r:id="rId6" w:history="1">
        <w:r w:rsidR="000A4C8D" w:rsidRPr="004C6280">
          <w:rPr>
            <w:rStyle w:val="Hyperlink"/>
          </w:rPr>
          <w:t>https://10.34.200.50/</w:t>
        </w:r>
      </w:hyperlink>
    </w:p>
    <w:p w:rsidR="000A4C8D" w:rsidRDefault="000A4C8D"/>
    <w:p w:rsidR="000A4C8D" w:rsidRDefault="000A4C8D">
      <w:r>
        <w:t>You will notice a certificate error next to the address bar:</w:t>
      </w:r>
    </w:p>
    <w:p w:rsidR="000A4C8D" w:rsidRDefault="000A4C8D">
      <w:r>
        <w:rPr>
          <w:noProof/>
        </w:rPr>
        <w:drawing>
          <wp:inline distT="0" distB="0" distL="0" distR="0" wp14:anchorId="3CA9C948" wp14:editId="5A22BEFF">
            <wp:extent cx="5353050" cy="4741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3713" cy="483027"/>
                    </a:xfrm>
                    <a:prstGeom prst="rect">
                      <a:avLst/>
                    </a:prstGeom>
                  </pic:spPr>
                </pic:pic>
              </a:graphicData>
            </a:graphic>
          </wp:inline>
        </w:drawing>
      </w:r>
    </w:p>
    <w:p w:rsidR="000A4C8D" w:rsidRDefault="000A4C8D">
      <w:r>
        <w:t>Click on the “X” next to Certificate error and select “View certificates”</w:t>
      </w:r>
    </w:p>
    <w:p w:rsidR="000A4C8D" w:rsidRDefault="000A4C8D">
      <w:r>
        <w:rPr>
          <w:noProof/>
        </w:rPr>
        <w:drawing>
          <wp:inline distT="0" distB="0" distL="0" distR="0">
            <wp:extent cx="2428875" cy="3020152"/>
            <wp:effectExtent l="0" t="0" r="0" b="8890"/>
            <wp:docPr id="2" name="Picture 2" descr="C:\Users\dac897\AppData\Local\Temp\SNAGHTML5f48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897\AppData\Local\Temp\SNAGHTML5f48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58" cy="3036794"/>
                    </a:xfrm>
                    <a:prstGeom prst="rect">
                      <a:avLst/>
                    </a:prstGeom>
                    <a:noFill/>
                    <a:ln>
                      <a:noFill/>
                    </a:ln>
                  </pic:spPr>
                </pic:pic>
              </a:graphicData>
            </a:graphic>
          </wp:inline>
        </w:drawing>
      </w:r>
    </w:p>
    <w:p w:rsidR="000A4C8D" w:rsidRDefault="000A4C8D">
      <w:r>
        <w:t>Click “Install Certificate” When the Certificate Import Wizard opens, click “Next”</w:t>
      </w:r>
    </w:p>
    <w:p w:rsidR="000A4C8D" w:rsidRDefault="000A4C8D"/>
    <w:p w:rsidR="000A4C8D" w:rsidRDefault="000A4C8D"/>
    <w:p w:rsidR="000A4C8D" w:rsidRDefault="000A4C8D"/>
    <w:p w:rsidR="000A4C8D" w:rsidRDefault="000A4C8D"/>
    <w:p w:rsidR="000A4C8D" w:rsidRDefault="000A4C8D"/>
    <w:p w:rsidR="000A4C8D" w:rsidRDefault="000A4C8D">
      <w:r>
        <w:t>Select “Place all certificates in the following store” and Click “Browse”.</w:t>
      </w:r>
    </w:p>
    <w:p w:rsidR="000A4C8D" w:rsidRDefault="009A6973">
      <w:r>
        <w:t>Highlight</w:t>
      </w:r>
      <w:r w:rsidR="000A4C8D">
        <w:t xml:space="preserve"> the “Trusted Root Certification Authorities” store:</w:t>
      </w:r>
    </w:p>
    <w:p w:rsidR="000A4C8D" w:rsidRDefault="000A4C8D">
      <w:r>
        <w:rPr>
          <w:noProof/>
        </w:rPr>
        <w:drawing>
          <wp:inline distT="0" distB="0" distL="0" distR="0" wp14:anchorId="6ED91597" wp14:editId="5C0F17B5">
            <wp:extent cx="3019425" cy="315749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7218" cy="3176097"/>
                    </a:xfrm>
                    <a:prstGeom prst="rect">
                      <a:avLst/>
                    </a:prstGeom>
                  </pic:spPr>
                </pic:pic>
              </a:graphicData>
            </a:graphic>
          </wp:inline>
        </w:drawing>
      </w:r>
    </w:p>
    <w:p w:rsidR="000A4C8D" w:rsidRDefault="000A4C8D">
      <w:r>
        <w:t>Click “OK”, then click “next” and then “Finish”</w:t>
      </w:r>
    </w:p>
    <w:p w:rsidR="000A4C8D" w:rsidRDefault="000A4C8D">
      <w:r>
        <w:t>A pop up box similar to the one below will appear. Click</w:t>
      </w:r>
      <w:r w:rsidR="0044438A">
        <w:t xml:space="preserve"> “yes”</w:t>
      </w:r>
    </w:p>
    <w:p w:rsidR="000A4C8D" w:rsidRDefault="000A4C8D"/>
    <w:p w:rsidR="000A4C8D" w:rsidRDefault="0044438A">
      <w:r>
        <w:rPr>
          <w:noProof/>
        </w:rPr>
        <w:drawing>
          <wp:inline distT="0" distB="0" distL="0" distR="0" wp14:anchorId="18CF402E" wp14:editId="515C2A98">
            <wp:extent cx="2895600" cy="2387702"/>
            <wp:effectExtent l="0" t="0" r="0" b="0"/>
            <wp:docPr id="6" name="Picture 1" descr="C:\Users\dac897\AppData\Local\Temp\SNAGHTML655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897\AppData\Local\Temp\SNAGHTML655b3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600" cy="2392649"/>
                    </a:xfrm>
                    <a:prstGeom prst="rect">
                      <a:avLst/>
                    </a:prstGeom>
                    <a:noFill/>
                    <a:ln>
                      <a:noFill/>
                    </a:ln>
                  </pic:spPr>
                </pic:pic>
              </a:graphicData>
            </a:graphic>
          </wp:inline>
        </w:drawing>
      </w:r>
    </w:p>
    <w:p w:rsidR="000A4C8D" w:rsidRDefault="0044438A">
      <w:pPr>
        <w:rPr>
          <w:b/>
        </w:rPr>
      </w:pPr>
      <w:r w:rsidRPr="0044438A">
        <w:rPr>
          <w:b/>
        </w:rPr>
        <w:t>For Firefox:</w:t>
      </w:r>
    </w:p>
    <w:p w:rsidR="004931D1" w:rsidRPr="009A6973" w:rsidRDefault="009A6973">
      <w:r w:rsidRPr="009A6973">
        <w:lastRenderedPageBreak/>
        <w:t>Open Firefox</w:t>
      </w:r>
    </w:p>
    <w:p w:rsidR="004931D1" w:rsidRPr="009A6973" w:rsidRDefault="004931D1">
      <w:r w:rsidRPr="009A6973">
        <w:t>Click “Alt” and select “Tools</w:t>
      </w:r>
      <w:r w:rsidR="009A6973" w:rsidRPr="009A6973">
        <w:t>&gt;Options”</w:t>
      </w:r>
      <w:r w:rsidRPr="009A6973">
        <w:t>” from the Firefox Menu</w:t>
      </w:r>
    </w:p>
    <w:p w:rsidR="009A6973" w:rsidRPr="009A6973" w:rsidRDefault="009A6973">
      <w:r w:rsidRPr="009A6973">
        <w:t>Click “Advanced”.  In Certificate Manager, select the “Servers” tab</w:t>
      </w:r>
    </w:p>
    <w:p w:rsidR="009A6973" w:rsidRDefault="009A6973">
      <w:pPr>
        <w:rPr>
          <w:b/>
        </w:rPr>
      </w:pPr>
      <w:r>
        <w:rPr>
          <w:noProof/>
        </w:rPr>
        <w:drawing>
          <wp:inline distT="0" distB="0" distL="0" distR="0" wp14:anchorId="5EE77FC1" wp14:editId="325DC3FD">
            <wp:extent cx="2867025" cy="2671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304" cy="2692799"/>
                    </a:xfrm>
                    <a:prstGeom prst="rect">
                      <a:avLst/>
                    </a:prstGeom>
                  </pic:spPr>
                </pic:pic>
              </a:graphicData>
            </a:graphic>
          </wp:inline>
        </w:drawing>
      </w:r>
    </w:p>
    <w:p w:rsidR="009A6973" w:rsidRPr="009A6973" w:rsidRDefault="009A6973">
      <w:r w:rsidRPr="009A6973">
        <w:t>Click “Add Exception” Enter one of the URL’s below</w:t>
      </w:r>
    </w:p>
    <w:p w:rsidR="009A6973" w:rsidRDefault="009A6973" w:rsidP="009A6973">
      <w:r>
        <w:t xml:space="preserve">60 Oxford: </w:t>
      </w:r>
      <w:hyperlink r:id="rId12" w:history="1">
        <w:r w:rsidRPr="004C6280">
          <w:rPr>
            <w:rStyle w:val="Hyperlink"/>
          </w:rPr>
          <w:t>https://10.34.6.50/</w:t>
        </w:r>
      </w:hyperlink>
    </w:p>
    <w:p w:rsidR="009A6973" w:rsidRDefault="009A6973" w:rsidP="009A6973">
      <w:r>
        <w:t>Summer</w:t>
      </w:r>
      <w:r>
        <w:t xml:space="preserve"> St: </w:t>
      </w:r>
      <w:hyperlink r:id="rId13" w:history="1">
        <w:r w:rsidRPr="004C6280">
          <w:rPr>
            <w:rStyle w:val="Hyperlink"/>
          </w:rPr>
          <w:t>https://10.34.200.50/</w:t>
        </w:r>
      </w:hyperlink>
    </w:p>
    <w:p w:rsidR="009A6973" w:rsidRDefault="009A6973" w:rsidP="009A6973">
      <w:r>
        <w:t xml:space="preserve">Click “Get Certificate”, make sure “Permanently store this exception” is selected and click “Confirm Security Exception”. </w:t>
      </w:r>
    </w:p>
    <w:p w:rsidR="009A6973" w:rsidRDefault="009A6973" w:rsidP="009A6973">
      <w:r>
        <w:rPr>
          <w:noProof/>
        </w:rPr>
        <w:drawing>
          <wp:inline distT="0" distB="0" distL="0" distR="0" wp14:anchorId="2AC29FC0" wp14:editId="2A292F02">
            <wp:extent cx="2667000" cy="2672159"/>
            <wp:effectExtent l="0" t="0" r="0" b="0"/>
            <wp:docPr id="9" name="Picture 9" descr="C:\Users\dac897\AppData\Local\Temp\SNAGHTML75f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897\AppData\Local\Temp\SNAGHTML75f1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5655" cy="2680830"/>
                    </a:xfrm>
                    <a:prstGeom prst="rect">
                      <a:avLst/>
                    </a:prstGeom>
                    <a:noFill/>
                    <a:ln>
                      <a:noFill/>
                    </a:ln>
                  </pic:spPr>
                </pic:pic>
              </a:graphicData>
            </a:graphic>
          </wp:inline>
        </w:drawing>
      </w:r>
    </w:p>
    <w:p w:rsidR="009A6973" w:rsidRDefault="009A6973" w:rsidP="009A6973">
      <w:r>
        <w:t>Click “OK” and then “OK” again to exit.</w:t>
      </w:r>
    </w:p>
    <w:sectPr w:rsidR="009A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E4B32"/>
    <w:multiLevelType w:val="hybridMultilevel"/>
    <w:tmpl w:val="1CD8E8C0"/>
    <w:lvl w:ilvl="0" w:tplc="FDA8D440">
      <w:start w:val="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8D"/>
    <w:rsid w:val="000A4C8D"/>
    <w:rsid w:val="0044438A"/>
    <w:rsid w:val="004931D1"/>
    <w:rsid w:val="009A6973"/>
    <w:rsid w:val="00A14D17"/>
    <w:rsid w:val="00C3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60604-9DCC-4125-982C-7EA8997B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C8D"/>
    <w:rPr>
      <w:color w:val="0563C1" w:themeColor="hyperlink"/>
      <w:u w:val="single"/>
    </w:rPr>
  </w:style>
  <w:style w:type="paragraph" w:styleId="ListParagraph">
    <w:name w:val="List Paragraph"/>
    <w:basedOn w:val="Normal"/>
    <w:uiPriority w:val="34"/>
    <w:qFormat/>
    <w:rsid w:val="0044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0.34.200.50/"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10.34.6.5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0.34.200.50/" TargetMode="External"/><Relationship Id="rId11" Type="http://schemas.openxmlformats.org/officeDocument/2006/relationships/image" Target="media/image5.png"/><Relationship Id="rId5" Type="http://schemas.openxmlformats.org/officeDocument/2006/relationships/hyperlink" Target="https://10.34.6.50/" TargetMode="Externa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75C083CE63FC46ACAB673BC2DBFC7A" ma:contentTypeVersion="0" ma:contentTypeDescription="Create a new document." ma:contentTypeScope="" ma:versionID="282a8990602d6d12ad9f2d8183d303d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BD524-77A8-4552-90AF-8B0C41ECF856}"/>
</file>

<file path=customXml/itemProps2.xml><?xml version="1.0" encoding="utf-8"?>
<ds:datastoreItem xmlns:ds="http://schemas.openxmlformats.org/officeDocument/2006/customXml" ds:itemID="{DAADD4F1-A6DA-41EB-AF1E-87C3C1DD5BEA}"/>
</file>

<file path=customXml/itemProps3.xml><?xml version="1.0" encoding="utf-8"?>
<ds:datastoreItem xmlns:ds="http://schemas.openxmlformats.org/officeDocument/2006/customXml" ds:itemID="{E038C459-33F4-4A50-9358-6E1AFD8147C2}"/>
</file>

<file path=docProps/app.xml><?xml version="1.0" encoding="utf-8"?>
<Properties xmlns="http://schemas.openxmlformats.org/officeDocument/2006/extended-properties" xmlns:vt="http://schemas.openxmlformats.org/officeDocument/2006/docPropsVTypes">
  <Template>Normal.dotm</Template>
  <TotalTime>31</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UIS SOC Wintel</dc:creator>
  <cp:keywords/>
  <dc:description/>
  <cp:lastModifiedBy>UIS SOC Wintel</cp:lastModifiedBy>
  <cp:revision>3</cp:revision>
  <dcterms:created xsi:type="dcterms:W3CDTF">2012-12-12T15:24:00Z</dcterms:created>
  <dcterms:modified xsi:type="dcterms:W3CDTF">2012-12-12T15:55:00Z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0x010100B175C083CE63FC46ACAB673BC2DBFC7A</vt:lpwstr>
  </property>
</Properties>
</file>