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BD" w:rsidRDefault="0033096C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510BD" w:rsidSect="00E5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096C"/>
    <w:rsid w:val="0033096C"/>
    <w:rsid w:val="008709AE"/>
    <w:rsid w:val="00E510BD"/>
    <w:rsid w:val="00E7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800" i="1">
                <a:solidFill>
                  <a:srgbClr val="000000"/>
                </a:solidFill>
              </a:defRPr>
            </a:pPr>
            <a:r>
              <a:rPr lang="en-US"/>
              <a:t>2007 Sales</a:t>
            </a:r>
          </a:p>
        </c:rich>
      </c:tx>
      <c:spPr>
        <a:ln/>
      </c:spPr>
    </c:title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6.9444444444444458E-3"/>
                  <c:y val="0.40476190476190477"/>
                </c:manualLayout>
              </c:layout>
              <c:showCatName val="1"/>
            </c:dLbl>
            <c:dLbl>
              <c:idx val="4"/>
              <c:layout>
                <c:manualLayout>
                  <c:x val="5.5555555555555462E-2"/>
                  <c:y val="-3.5714285714285712E-2"/>
                </c:manualLayout>
              </c:layout>
              <c:showCatName val="1"/>
            </c:dLbl>
            <c:showCatName val="1"/>
          </c:dLbls>
          <c:cat>
            <c:strRef>
              <c:f>Sheet1!$A$2:$A$6</c:f>
              <c:strCache>
                <c:ptCount val="5"/>
                <c:pt idx="0">
                  <c:v> Micro Connectors USB A Female to USB B Female Adapter </c:v>
                </c:pt>
                <c:pt idx="1">
                  <c:v> Micro Connectors USB B Male to USB B Male Gender Changer </c:v>
                </c:pt>
                <c:pt idx="2">
                  <c:v> 	Linksys USB 64MB USB Portable Drive </c:v>
                </c:pt>
                <c:pt idx="3">
                  <c:v> Plantronics Audio 478 Folding USB Headset </c:v>
                </c:pt>
                <c:pt idx="4">
                  <c:v>Toshiba Satellite 15.6 AMD E2 Series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</c:ser>
        <c:shape val="box"/>
        <c:axId val="67544960"/>
        <c:axId val="67546496"/>
        <c:axId val="58864064"/>
      </c:bar3DChart>
      <c:catAx>
        <c:axId val="67544960"/>
        <c:scaling>
          <c:orientation val="minMax"/>
        </c:scaling>
        <c:delete val="1"/>
        <c:axPos val="b"/>
        <c:tickLblPos val="none"/>
        <c:crossAx val="67546496"/>
        <c:crosses val="autoZero"/>
        <c:auto val="1"/>
        <c:lblAlgn val="ctr"/>
        <c:lblOffset val="100"/>
      </c:catAx>
      <c:valAx>
        <c:axId val="67546496"/>
        <c:scaling>
          <c:orientation val="minMax"/>
        </c:scaling>
        <c:axPos val="l"/>
        <c:majorGridlines/>
        <c:numFmt formatCode="General" sourceLinked="1"/>
        <c:tickLblPos val="nextTo"/>
        <c:crossAx val="67544960"/>
        <c:crosses val="autoZero"/>
        <c:crossBetween val="between"/>
      </c:valAx>
      <c:serAx>
        <c:axId val="58864064"/>
        <c:scaling>
          <c:orientation val="minMax"/>
        </c:scaling>
        <c:axPos val="b"/>
        <c:tickLblPos val="nextTo"/>
        <c:crossAx val="67546496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3</cp:revision>
  <dcterms:created xsi:type="dcterms:W3CDTF">2014-07-22T21:35:00Z</dcterms:created>
  <dcterms:modified xsi:type="dcterms:W3CDTF">2014-07-23T04:46:00Z</dcterms:modified>
</cp:coreProperties>
</file>