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2FA8" w:rsidRDefault="009B2FA8">
      <w:pPr>
        <w:rPr>
          <w:b/>
          <w:sz w:val="40"/>
          <w:szCs w:val="40"/>
        </w:rPr>
      </w:pPr>
    </w:p>
    <w:p w:rsidR="009B2FA8" w:rsidRDefault="009B2FA8">
      <w:pPr>
        <w:rPr>
          <w:b/>
          <w:sz w:val="40"/>
          <w:szCs w:val="40"/>
        </w:rPr>
      </w:pPr>
    </w:p>
    <w:p w:rsidR="009B2FA8" w:rsidRDefault="009B2FA8">
      <w:pPr>
        <w:rPr>
          <w:b/>
          <w:sz w:val="40"/>
          <w:szCs w:val="40"/>
        </w:rPr>
      </w:pPr>
    </w:p>
    <w:p w:rsidR="009B2FA8" w:rsidRDefault="009B2FA8">
      <w:pPr>
        <w:rPr>
          <w:b/>
          <w:sz w:val="40"/>
          <w:szCs w:val="40"/>
        </w:rPr>
      </w:pPr>
    </w:p>
    <w:p w:rsidR="00064BDD" w:rsidRDefault="00064BDD">
      <w:pPr>
        <w:rPr>
          <w:b/>
          <w:sz w:val="40"/>
          <w:szCs w:val="40"/>
        </w:rPr>
      </w:pPr>
    </w:p>
    <w:p w:rsidR="00064BDD" w:rsidRDefault="00064BDD">
      <w:pPr>
        <w:rPr>
          <w:b/>
          <w:sz w:val="40"/>
          <w:szCs w:val="40"/>
        </w:rPr>
      </w:pPr>
    </w:p>
    <w:p w:rsidR="00064BDD" w:rsidRDefault="00064BDD">
      <w:pPr>
        <w:rPr>
          <w:b/>
          <w:sz w:val="40"/>
          <w:szCs w:val="40"/>
        </w:rPr>
      </w:pPr>
    </w:p>
    <w:p w:rsidR="00064BDD" w:rsidRDefault="00064BDD" w:rsidP="00064BDD">
      <w:pPr>
        <w:rPr>
          <w:b/>
          <w:sz w:val="40"/>
          <w:szCs w:val="40"/>
        </w:rPr>
      </w:pPr>
      <w:r w:rsidRPr="00D54220">
        <w:rPr>
          <w:b/>
          <w:sz w:val="40"/>
          <w:szCs w:val="40"/>
        </w:rPr>
        <w:t xml:space="preserve">A Developers Perspective: Building and deploying machine learning models using Microsoft Azure Machine Learning Workbench </w:t>
      </w:r>
      <w:r w:rsidR="00896D77">
        <w:rPr>
          <w:b/>
          <w:sz w:val="40"/>
          <w:szCs w:val="40"/>
        </w:rPr>
        <w:t xml:space="preserve">with </w:t>
      </w:r>
      <w:r>
        <w:rPr>
          <w:b/>
          <w:sz w:val="40"/>
          <w:szCs w:val="40"/>
        </w:rPr>
        <w:t>containers on a Kubernetes cluster</w:t>
      </w:r>
    </w:p>
    <w:p w:rsidR="007923DE" w:rsidRDefault="007923DE" w:rsidP="00064BDD">
      <w:pPr>
        <w:rPr>
          <w:b/>
          <w:sz w:val="40"/>
          <w:szCs w:val="40"/>
        </w:rPr>
      </w:pPr>
    </w:p>
    <w:p w:rsidR="009B2FA8" w:rsidRDefault="009B2FA8">
      <w:r>
        <w:br w:type="page"/>
      </w:r>
    </w:p>
    <w:sdt>
      <w:sdtPr>
        <w:rPr>
          <w:rFonts w:asciiTheme="minorHAnsi" w:eastAsiaTheme="minorHAnsi" w:hAnsiTheme="minorHAnsi" w:cstheme="minorBidi"/>
          <w:color w:val="auto"/>
          <w:sz w:val="22"/>
          <w:szCs w:val="22"/>
        </w:rPr>
        <w:id w:val="1821390093"/>
        <w:docPartObj>
          <w:docPartGallery w:val="Table of Contents"/>
          <w:docPartUnique/>
        </w:docPartObj>
      </w:sdtPr>
      <w:sdtEndPr>
        <w:rPr>
          <w:b/>
          <w:bCs/>
          <w:noProof/>
        </w:rPr>
      </w:sdtEndPr>
      <w:sdtContent>
        <w:p w:rsidR="00BF72FC" w:rsidRDefault="00BF72FC">
          <w:pPr>
            <w:pStyle w:val="TOCHeading"/>
          </w:pPr>
          <w:r>
            <w:t>Contents</w:t>
          </w:r>
        </w:p>
        <w:p w:rsidR="0021223F" w:rsidRDefault="00BF72F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04060774" w:history="1">
            <w:r w:rsidR="0021223F" w:rsidRPr="005A1DFF">
              <w:rPr>
                <w:rStyle w:val="Hyperlink"/>
                <w:noProof/>
              </w:rPr>
              <w:t>Synopsis</w:t>
            </w:r>
            <w:r w:rsidR="0021223F">
              <w:rPr>
                <w:noProof/>
                <w:webHidden/>
              </w:rPr>
              <w:tab/>
            </w:r>
            <w:r w:rsidR="0021223F">
              <w:rPr>
                <w:noProof/>
                <w:webHidden/>
              </w:rPr>
              <w:fldChar w:fldCharType="begin"/>
            </w:r>
            <w:r w:rsidR="0021223F">
              <w:rPr>
                <w:noProof/>
                <w:webHidden/>
              </w:rPr>
              <w:instrText xml:space="preserve"> PAGEREF _Toc504060774 \h </w:instrText>
            </w:r>
            <w:r w:rsidR="0021223F">
              <w:rPr>
                <w:noProof/>
                <w:webHidden/>
              </w:rPr>
            </w:r>
            <w:r w:rsidR="0021223F">
              <w:rPr>
                <w:noProof/>
                <w:webHidden/>
              </w:rPr>
              <w:fldChar w:fldCharType="separate"/>
            </w:r>
            <w:r w:rsidR="0021223F">
              <w:rPr>
                <w:noProof/>
                <w:webHidden/>
              </w:rPr>
              <w:t>3</w:t>
            </w:r>
            <w:r w:rsidR="0021223F">
              <w:rPr>
                <w:noProof/>
                <w:webHidden/>
              </w:rPr>
              <w:fldChar w:fldCharType="end"/>
            </w:r>
          </w:hyperlink>
        </w:p>
        <w:p w:rsidR="0021223F" w:rsidRDefault="0021223F">
          <w:pPr>
            <w:pStyle w:val="TOC1"/>
            <w:tabs>
              <w:tab w:val="right" w:leader="dot" w:pos="9350"/>
            </w:tabs>
            <w:rPr>
              <w:rFonts w:eastAsiaTheme="minorEastAsia"/>
              <w:noProof/>
            </w:rPr>
          </w:pPr>
          <w:hyperlink w:anchor="_Toc504060775" w:history="1">
            <w:r w:rsidRPr="005A1DFF">
              <w:rPr>
                <w:rStyle w:val="Hyperlink"/>
                <w:noProof/>
              </w:rPr>
              <w:t>Developer to Developer</w:t>
            </w:r>
            <w:r>
              <w:rPr>
                <w:noProof/>
                <w:webHidden/>
              </w:rPr>
              <w:tab/>
            </w:r>
            <w:r>
              <w:rPr>
                <w:noProof/>
                <w:webHidden/>
              </w:rPr>
              <w:fldChar w:fldCharType="begin"/>
            </w:r>
            <w:r>
              <w:rPr>
                <w:noProof/>
                <w:webHidden/>
              </w:rPr>
              <w:instrText xml:space="preserve"> PAGEREF _Toc504060775 \h </w:instrText>
            </w:r>
            <w:r>
              <w:rPr>
                <w:noProof/>
                <w:webHidden/>
              </w:rPr>
            </w:r>
            <w:r>
              <w:rPr>
                <w:noProof/>
                <w:webHidden/>
              </w:rPr>
              <w:fldChar w:fldCharType="separate"/>
            </w:r>
            <w:r>
              <w:rPr>
                <w:noProof/>
                <w:webHidden/>
              </w:rPr>
              <w:t>3</w:t>
            </w:r>
            <w:r>
              <w:rPr>
                <w:noProof/>
                <w:webHidden/>
              </w:rPr>
              <w:fldChar w:fldCharType="end"/>
            </w:r>
          </w:hyperlink>
        </w:p>
        <w:p w:rsidR="0021223F" w:rsidRDefault="0021223F">
          <w:pPr>
            <w:pStyle w:val="TOC1"/>
            <w:tabs>
              <w:tab w:val="right" w:leader="dot" w:pos="9350"/>
            </w:tabs>
            <w:rPr>
              <w:rFonts w:eastAsiaTheme="minorEastAsia"/>
              <w:noProof/>
            </w:rPr>
          </w:pPr>
          <w:hyperlink w:anchor="_Toc504060776" w:history="1">
            <w:r w:rsidRPr="005A1DFF">
              <w:rPr>
                <w:rStyle w:val="Hyperlink"/>
                <w:noProof/>
              </w:rPr>
              <w:t>Data Science – It’s not magic!</w:t>
            </w:r>
            <w:r>
              <w:rPr>
                <w:noProof/>
                <w:webHidden/>
              </w:rPr>
              <w:tab/>
            </w:r>
            <w:r>
              <w:rPr>
                <w:noProof/>
                <w:webHidden/>
              </w:rPr>
              <w:fldChar w:fldCharType="begin"/>
            </w:r>
            <w:r>
              <w:rPr>
                <w:noProof/>
                <w:webHidden/>
              </w:rPr>
              <w:instrText xml:space="preserve"> PAGEREF _Toc504060776 \h </w:instrText>
            </w:r>
            <w:r>
              <w:rPr>
                <w:noProof/>
                <w:webHidden/>
              </w:rPr>
            </w:r>
            <w:r>
              <w:rPr>
                <w:noProof/>
                <w:webHidden/>
              </w:rPr>
              <w:fldChar w:fldCharType="separate"/>
            </w:r>
            <w:r>
              <w:rPr>
                <w:noProof/>
                <w:webHidden/>
              </w:rPr>
              <w:t>4</w:t>
            </w:r>
            <w:r>
              <w:rPr>
                <w:noProof/>
                <w:webHidden/>
              </w:rPr>
              <w:fldChar w:fldCharType="end"/>
            </w:r>
          </w:hyperlink>
        </w:p>
        <w:p w:rsidR="0021223F" w:rsidRDefault="0021223F">
          <w:pPr>
            <w:pStyle w:val="TOC1"/>
            <w:tabs>
              <w:tab w:val="right" w:leader="dot" w:pos="9350"/>
            </w:tabs>
            <w:rPr>
              <w:rFonts w:eastAsiaTheme="minorEastAsia"/>
              <w:noProof/>
            </w:rPr>
          </w:pPr>
          <w:hyperlink w:anchor="_Toc504060777" w:history="1">
            <w:r w:rsidRPr="005A1DFF">
              <w:rPr>
                <w:rStyle w:val="Hyperlink"/>
                <w:noProof/>
              </w:rPr>
              <w:t>Technologies Utilized</w:t>
            </w:r>
            <w:r>
              <w:rPr>
                <w:noProof/>
                <w:webHidden/>
              </w:rPr>
              <w:tab/>
            </w:r>
            <w:r>
              <w:rPr>
                <w:noProof/>
                <w:webHidden/>
              </w:rPr>
              <w:fldChar w:fldCharType="begin"/>
            </w:r>
            <w:r>
              <w:rPr>
                <w:noProof/>
                <w:webHidden/>
              </w:rPr>
              <w:instrText xml:space="preserve"> PAGEREF _Toc504060777 \h </w:instrText>
            </w:r>
            <w:r>
              <w:rPr>
                <w:noProof/>
                <w:webHidden/>
              </w:rPr>
            </w:r>
            <w:r>
              <w:rPr>
                <w:noProof/>
                <w:webHidden/>
              </w:rPr>
              <w:fldChar w:fldCharType="separate"/>
            </w:r>
            <w:r>
              <w:rPr>
                <w:noProof/>
                <w:webHidden/>
              </w:rPr>
              <w:t>5</w:t>
            </w:r>
            <w:r>
              <w:rPr>
                <w:noProof/>
                <w:webHidden/>
              </w:rPr>
              <w:fldChar w:fldCharType="end"/>
            </w:r>
          </w:hyperlink>
        </w:p>
        <w:p w:rsidR="0021223F" w:rsidRDefault="0021223F">
          <w:pPr>
            <w:pStyle w:val="TOC2"/>
            <w:tabs>
              <w:tab w:val="right" w:leader="dot" w:pos="9350"/>
            </w:tabs>
            <w:rPr>
              <w:rFonts w:eastAsiaTheme="minorEastAsia"/>
              <w:noProof/>
            </w:rPr>
          </w:pPr>
          <w:hyperlink w:anchor="_Toc504060778" w:history="1">
            <w:r w:rsidRPr="005A1DFF">
              <w:rPr>
                <w:rStyle w:val="Hyperlink"/>
                <w:noProof/>
              </w:rPr>
              <w:t>Azure Machine Learning Workbench</w:t>
            </w:r>
            <w:r>
              <w:rPr>
                <w:noProof/>
                <w:webHidden/>
              </w:rPr>
              <w:tab/>
            </w:r>
            <w:r>
              <w:rPr>
                <w:noProof/>
                <w:webHidden/>
              </w:rPr>
              <w:fldChar w:fldCharType="begin"/>
            </w:r>
            <w:r>
              <w:rPr>
                <w:noProof/>
                <w:webHidden/>
              </w:rPr>
              <w:instrText xml:space="preserve"> PAGEREF _Toc504060778 \h </w:instrText>
            </w:r>
            <w:r>
              <w:rPr>
                <w:noProof/>
                <w:webHidden/>
              </w:rPr>
            </w:r>
            <w:r>
              <w:rPr>
                <w:noProof/>
                <w:webHidden/>
              </w:rPr>
              <w:fldChar w:fldCharType="separate"/>
            </w:r>
            <w:r>
              <w:rPr>
                <w:noProof/>
                <w:webHidden/>
              </w:rPr>
              <w:t>5</w:t>
            </w:r>
            <w:r>
              <w:rPr>
                <w:noProof/>
                <w:webHidden/>
              </w:rPr>
              <w:fldChar w:fldCharType="end"/>
            </w:r>
          </w:hyperlink>
        </w:p>
        <w:p w:rsidR="0021223F" w:rsidRDefault="0021223F">
          <w:pPr>
            <w:pStyle w:val="TOC2"/>
            <w:tabs>
              <w:tab w:val="right" w:leader="dot" w:pos="9350"/>
            </w:tabs>
            <w:rPr>
              <w:rFonts w:eastAsiaTheme="minorEastAsia"/>
              <w:noProof/>
            </w:rPr>
          </w:pPr>
          <w:hyperlink w:anchor="_Toc504060779" w:history="1">
            <w:r w:rsidRPr="005A1DFF">
              <w:rPr>
                <w:rStyle w:val="Hyperlink"/>
                <w:noProof/>
              </w:rPr>
              <w:t>Programming Languages</w:t>
            </w:r>
            <w:r>
              <w:rPr>
                <w:noProof/>
                <w:webHidden/>
              </w:rPr>
              <w:tab/>
            </w:r>
            <w:r>
              <w:rPr>
                <w:noProof/>
                <w:webHidden/>
              </w:rPr>
              <w:fldChar w:fldCharType="begin"/>
            </w:r>
            <w:r>
              <w:rPr>
                <w:noProof/>
                <w:webHidden/>
              </w:rPr>
              <w:instrText xml:space="preserve"> PAGEREF _Toc504060779 \h </w:instrText>
            </w:r>
            <w:r>
              <w:rPr>
                <w:noProof/>
                <w:webHidden/>
              </w:rPr>
            </w:r>
            <w:r>
              <w:rPr>
                <w:noProof/>
                <w:webHidden/>
              </w:rPr>
              <w:fldChar w:fldCharType="separate"/>
            </w:r>
            <w:r>
              <w:rPr>
                <w:noProof/>
                <w:webHidden/>
              </w:rPr>
              <w:t>5</w:t>
            </w:r>
            <w:r>
              <w:rPr>
                <w:noProof/>
                <w:webHidden/>
              </w:rPr>
              <w:fldChar w:fldCharType="end"/>
            </w:r>
          </w:hyperlink>
        </w:p>
        <w:p w:rsidR="0021223F" w:rsidRDefault="0021223F">
          <w:pPr>
            <w:pStyle w:val="TOC2"/>
            <w:tabs>
              <w:tab w:val="right" w:leader="dot" w:pos="9350"/>
            </w:tabs>
            <w:rPr>
              <w:rFonts w:eastAsiaTheme="minorEastAsia"/>
              <w:noProof/>
            </w:rPr>
          </w:pPr>
          <w:hyperlink w:anchor="_Toc504060780" w:history="1">
            <w:r w:rsidRPr="005A1DFF">
              <w:rPr>
                <w:rStyle w:val="Hyperlink"/>
                <w:noProof/>
              </w:rPr>
              <w:t>Azure and Other Services</w:t>
            </w:r>
            <w:r>
              <w:rPr>
                <w:noProof/>
                <w:webHidden/>
              </w:rPr>
              <w:tab/>
            </w:r>
            <w:r>
              <w:rPr>
                <w:noProof/>
                <w:webHidden/>
              </w:rPr>
              <w:fldChar w:fldCharType="begin"/>
            </w:r>
            <w:r>
              <w:rPr>
                <w:noProof/>
                <w:webHidden/>
              </w:rPr>
              <w:instrText xml:space="preserve"> PAGEREF _Toc504060780 \h </w:instrText>
            </w:r>
            <w:r>
              <w:rPr>
                <w:noProof/>
                <w:webHidden/>
              </w:rPr>
            </w:r>
            <w:r>
              <w:rPr>
                <w:noProof/>
                <w:webHidden/>
              </w:rPr>
              <w:fldChar w:fldCharType="separate"/>
            </w:r>
            <w:r>
              <w:rPr>
                <w:noProof/>
                <w:webHidden/>
              </w:rPr>
              <w:t>6</w:t>
            </w:r>
            <w:r>
              <w:rPr>
                <w:noProof/>
                <w:webHidden/>
              </w:rPr>
              <w:fldChar w:fldCharType="end"/>
            </w:r>
          </w:hyperlink>
        </w:p>
        <w:p w:rsidR="0021223F" w:rsidRDefault="0021223F">
          <w:pPr>
            <w:pStyle w:val="TOC1"/>
            <w:tabs>
              <w:tab w:val="right" w:leader="dot" w:pos="9350"/>
            </w:tabs>
            <w:rPr>
              <w:rFonts w:eastAsiaTheme="minorEastAsia"/>
              <w:noProof/>
            </w:rPr>
          </w:pPr>
          <w:hyperlink w:anchor="_Toc504060781" w:history="1">
            <w:r w:rsidRPr="005A1DFF">
              <w:rPr>
                <w:rStyle w:val="Hyperlink"/>
                <w:noProof/>
              </w:rPr>
              <w:t>Building a Machine Learning model for a Factory</w:t>
            </w:r>
            <w:r>
              <w:rPr>
                <w:noProof/>
                <w:webHidden/>
              </w:rPr>
              <w:tab/>
            </w:r>
            <w:r>
              <w:rPr>
                <w:noProof/>
                <w:webHidden/>
              </w:rPr>
              <w:fldChar w:fldCharType="begin"/>
            </w:r>
            <w:r>
              <w:rPr>
                <w:noProof/>
                <w:webHidden/>
              </w:rPr>
              <w:instrText xml:space="preserve"> PAGEREF _Toc504060781 \h </w:instrText>
            </w:r>
            <w:r>
              <w:rPr>
                <w:noProof/>
                <w:webHidden/>
              </w:rPr>
            </w:r>
            <w:r>
              <w:rPr>
                <w:noProof/>
                <w:webHidden/>
              </w:rPr>
              <w:fldChar w:fldCharType="separate"/>
            </w:r>
            <w:r>
              <w:rPr>
                <w:noProof/>
                <w:webHidden/>
              </w:rPr>
              <w:t>6</w:t>
            </w:r>
            <w:r>
              <w:rPr>
                <w:noProof/>
                <w:webHidden/>
              </w:rPr>
              <w:fldChar w:fldCharType="end"/>
            </w:r>
          </w:hyperlink>
        </w:p>
        <w:p w:rsidR="0021223F" w:rsidRDefault="0021223F">
          <w:pPr>
            <w:pStyle w:val="TOC2"/>
            <w:tabs>
              <w:tab w:val="right" w:leader="dot" w:pos="9350"/>
            </w:tabs>
            <w:rPr>
              <w:rFonts w:eastAsiaTheme="minorEastAsia"/>
              <w:noProof/>
            </w:rPr>
          </w:pPr>
          <w:hyperlink w:anchor="_Toc504060782" w:history="1">
            <w:r w:rsidRPr="005A1DFF">
              <w:rPr>
                <w:rStyle w:val="Hyperlink"/>
                <w:noProof/>
              </w:rPr>
              <w:t>Preparing Development Environment</w:t>
            </w:r>
            <w:r>
              <w:rPr>
                <w:noProof/>
                <w:webHidden/>
              </w:rPr>
              <w:tab/>
            </w:r>
            <w:r>
              <w:rPr>
                <w:noProof/>
                <w:webHidden/>
              </w:rPr>
              <w:fldChar w:fldCharType="begin"/>
            </w:r>
            <w:r>
              <w:rPr>
                <w:noProof/>
                <w:webHidden/>
              </w:rPr>
              <w:instrText xml:space="preserve"> PAGEREF _Toc504060782 \h </w:instrText>
            </w:r>
            <w:r>
              <w:rPr>
                <w:noProof/>
                <w:webHidden/>
              </w:rPr>
            </w:r>
            <w:r>
              <w:rPr>
                <w:noProof/>
                <w:webHidden/>
              </w:rPr>
              <w:fldChar w:fldCharType="separate"/>
            </w:r>
            <w:r>
              <w:rPr>
                <w:noProof/>
                <w:webHidden/>
              </w:rPr>
              <w:t>7</w:t>
            </w:r>
            <w:r>
              <w:rPr>
                <w:noProof/>
                <w:webHidden/>
              </w:rPr>
              <w:fldChar w:fldCharType="end"/>
            </w:r>
          </w:hyperlink>
        </w:p>
        <w:p w:rsidR="0021223F" w:rsidRDefault="0021223F">
          <w:pPr>
            <w:pStyle w:val="TOC3"/>
            <w:tabs>
              <w:tab w:val="right" w:leader="dot" w:pos="9350"/>
            </w:tabs>
            <w:rPr>
              <w:rFonts w:eastAsiaTheme="minorEastAsia"/>
              <w:noProof/>
            </w:rPr>
          </w:pPr>
          <w:hyperlink w:anchor="_Toc504060783" w:history="1">
            <w:r w:rsidRPr="005A1DFF">
              <w:rPr>
                <w:rStyle w:val="Hyperlink"/>
                <w:noProof/>
              </w:rPr>
              <w:t>Azure Resource Group</w:t>
            </w:r>
            <w:r>
              <w:rPr>
                <w:noProof/>
                <w:webHidden/>
              </w:rPr>
              <w:tab/>
            </w:r>
            <w:r>
              <w:rPr>
                <w:noProof/>
                <w:webHidden/>
              </w:rPr>
              <w:fldChar w:fldCharType="begin"/>
            </w:r>
            <w:r>
              <w:rPr>
                <w:noProof/>
                <w:webHidden/>
              </w:rPr>
              <w:instrText xml:space="preserve"> PAGEREF _Toc504060783 \h </w:instrText>
            </w:r>
            <w:r>
              <w:rPr>
                <w:noProof/>
                <w:webHidden/>
              </w:rPr>
            </w:r>
            <w:r>
              <w:rPr>
                <w:noProof/>
                <w:webHidden/>
              </w:rPr>
              <w:fldChar w:fldCharType="separate"/>
            </w:r>
            <w:r>
              <w:rPr>
                <w:noProof/>
                <w:webHidden/>
              </w:rPr>
              <w:t>7</w:t>
            </w:r>
            <w:r>
              <w:rPr>
                <w:noProof/>
                <w:webHidden/>
              </w:rPr>
              <w:fldChar w:fldCharType="end"/>
            </w:r>
          </w:hyperlink>
        </w:p>
        <w:p w:rsidR="0021223F" w:rsidRDefault="0021223F">
          <w:pPr>
            <w:pStyle w:val="TOC3"/>
            <w:tabs>
              <w:tab w:val="right" w:leader="dot" w:pos="9350"/>
            </w:tabs>
            <w:rPr>
              <w:rFonts w:eastAsiaTheme="minorEastAsia"/>
              <w:noProof/>
            </w:rPr>
          </w:pPr>
          <w:hyperlink w:anchor="_Toc504060784" w:history="1">
            <w:r w:rsidRPr="005A1DFF">
              <w:rPr>
                <w:rStyle w:val="Hyperlink"/>
                <w:noProof/>
              </w:rPr>
              <w:t>Machine Learning accounts</w:t>
            </w:r>
            <w:r>
              <w:rPr>
                <w:noProof/>
                <w:webHidden/>
              </w:rPr>
              <w:tab/>
            </w:r>
            <w:r>
              <w:rPr>
                <w:noProof/>
                <w:webHidden/>
              </w:rPr>
              <w:fldChar w:fldCharType="begin"/>
            </w:r>
            <w:r>
              <w:rPr>
                <w:noProof/>
                <w:webHidden/>
              </w:rPr>
              <w:instrText xml:space="preserve"> PAGEREF _Toc504060784 \h </w:instrText>
            </w:r>
            <w:r>
              <w:rPr>
                <w:noProof/>
                <w:webHidden/>
              </w:rPr>
            </w:r>
            <w:r>
              <w:rPr>
                <w:noProof/>
                <w:webHidden/>
              </w:rPr>
              <w:fldChar w:fldCharType="separate"/>
            </w:r>
            <w:r>
              <w:rPr>
                <w:noProof/>
                <w:webHidden/>
              </w:rPr>
              <w:t>7</w:t>
            </w:r>
            <w:r>
              <w:rPr>
                <w:noProof/>
                <w:webHidden/>
              </w:rPr>
              <w:fldChar w:fldCharType="end"/>
            </w:r>
          </w:hyperlink>
        </w:p>
        <w:p w:rsidR="0021223F" w:rsidRDefault="0021223F">
          <w:pPr>
            <w:pStyle w:val="TOC3"/>
            <w:tabs>
              <w:tab w:val="right" w:leader="dot" w:pos="9350"/>
            </w:tabs>
            <w:rPr>
              <w:rFonts w:eastAsiaTheme="minorEastAsia"/>
              <w:noProof/>
            </w:rPr>
          </w:pPr>
          <w:hyperlink w:anchor="_Toc504060785" w:history="1">
            <w:r w:rsidRPr="005A1DFF">
              <w:rPr>
                <w:rStyle w:val="Hyperlink"/>
                <w:noProof/>
              </w:rPr>
              <w:t>Windows Data Science Virtual Machine(DSVM)</w:t>
            </w:r>
            <w:r>
              <w:rPr>
                <w:noProof/>
                <w:webHidden/>
              </w:rPr>
              <w:tab/>
            </w:r>
            <w:r>
              <w:rPr>
                <w:noProof/>
                <w:webHidden/>
              </w:rPr>
              <w:fldChar w:fldCharType="begin"/>
            </w:r>
            <w:r>
              <w:rPr>
                <w:noProof/>
                <w:webHidden/>
              </w:rPr>
              <w:instrText xml:space="preserve"> PAGEREF _Toc504060785 \h </w:instrText>
            </w:r>
            <w:r>
              <w:rPr>
                <w:noProof/>
                <w:webHidden/>
              </w:rPr>
            </w:r>
            <w:r>
              <w:rPr>
                <w:noProof/>
                <w:webHidden/>
              </w:rPr>
              <w:fldChar w:fldCharType="separate"/>
            </w:r>
            <w:r>
              <w:rPr>
                <w:noProof/>
                <w:webHidden/>
              </w:rPr>
              <w:t>8</w:t>
            </w:r>
            <w:r>
              <w:rPr>
                <w:noProof/>
                <w:webHidden/>
              </w:rPr>
              <w:fldChar w:fldCharType="end"/>
            </w:r>
          </w:hyperlink>
        </w:p>
        <w:p w:rsidR="0021223F" w:rsidRDefault="0021223F">
          <w:pPr>
            <w:pStyle w:val="TOC3"/>
            <w:tabs>
              <w:tab w:val="right" w:leader="dot" w:pos="9350"/>
            </w:tabs>
            <w:rPr>
              <w:rFonts w:eastAsiaTheme="minorEastAsia"/>
              <w:noProof/>
            </w:rPr>
          </w:pPr>
          <w:hyperlink w:anchor="_Toc504060786" w:history="1">
            <w:r w:rsidRPr="005A1DFF">
              <w:rPr>
                <w:rStyle w:val="Hyperlink"/>
                <w:noProof/>
              </w:rPr>
              <w:t>Linux Data Science Virtual Machine (DSVM)</w:t>
            </w:r>
            <w:r>
              <w:rPr>
                <w:noProof/>
                <w:webHidden/>
              </w:rPr>
              <w:tab/>
            </w:r>
            <w:r>
              <w:rPr>
                <w:noProof/>
                <w:webHidden/>
              </w:rPr>
              <w:fldChar w:fldCharType="begin"/>
            </w:r>
            <w:r>
              <w:rPr>
                <w:noProof/>
                <w:webHidden/>
              </w:rPr>
              <w:instrText xml:space="preserve"> PAGEREF _Toc504060786 \h </w:instrText>
            </w:r>
            <w:r>
              <w:rPr>
                <w:noProof/>
                <w:webHidden/>
              </w:rPr>
            </w:r>
            <w:r>
              <w:rPr>
                <w:noProof/>
                <w:webHidden/>
              </w:rPr>
              <w:fldChar w:fldCharType="separate"/>
            </w:r>
            <w:r>
              <w:rPr>
                <w:noProof/>
                <w:webHidden/>
              </w:rPr>
              <w:t>8</w:t>
            </w:r>
            <w:r>
              <w:rPr>
                <w:noProof/>
                <w:webHidden/>
              </w:rPr>
              <w:fldChar w:fldCharType="end"/>
            </w:r>
          </w:hyperlink>
        </w:p>
        <w:p w:rsidR="0021223F" w:rsidRDefault="0021223F">
          <w:pPr>
            <w:pStyle w:val="TOC3"/>
            <w:tabs>
              <w:tab w:val="right" w:leader="dot" w:pos="9350"/>
            </w:tabs>
            <w:rPr>
              <w:rFonts w:eastAsiaTheme="minorEastAsia"/>
              <w:noProof/>
            </w:rPr>
          </w:pPr>
          <w:hyperlink w:anchor="_Toc504060787" w:history="1">
            <w:r w:rsidRPr="005A1DFF">
              <w:rPr>
                <w:rStyle w:val="Hyperlink"/>
                <w:noProof/>
              </w:rPr>
              <w:t>Azure Storage Account</w:t>
            </w:r>
            <w:r>
              <w:rPr>
                <w:noProof/>
                <w:webHidden/>
              </w:rPr>
              <w:tab/>
            </w:r>
            <w:r>
              <w:rPr>
                <w:noProof/>
                <w:webHidden/>
              </w:rPr>
              <w:fldChar w:fldCharType="begin"/>
            </w:r>
            <w:r>
              <w:rPr>
                <w:noProof/>
                <w:webHidden/>
              </w:rPr>
              <w:instrText xml:space="preserve"> PAGEREF _Toc504060787 \h </w:instrText>
            </w:r>
            <w:r>
              <w:rPr>
                <w:noProof/>
                <w:webHidden/>
              </w:rPr>
            </w:r>
            <w:r>
              <w:rPr>
                <w:noProof/>
                <w:webHidden/>
              </w:rPr>
              <w:fldChar w:fldCharType="separate"/>
            </w:r>
            <w:r>
              <w:rPr>
                <w:noProof/>
                <w:webHidden/>
              </w:rPr>
              <w:t>8</w:t>
            </w:r>
            <w:r>
              <w:rPr>
                <w:noProof/>
                <w:webHidden/>
              </w:rPr>
              <w:fldChar w:fldCharType="end"/>
            </w:r>
          </w:hyperlink>
        </w:p>
        <w:p w:rsidR="0021223F" w:rsidRDefault="0021223F">
          <w:pPr>
            <w:pStyle w:val="TOC3"/>
            <w:tabs>
              <w:tab w:val="right" w:leader="dot" w:pos="9350"/>
            </w:tabs>
            <w:rPr>
              <w:rFonts w:eastAsiaTheme="minorEastAsia"/>
              <w:noProof/>
            </w:rPr>
          </w:pPr>
          <w:hyperlink w:anchor="_Toc504060788" w:history="1">
            <w:r w:rsidRPr="005A1DFF">
              <w:rPr>
                <w:rStyle w:val="Hyperlink"/>
                <w:noProof/>
              </w:rPr>
              <w:t>Azure Machine Learning Workbench</w:t>
            </w:r>
            <w:r>
              <w:rPr>
                <w:noProof/>
                <w:webHidden/>
              </w:rPr>
              <w:tab/>
            </w:r>
            <w:r>
              <w:rPr>
                <w:noProof/>
                <w:webHidden/>
              </w:rPr>
              <w:fldChar w:fldCharType="begin"/>
            </w:r>
            <w:r>
              <w:rPr>
                <w:noProof/>
                <w:webHidden/>
              </w:rPr>
              <w:instrText xml:space="preserve"> PAGEREF _Toc504060788 \h </w:instrText>
            </w:r>
            <w:r>
              <w:rPr>
                <w:noProof/>
                <w:webHidden/>
              </w:rPr>
            </w:r>
            <w:r>
              <w:rPr>
                <w:noProof/>
                <w:webHidden/>
              </w:rPr>
              <w:fldChar w:fldCharType="separate"/>
            </w:r>
            <w:r>
              <w:rPr>
                <w:noProof/>
                <w:webHidden/>
              </w:rPr>
              <w:t>8</w:t>
            </w:r>
            <w:r>
              <w:rPr>
                <w:noProof/>
                <w:webHidden/>
              </w:rPr>
              <w:fldChar w:fldCharType="end"/>
            </w:r>
          </w:hyperlink>
        </w:p>
        <w:p w:rsidR="0021223F" w:rsidRDefault="0021223F">
          <w:pPr>
            <w:pStyle w:val="TOC3"/>
            <w:tabs>
              <w:tab w:val="right" w:leader="dot" w:pos="9350"/>
            </w:tabs>
            <w:rPr>
              <w:rFonts w:eastAsiaTheme="minorEastAsia"/>
              <w:noProof/>
            </w:rPr>
          </w:pPr>
          <w:hyperlink w:anchor="_Toc504060789" w:history="1">
            <w:r w:rsidRPr="005A1DFF">
              <w:rPr>
                <w:rStyle w:val="Hyperlink"/>
                <w:noProof/>
              </w:rPr>
              <w:t>Copy Project files to Windows DSVM</w:t>
            </w:r>
            <w:r>
              <w:rPr>
                <w:noProof/>
                <w:webHidden/>
              </w:rPr>
              <w:tab/>
            </w:r>
            <w:r>
              <w:rPr>
                <w:noProof/>
                <w:webHidden/>
              </w:rPr>
              <w:fldChar w:fldCharType="begin"/>
            </w:r>
            <w:r>
              <w:rPr>
                <w:noProof/>
                <w:webHidden/>
              </w:rPr>
              <w:instrText xml:space="preserve"> PAGEREF _Toc504060789 \h </w:instrText>
            </w:r>
            <w:r>
              <w:rPr>
                <w:noProof/>
                <w:webHidden/>
              </w:rPr>
            </w:r>
            <w:r>
              <w:rPr>
                <w:noProof/>
                <w:webHidden/>
              </w:rPr>
              <w:fldChar w:fldCharType="separate"/>
            </w:r>
            <w:r>
              <w:rPr>
                <w:noProof/>
                <w:webHidden/>
              </w:rPr>
              <w:t>8</w:t>
            </w:r>
            <w:r>
              <w:rPr>
                <w:noProof/>
                <w:webHidden/>
              </w:rPr>
              <w:fldChar w:fldCharType="end"/>
            </w:r>
          </w:hyperlink>
        </w:p>
        <w:p w:rsidR="0021223F" w:rsidRDefault="0021223F">
          <w:pPr>
            <w:pStyle w:val="TOC2"/>
            <w:tabs>
              <w:tab w:val="right" w:leader="dot" w:pos="9350"/>
            </w:tabs>
            <w:rPr>
              <w:rFonts w:eastAsiaTheme="minorEastAsia"/>
              <w:noProof/>
            </w:rPr>
          </w:pPr>
          <w:hyperlink w:anchor="_Toc504060790" w:history="1">
            <w:r w:rsidRPr="005A1DFF">
              <w:rPr>
                <w:rStyle w:val="Hyperlink"/>
                <w:noProof/>
              </w:rPr>
              <w:t>Configuring Azure Machine Learning Workbench</w:t>
            </w:r>
            <w:r>
              <w:rPr>
                <w:noProof/>
                <w:webHidden/>
              </w:rPr>
              <w:tab/>
            </w:r>
            <w:r>
              <w:rPr>
                <w:noProof/>
                <w:webHidden/>
              </w:rPr>
              <w:fldChar w:fldCharType="begin"/>
            </w:r>
            <w:r>
              <w:rPr>
                <w:noProof/>
                <w:webHidden/>
              </w:rPr>
              <w:instrText xml:space="preserve"> PAGEREF _Toc504060790 \h </w:instrText>
            </w:r>
            <w:r>
              <w:rPr>
                <w:noProof/>
                <w:webHidden/>
              </w:rPr>
            </w:r>
            <w:r>
              <w:rPr>
                <w:noProof/>
                <w:webHidden/>
              </w:rPr>
              <w:fldChar w:fldCharType="separate"/>
            </w:r>
            <w:r>
              <w:rPr>
                <w:noProof/>
                <w:webHidden/>
              </w:rPr>
              <w:t>8</w:t>
            </w:r>
            <w:r>
              <w:rPr>
                <w:noProof/>
                <w:webHidden/>
              </w:rPr>
              <w:fldChar w:fldCharType="end"/>
            </w:r>
          </w:hyperlink>
        </w:p>
        <w:p w:rsidR="0021223F" w:rsidRDefault="0021223F">
          <w:pPr>
            <w:pStyle w:val="TOC3"/>
            <w:tabs>
              <w:tab w:val="right" w:leader="dot" w:pos="9350"/>
            </w:tabs>
            <w:rPr>
              <w:rFonts w:eastAsiaTheme="minorEastAsia"/>
              <w:noProof/>
            </w:rPr>
          </w:pPr>
          <w:hyperlink w:anchor="_Toc504060791" w:history="1">
            <w:r w:rsidRPr="005A1DFF">
              <w:rPr>
                <w:rStyle w:val="Hyperlink"/>
                <w:noProof/>
              </w:rPr>
              <w:t>Creating the first project</w:t>
            </w:r>
            <w:r>
              <w:rPr>
                <w:noProof/>
                <w:webHidden/>
              </w:rPr>
              <w:tab/>
            </w:r>
            <w:r>
              <w:rPr>
                <w:noProof/>
                <w:webHidden/>
              </w:rPr>
              <w:fldChar w:fldCharType="begin"/>
            </w:r>
            <w:r>
              <w:rPr>
                <w:noProof/>
                <w:webHidden/>
              </w:rPr>
              <w:instrText xml:space="preserve"> PAGEREF _Toc504060791 \h </w:instrText>
            </w:r>
            <w:r>
              <w:rPr>
                <w:noProof/>
                <w:webHidden/>
              </w:rPr>
            </w:r>
            <w:r>
              <w:rPr>
                <w:noProof/>
                <w:webHidden/>
              </w:rPr>
              <w:fldChar w:fldCharType="separate"/>
            </w:r>
            <w:r>
              <w:rPr>
                <w:noProof/>
                <w:webHidden/>
              </w:rPr>
              <w:t>9</w:t>
            </w:r>
            <w:r>
              <w:rPr>
                <w:noProof/>
                <w:webHidden/>
              </w:rPr>
              <w:fldChar w:fldCharType="end"/>
            </w:r>
          </w:hyperlink>
        </w:p>
        <w:p w:rsidR="0021223F" w:rsidRDefault="0021223F">
          <w:pPr>
            <w:pStyle w:val="TOC3"/>
            <w:tabs>
              <w:tab w:val="right" w:leader="dot" w:pos="9350"/>
            </w:tabs>
            <w:rPr>
              <w:rFonts w:eastAsiaTheme="minorEastAsia"/>
              <w:noProof/>
            </w:rPr>
          </w:pPr>
          <w:hyperlink w:anchor="_Toc504060792" w:history="1">
            <w:r w:rsidRPr="005A1DFF">
              <w:rPr>
                <w:rStyle w:val="Hyperlink"/>
                <w:noProof/>
              </w:rPr>
              <w:t>Prepare the project source files</w:t>
            </w:r>
            <w:r>
              <w:rPr>
                <w:noProof/>
                <w:webHidden/>
              </w:rPr>
              <w:tab/>
            </w:r>
            <w:r>
              <w:rPr>
                <w:noProof/>
                <w:webHidden/>
              </w:rPr>
              <w:fldChar w:fldCharType="begin"/>
            </w:r>
            <w:r>
              <w:rPr>
                <w:noProof/>
                <w:webHidden/>
              </w:rPr>
              <w:instrText xml:space="preserve"> PAGEREF _Toc504060792 \h </w:instrText>
            </w:r>
            <w:r>
              <w:rPr>
                <w:noProof/>
                <w:webHidden/>
              </w:rPr>
            </w:r>
            <w:r>
              <w:rPr>
                <w:noProof/>
                <w:webHidden/>
              </w:rPr>
              <w:fldChar w:fldCharType="separate"/>
            </w:r>
            <w:r>
              <w:rPr>
                <w:noProof/>
                <w:webHidden/>
              </w:rPr>
              <w:t>9</w:t>
            </w:r>
            <w:r>
              <w:rPr>
                <w:noProof/>
                <w:webHidden/>
              </w:rPr>
              <w:fldChar w:fldCharType="end"/>
            </w:r>
          </w:hyperlink>
        </w:p>
        <w:p w:rsidR="0021223F" w:rsidRDefault="0021223F">
          <w:pPr>
            <w:pStyle w:val="TOC3"/>
            <w:tabs>
              <w:tab w:val="right" w:leader="dot" w:pos="9350"/>
            </w:tabs>
            <w:rPr>
              <w:rFonts w:eastAsiaTheme="minorEastAsia"/>
              <w:noProof/>
            </w:rPr>
          </w:pPr>
          <w:hyperlink w:anchor="_Toc504060793" w:history="1">
            <w:r w:rsidRPr="005A1DFF">
              <w:rPr>
                <w:rStyle w:val="Hyperlink"/>
                <w:noProof/>
              </w:rPr>
              <w:t>Prepare dependencies</w:t>
            </w:r>
            <w:r>
              <w:rPr>
                <w:noProof/>
                <w:webHidden/>
              </w:rPr>
              <w:tab/>
            </w:r>
            <w:r>
              <w:rPr>
                <w:noProof/>
                <w:webHidden/>
              </w:rPr>
              <w:fldChar w:fldCharType="begin"/>
            </w:r>
            <w:r>
              <w:rPr>
                <w:noProof/>
                <w:webHidden/>
              </w:rPr>
              <w:instrText xml:space="preserve"> PAGEREF _Toc504060793 \h </w:instrText>
            </w:r>
            <w:r>
              <w:rPr>
                <w:noProof/>
                <w:webHidden/>
              </w:rPr>
            </w:r>
            <w:r>
              <w:rPr>
                <w:noProof/>
                <w:webHidden/>
              </w:rPr>
              <w:fldChar w:fldCharType="separate"/>
            </w:r>
            <w:r>
              <w:rPr>
                <w:noProof/>
                <w:webHidden/>
              </w:rPr>
              <w:t>9</w:t>
            </w:r>
            <w:r>
              <w:rPr>
                <w:noProof/>
                <w:webHidden/>
              </w:rPr>
              <w:fldChar w:fldCharType="end"/>
            </w:r>
          </w:hyperlink>
        </w:p>
        <w:p w:rsidR="0021223F" w:rsidRDefault="0021223F">
          <w:pPr>
            <w:pStyle w:val="TOC3"/>
            <w:tabs>
              <w:tab w:val="right" w:leader="dot" w:pos="9350"/>
            </w:tabs>
            <w:rPr>
              <w:rFonts w:eastAsiaTheme="minorEastAsia"/>
              <w:noProof/>
            </w:rPr>
          </w:pPr>
          <w:hyperlink w:anchor="_Toc504060794" w:history="1">
            <w:r w:rsidRPr="005A1DFF">
              <w:rPr>
                <w:rStyle w:val="Hyperlink"/>
                <w:noProof/>
              </w:rPr>
              <w:t>Prepare the project to use Ubuntu Docker</w:t>
            </w:r>
            <w:r>
              <w:rPr>
                <w:noProof/>
                <w:webHidden/>
              </w:rPr>
              <w:tab/>
            </w:r>
            <w:r>
              <w:rPr>
                <w:noProof/>
                <w:webHidden/>
              </w:rPr>
              <w:fldChar w:fldCharType="begin"/>
            </w:r>
            <w:r>
              <w:rPr>
                <w:noProof/>
                <w:webHidden/>
              </w:rPr>
              <w:instrText xml:space="preserve"> PAGEREF _Toc504060794 \h </w:instrText>
            </w:r>
            <w:r>
              <w:rPr>
                <w:noProof/>
                <w:webHidden/>
              </w:rPr>
            </w:r>
            <w:r>
              <w:rPr>
                <w:noProof/>
                <w:webHidden/>
              </w:rPr>
              <w:fldChar w:fldCharType="separate"/>
            </w:r>
            <w:r>
              <w:rPr>
                <w:noProof/>
                <w:webHidden/>
              </w:rPr>
              <w:t>10</w:t>
            </w:r>
            <w:r>
              <w:rPr>
                <w:noProof/>
                <w:webHidden/>
              </w:rPr>
              <w:fldChar w:fldCharType="end"/>
            </w:r>
          </w:hyperlink>
        </w:p>
        <w:p w:rsidR="0021223F" w:rsidRDefault="0021223F">
          <w:pPr>
            <w:pStyle w:val="TOC2"/>
            <w:tabs>
              <w:tab w:val="right" w:leader="dot" w:pos="9350"/>
            </w:tabs>
            <w:rPr>
              <w:rFonts w:eastAsiaTheme="minorEastAsia"/>
              <w:noProof/>
            </w:rPr>
          </w:pPr>
          <w:hyperlink w:anchor="_Toc504060795" w:history="1">
            <w:r w:rsidRPr="005A1DFF">
              <w:rPr>
                <w:rStyle w:val="Hyperlink"/>
                <w:noProof/>
              </w:rPr>
              <w:t>Working with the data</w:t>
            </w:r>
            <w:r>
              <w:rPr>
                <w:noProof/>
                <w:webHidden/>
              </w:rPr>
              <w:tab/>
            </w:r>
            <w:r>
              <w:rPr>
                <w:noProof/>
                <w:webHidden/>
              </w:rPr>
              <w:fldChar w:fldCharType="begin"/>
            </w:r>
            <w:r>
              <w:rPr>
                <w:noProof/>
                <w:webHidden/>
              </w:rPr>
              <w:instrText xml:space="preserve"> PAGEREF _Toc504060795 \h </w:instrText>
            </w:r>
            <w:r>
              <w:rPr>
                <w:noProof/>
                <w:webHidden/>
              </w:rPr>
            </w:r>
            <w:r>
              <w:rPr>
                <w:noProof/>
                <w:webHidden/>
              </w:rPr>
              <w:fldChar w:fldCharType="separate"/>
            </w:r>
            <w:r>
              <w:rPr>
                <w:noProof/>
                <w:webHidden/>
              </w:rPr>
              <w:t>11</w:t>
            </w:r>
            <w:r>
              <w:rPr>
                <w:noProof/>
                <w:webHidden/>
              </w:rPr>
              <w:fldChar w:fldCharType="end"/>
            </w:r>
          </w:hyperlink>
        </w:p>
        <w:p w:rsidR="0021223F" w:rsidRDefault="0021223F">
          <w:pPr>
            <w:pStyle w:val="TOC3"/>
            <w:tabs>
              <w:tab w:val="right" w:leader="dot" w:pos="9350"/>
            </w:tabs>
            <w:rPr>
              <w:rFonts w:eastAsiaTheme="minorEastAsia"/>
              <w:noProof/>
            </w:rPr>
          </w:pPr>
          <w:hyperlink w:anchor="_Toc504060796" w:history="1">
            <w:r w:rsidRPr="005A1DFF">
              <w:rPr>
                <w:rStyle w:val="Hyperlink"/>
                <w:noProof/>
              </w:rPr>
              <w:t>Importing Data</w:t>
            </w:r>
            <w:r>
              <w:rPr>
                <w:noProof/>
                <w:webHidden/>
              </w:rPr>
              <w:tab/>
            </w:r>
            <w:r>
              <w:rPr>
                <w:noProof/>
                <w:webHidden/>
              </w:rPr>
              <w:fldChar w:fldCharType="begin"/>
            </w:r>
            <w:r>
              <w:rPr>
                <w:noProof/>
                <w:webHidden/>
              </w:rPr>
              <w:instrText xml:space="preserve"> PAGEREF _Toc504060796 \h </w:instrText>
            </w:r>
            <w:r>
              <w:rPr>
                <w:noProof/>
                <w:webHidden/>
              </w:rPr>
            </w:r>
            <w:r>
              <w:rPr>
                <w:noProof/>
                <w:webHidden/>
              </w:rPr>
              <w:fldChar w:fldCharType="separate"/>
            </w:r>
            <w:r>
              <w:rPr>
                <w:noProof/>
                <w:webHidden/>
              </w:rPr>
              <w:t>11</w:t>
            </w:r>
            <w:r>
              <w:rPr>
                <w:noProof/>
                <w:webHidden/>
              </w:rPr>
              <w:fldChar w:fldCharType="end"/>
            </w:r>
          </w:hyperlink>
        </w:p>
        <w:p w:rsidR="0021223F" w:rsidRDefault="0021223F">
          <w:pPr>
            <w:pStyle w:val="TOC3"/>
            <w:tabs>
              <w:tab w:val="right" w:leader="dot" w:pos="9350"/>
            </w:tabs>
            <w:rPr>
              <w:rFonts w:eastAsiaTheme="minorEastAsia"/>
              <w:noProof/>
            </w:rPr>
          </w:pPr>
          <w:hyperlink w:anchor="_Toc504060797" w:history="1">
            <w:r w:rsidRPr="005A1DFF">
              <w:rPr>
                <w:rStyle w:val="Hyperlink"/>
                <w:noProof/>
              </w:rPr>
              <w:t>Splitting Data and Building a Model</w:t>
            </w:r>
            <w:r>
              <w:rPr>
                <w:noProof/>
                <w:webHidden/>
              </w:rPr>
              <w:tab/>
            </w:r>
            <w:r>
              <w:rPr>
                <w:noProof/>
                <w:webHidden/>
              </w:rPr>
              <w:fldChar w:fldCharType="begin"/>
            </w:r>
            <w:r>
              <w:rPr>
                <w:noProof/>
                <w:webHidden/>
              </w:rPr>
              <w:instrText xml:space="preserve"> PAGEREF _Toc504060797 \h </w:instrText>
            </w:r>
            <w:r>
              <w:rPr>
                <w:noProof/>
                <w:webHidden/>
              </w:rPr>
            </w:r>
            <w:r>
              <w:rPr>
                <w:noProof/>
                <w:webHidden/>
              </w:rPr>
              <w:fldChar w:fldCharType="separate"/>
            </w:r>
            <w:r>
              <w:rPr>
                <w:noProof/>
                <w:webHidden/>
              </w:rPr>
              <w:t>12</w:t>
            </w:r>
            <w:r>
              <w:rPr>
                <w:noProof/>
                <w:webHidden/>
              </w:rPr>
              <w:fldChar w:fldCharType="end"/>
            </w:r>
          </w:hyperlink>
        </w:p>
        <w:p w:rsidR="0021223F" w:rsidRDefault="0021223F">
          <w:pPr>
            <w:pStyle w:val="TOC3"/>
            <w:tabs>
              <w:tab w:val="right" w:leader="dot" w:pos="9350"/>
            </w:tabs>
            <w:rPr>
              <w:rFonts w:eastAsiaTheme="minorEastAsia"/>
              <w:noProof/>
            </w:rPr>
          </w:pPr>
          <w:hyperlink w:anchor="_Toc504060798" w:history="1">
            <w:r w:rsidRPr="005A1DFF">
              <w:rPr>
                <w:rStyle w:val="Hyperlink"/>
                <w:noProof/>
              </w:rPr>
              <w:t>Creating a schema</w:t>
            </w:r>
            <w:r>
              <w:rPr>
                <w:noProof/>
                <w:webHidden/>
              </w:rPr>
              <w:tab/>
            </w:r>
            <w:r>
              <w:rPr>
                <w:noProof/>
                <w:webHidden/>
              </w:rPr>
              <w:fldChar w:fldCharType="begin"/>
            </w:r>
            <w:r>
              <w:rPr>
                <w:noProof/>
                <w:webHidden/>
              </w:rPr>
              <w:instrText xml:space="preserve"> PAGEREF _Toc504060798 \h </w:instrText>
            </w:r>
            <w:r>
              <w:rPr>
                <w:noProof/>
                <w:webHidden/>
              </w:rPr>
            </w:r>
            <w:r>
              <w:rPr>
                <w:noProof/>
                <w:webHidden/>
              </w:rPr>
              <w:fldChar w:fldCharType="separate"/>
            </w:r>
            <w:r>
              <w:rPr>
                <w:noProof/>
                <w:webHidden/>
              </w:rPr>
              <w:t>13</w:t>
            </w:r>
            <w:r>
              <w:rPr>
                <w:noProof/>
                <w:webHidden/>
              </w:rPr>
              <w:fldChar w:fldCharType="end"/>
            </w:r>
          </w:hyperlink>
        </w:p>
        <w:p w:rsidR="0021223F" w:rsidRDefault="0021223F">
          <w:pPr>
            <w:pStyle w:val="TOC3"/>
            <w:tabs>
              <w:tab w:val="right" w:leader="dot" w:pos="9350"/>
            </w:tabs>
            <w:rPr>
              <w:rFonts w:eastAsiaTheme="minorEastAsia"/>
              <w:noProof/>
            </w:rPr>
          </w:pPr>
          <w:hyperlink w:anchor="_Toc504060799" w:history="1">
            <w:r w:rsidRPr="005A1DFF">
              <w:rPr>
                <w:rStyle w:val="Hyperlink"/>
                <w:noProof/>
              </w:rPr>
              <w:t>Scoring</w:t>
            </w:r>
            <w:r>
              <w:rPr>
                <w:noProof/>
                <w:webHidden/>
              </w:rPr>
              <w:tab/>
            </w:r>
            <w:r>
              <w:rPr>
                <w:noProof/>
                <w:webHidden/>
              </w:rPr>
              <w:fldChar w:fldCharType="begin"/>
            </w:r>
            <w:r>
              <w:rPr>
                <w:noProof/>
                <w:webHidden/>
              </w:rPr>
              <w:instrText xml:space="preserve"> PAGEREF _Toc504060799 \h </w:instrText>
            </w:r>
            <w:r>
              <w:rPr>
                <w:noProof/>
                <w:webHidden/>
              </w:rPr>
            </w:r>
            <w:r>
              <w:rPr>
                <w:noProof/>
                <w:webHidden/>
              </w:rPr>
              <w:fldChar w:fldCharType="separate"/>
            </w:r>
            <w:r>
              <w:rPr>
                <w:noProof/>
                <w:webHidden/>
              </w:rPr>
              <w:t>13</w:t>
            </w:r>
            <w:r>
              <w:rPr>
                <w:noProof/>
                <w:webHidden/>
              </w:rPr>
              <w:fldChar w:fldCharType="end"/>
            </w:r>
          </w:hyperlink>
        </w:p>
        <w:p w:rsidR="0021223F" w:rsidRDefault="0021223F">
          <w:pPr>
            <w:pStyle w:val="TOC3"/>
            <w:tabs>
              <w:tab w:val="right" w:leader="dot" w:pos="9350"/>
            </w:tabs>
            <w:rPr>
              <w:rFonts w:eastAsiaTheme="minorEastAsia"/>
              <w:noProof/>
            </w:rPr>
          </w:pPr>
          <w:hyperlink w:anchor="_Toc504060800" w:history="1">
            <w:r w:rsidRPr="005A1DFF">
              <w:rPr>
                <w:rStyle w:val="Hyperlink"/>
                <w:noProof/>
              </w:rPr>
              <w:t>Deployment</w:t>
            </w:r>
            <w:r>
              <w:rPr>
                <w:noProof/>
                <w:webHidden/>
              </w:rPr>
              <w:tab/>
            </w:r>
            <w:r>
              <w:rPr>
                <w:noProof/>
                <w:webHidden/>
              </w:rPr>
              <w:fldChar w:fldCharType="begin"/>
            </w:r>
            <w:r>
              <w:rPr>
                <w:noProof/>
                <w:webHidden/>
              </w:rPr>
              <w:instrText xml:space="preserve"> PAGEREF _Toc504060800 \h </w:instrText>
            </w:r>
            <w:r>
              <w:rPr>
                <w:noProof/>
                <w:webHidden/>
              </w:rPr>
            </w:r>
            <w:r>
              <w:rPr>
                <w:noProof/>
                <w:webHidden/>
              </w:rPr>
              <w:fldChar w:fldCharType="separate"/>
            </w:r>
            <w:r>
              <w:rPr>
                <w:noProof/>
                <w:webHidden/>
              </w:rPr>
              <w:t>14</w:t>
            </w:r>
            <w:r>
              <w:rPr>
                <w:noProof/>
                <w:webHidden/>
              </w:rPr>
              <w:fldChar w:fldCharType="end"/>
            </w:r>
          </w:hyperlink>
        </w:p>
        <w:p w:rsidR="0021223F" w:rsidRDefault="0021223F">
          <w:pPr>
            <w:pStyle w:val="TOC2"/>
            <w:tabs>
              <w:tab w:val="right" w:leader="dot" w:pos="9350"/>
            </w:tabs>
            <w:rPr>
              <w:rFonts w:eastAsiaTheme="minorEastAsia"/>
              <w:noProof/>
            </w:rPr>
          </w:pPr>
          <w:hyperlink w:anchor="_Toc504060801" w:history="1">
            <w:r w:rsidRPr="005A1DFF">
              <w:rPr>
                <w:rStyle w:val="Hyperlink"/>
                <w:noProof/>
              </w:rPr>
              <w:t>Consuming the Model</w:t>
            </w:r>
            <w:r>
              <w:rPr>
                <w:noProof/>
                <w:webHidden/>
              </w:rPr>
              <w:tab/>
            </w:r>
            <w:r>
              <w:rPr>
                <w:noProof/>
                <w:webHidden/>
              </w:rPr>
              <w:fldChar w:fldCharType="begin"/>
            </w:r>
            <w:r>
              <w:rPr>
                <w:noProof/>
                <w:webHidden/>
              </w:rPr>
              <w:instrText xml:space="preserve"> PAGEREF _Toc504060801 \h </w:instrText>
            </w:r>
            <w:r>
              <w:rPr>
                <w:noProof/>
                <w:webHidden/>
              </w:rPr>
            </w:r>
            <w:r>
              <w:rPr>
                <w:noProof/>
                <w:webHidden/>
              </w:rPr>
              <w:fldChar w:fldCharType="separate"/>
            </w:r>
            <w:r>
              <w:rPr>
                <w:noProof/>
                <w:webHidden/>
              </w:rPr>
              <w:t>17</w:t>
            </w:r>
            <w:r>
              <w:rPr>
                <w:noProof/>
                <w:webHidden/>
              </w:rPr>
              <w:fldChar w:fldCharType="end"/>
            </w:r>
          </w:hyperlink>
        </w:p>
        <w:p w:rsidR="0021223F" w:rsidRDefault="0021223F">
          <w:pPr>
            <w:pStyle w:val="TOC1"/>
            <w:tabs>
              <w:tab w:val="right" w:leader="dot" w:pos="9350"/>
            </w:tabs>
            <w:rPr>
              <w:rFonts w:eastAsiaTheme="minorEastAsia"/>
              <w:noProof/>
            </w:rPr>
          </w:pPr>
          <w:hyperlink w:anchor="_Toc504060802" w:history="1">
            <w:r w:rsidRPr="005A1DFF">
              <w:rPr>
                <w:rStyle w:val="Hyperlink"/>
                <w:noProof/>
              </w:rPr>
              <w:t>Summary</w:t>
            </w:r>
            <w:r>
              <w:rPr>
                <w:noProof/>
                <w:webHidden/>
              </w:rPr>
              <w:tab/>
            </w:r>
            <w:r>
              <w:rPr>
                <w:noProof/>
                <w:webHidden/>
              </w:rPr>
              <w:fldChar w:fldCharType="begin"/>
            </w:r>
            <w:r>
              <w:rPr>
                <w:noProof/>
                <w:webHidden/>
              </w:rPr>
              <w:instrText xml:space="preserve"> PAGEREF _Toc504060802 \h </w:instrText>
            </w:r>
            <w:r>
              <w:rPr>
                <w:noProof/>
                <w:webHidden/>
              </w:rPr>
            </w:r>
            <w:r>
              <w:rPr>
                <w:noProof/>
                <w:webHidden/>
              </w:rPr>
              <w:fldChar w:fldCharType="separate"/>
            </w:r>
            <w:r>
              <w:rPr>
                <w:noProof/>
                <w:webHidden/>
              </w:rPr>
              <w:t>17</w:t>
            </w:r>
            <w:r>
              <w:rPr>
                <w:noProof/>
                <w:webHidden/>
              </w:rPr>
              <w:fldChar w:fldCharType="end"/>
            </w:r>
          </w:hyperlink>
        </w:p>
        <w:p w:rsidR="0021223F" w:rsidRDefault="0021223F">
          <w:pPr>
            <w:pStyle w:val="TOC1"/>
            <w:tabs>
              <w:tab w:val="right" w:leader="dot" w:pos="9350"/>
            </w:tabs>
            <w:rPr>
              <w:rFonts w:eastAsiaTheme="minorEastAsia"/>
              <w:noProof/>
            </w:rPr>
          </w:pPr>
          <w:hyperlink w:anchor="_Toc504060803" w:history="1">
            <w:r w:rsidRPr="005A1DFF">
              <w:rPr>
                <w:rStyle w:val="Hyperlink"/>
                <w:noProof/>
              </w:rPr>
              <w:t>Appendix A: Azure CLI</w:t>
            </w:r>
            <w:r>
              <w:rPr>
                <w:noProof/>
                <w:webHidden/>
              </w:rPr>
              <w:tab/>
            </w:r>
            <w:r>
              <w:rPr>
                <w:noProof/>
                <w:webHidden/>
              </w:rPr>
              <w:fldChar w:fldCharType="begin"/>
            </w:r>
            <w:r>
              <w:rPr>
                <w:noProof/>
                <w:webHidden/>
              </w:rPr>
              <w:instrText xml:space="preserve"> PAGEREF _Toc504060803 \h </w:instrText>
            </w:r>
            <w:r>
              <w:rPr>
                <w:noProof/>
                <w:webHidden/>
              </w:rPr>
            </w:r>
            <w:r>
              <w:rPr>
                <w:noProof/>
                <w:webHidden/>
              </w:rPr>
              <w:fldChar w:fldCharType="separate"/>
            </w:r>
            <w:r>
              <w:rPr>
                <w:noProof/>
                <w:webHidden/>
              </w:rPr>
              <w:t>19</w:t>
            </w:r>
            <w:r>
              <w:rPr>
                <w:noProof/>
                <w:webHidden/>
              </w:rPr>
              <w:fldChar w:fldCharType="end"/>
            </w:r>
          </w:hyperlink>
        </w:p>
        <w:p w:rsidR="0021223F" w:rsidRDefault="0021223F">
          <w:pPr>
            <w:pStyle w:val="TOC2"/>
            <w:tabs>
              <w:tab w:val="right" w:leader="dot" w:pos="9350"/>
            </w:tabs>
            <w:rPr>
              <w:rFonts w:eastAsiaTheme="minorEastAsia"/>
              <w:noProof/>
            </w:rPr>
          </w:pPr>
          <w:hyperlink w:anchor="_Toc504060804" w:history="1">
            <w:r w:rsidRPr="005A1DFF">
              <w:rPr>
                <w:rStyle w:val="Hyperlink"/>
                <w:noProof/>
              </w:rPr>
              <w:t>Azure Login</w:t>
            </w:r>
            <w:r>
              <w:rPr>
                <w:noProof/>
                <w:webHidden/>
              </w:rPr>
              <w:tab/>
            </w:r>
            <w:r>
              <w:rPr>
                <w:noProof/>
                <w:webHidden/>
              </w:rPr>
              <w:fldChar w:fldCharType="begin"/>
            </w:r>
            <w:r>
              <w:rPr>
                <w:noProof/>
                <w:webHidden/>
              </w:rPr>
              <w:instrText xml:space="preserve"> PAGEREF _Toc504060804 \h </w:instrText>
            </w:r>
            <w:r>
              <w:rPr>
                <w:noProof/>
                <w:webHidden/>
              </w:rPr>
            </w:r>
            <w:r>
              <w:rPr>
                <w:noProof/>
                <w:webHidden/>
              </w:rPr>
              <w:fldChar w:fldCharType="separate"/>
            </w:r>
            <w:r>
              <w:rPr>
                <w:noProof/>
                <w:webHidden/>
              </w:rPr>
              <w:t>19</w:t>
            </w:r>
            <w:r>
              <w:rPr>
                <w:noProof/>
                <w:webHidden/>
              </w:rPr>
              <w:fldChar w:fldCharType="end"/>
            </w:r>
          </w:hyperlink>
        </w:p>
        <w:p w:rsidR="0021223F" w:rsidRDefault="0021223F">
          <w:pPr>
            <w:pStyle w:val="TOC2"/>
            <w:tabs>
              <w:tab w:val="right" w:leader="dot" w:pos="9350"/>
            </w:tabs>
            <w:rPr>
              <w:rFonts w:eastAsiaTheme="minorEastAsia"/>
              <w:noProof/>
            </w:rPr>
          </w:pPr>
          <w:hyperlink w:anchor="_Toc504060805" w:history="1">
            <w:r w:rsidRPr="005A1DFF">
              <w:rPr>
                <w:rStyle w:val="Hyperlink"/>
                <w:noProof/>
              </w:rPr>
              <w:t>AML Workbench : Configure Remote Docker Host</w:t>
            </w:r>
            <w:r>
              <w:rPr>
                <w:noProof/>
                <w:webHidden/>
              </w:rPr>
              <w:tab/>
            </w:r>
            <w:r>
              <w:rPr>
                <w:noProof/>
                <w:webHidden/>
              </w:rPr>
              <w:fldChar w:fldCharType="begin"/>
            </w:r>
            <w:r>
              <w:rPr>
                <w:noProof/>
                <w:webHidden/>
              </w:rPr>
              <w:instrText xml:space="preserve"> PAGEREF _Toc504060805 \h </w:instrText>
            </w:r>
            <w:r>
              <w:rPr>
                <w:noProof/>
                <w:webHidden/>
              </w:rPr>
            </w:r>
            <w:r>
              <w:rPr>
                <w:noProof/>
                <w:webHidden/>
              </w:rPr>
              <w:fldChar w:fldCharType="separate"/>
            </w:r>
            <w:r>
              <w:rPr>
                <w:noProof/>
                <w:webHidden/>
              </w:rPr>
              <w:t>19</w:t>
            </w:r>
            <w:r>
              <w:rPr>
                <w:noProof/>
                <w:webHidden/>
              </w:rPr>
              <w:fldChar w:fldCharType="end"/>
            </w:r>
          </w:hyperlink>
        </w:p>
        <w:p w:rsidR="0021223F" w:rsidRDefault="0021223F">
          <w:pPr>
            <w:pStyle w:val="TOC2"/>
            <w:tabs>
              <w:tab w:val="right" w:leader="dot" w:pos="9350"/>
            </w:tabs>
            <w:rPr>
              <w:rFonts w:eastAsiaTheme="minorEastAsia"/>
              <w:noProof/>
            </w:rPr>
          </w:pPr>
          <w:hyperlink w:anchor="_Toc504060806" w:history="1">
            <w:r w:rsidRPr="005A1DFF">
              <w:rPr>
                <w:rStyle w:val="Hyperlink"/>
                <w:noProof/>
              </w:rPr>
              <w:t>Create Kubernetes Cluster and associate with Workbench Experiment</w:t>
            </w:r>
            <w:r>
              <w:rPr>
                <w:noProof/>
                <w:webHidden/>
              </w:rPr>
              <w:tab/>
            </w:r>
            <w:r>
              <w:rPr>
                <w:noProof/>
                <w:webHidden/>
              </w:rPr>
              <w:fldChar w:fldCharType="begin"/>
            </w:r>
            <w:r>
              <w:rPr>
                <w:noProof/>
                <w:webHidden/>
              </w:rPr>
              <w:instrText xml:space="preserve"> PAGEREF _Toc504060806 \h </w:instrText>
            </w:r>
            <w:r>
              <w:rPr>
                <w:noProof/>
                <w:webHidden/>
              </w:rPr>
            </w:r>
            <w:r>
              <w:rPr>
                <w:noProof/>
                <w:webHidden/>
              </w:rPr>
              <w:fldChar w:fldCharType="separate"/>
            </w:r>
            <w:r>
              <w:rPr>
                <w:noProof/>
                <w:webHidden/>
              </w:rPr>
              <w:t>19</w:t>
            </w:r>
            <w:r>
              <w:rPr>
                <w:noProof/>
                <w:webHidden/>
              </w:rPr>
              <w:fldChar w:fldCharType="end"/>
            </w:r>
          </w:hyperlink>
        </w:p>
        <w:p w:rsidR="0021223F" w:rsidRDefault="0021223F">
          <w:pPr>
            <w:pStyle w:val="TOC2"/>
            <w:tabs>
              <w:tab w:val="right" w:leader="dot" w:pos="9350"/>
            </w:tabs>
            <w:rPr>
              <w:rFonts w:eastAsiaTheme="minorEastAsia"/>
              <w:noProof/>
            </w:rPr>
          </w:pPr>
          <w:hyperlink w:anchor="_Toc504060807" w:history="1">
            <w:r w:rsidRPr="005A1DFF">
              <w:rPr>
                <w:rStyle w:val="Hyperlink"/>
                <w:noProof/>
              </w:rPr>
              <w:t>Set the Model Management Account for the Experiment</w:t>
            </w:r>
            <w:r>
              <w:rPr>
                <w:noProof/>
                <w:webHidden/>
              </w:rPr>
              <w:tab/>
            </w:r>
            <w:r>
              <w:rPr>
                <w:noProof/>
                <w:webHidden/>
              </w:rPr>
              <w:fldChar w:fldCharType="begin"/>
            </w:r>
            <w:r>
              <w:rPr>
                <w:noProof/>
                <w:webHidden/>
              </w:rPr>
              <w:instrText xml:space="preserve"> PAGEREF _Toc504060807 \h </w:instrText>
            </w:r>
            <w:r>
              <w:rPr>
                <w:noProof/>
                <w:webHidden/>
              </w:rPr>
            </w:r>
            <w:r>
              <w:rPr>
                <w:noProof/>
                <w:webHidden/>
              </w:rPr>
              <w:fldChar w:fldCharType="separate"/>
            </w:r>
            <w:r>
              <w:rPr>
                <w:noProof/>
                <w:webHidden/>
              </w:rPr>
              <w:t>20</w:t>
            </w:r>
            <w:r>
              <w:rPr>
                <w:noProof/>
                <w:webHidden/>
              </w:rPr>
              <w:fldChar w:fldCharType="end"/>
            </w:r>
          </w:hyperlink>
        </w:p>
        <w:p w:rsidR="0021223F" w:rsidRDefault="0021223F">
          <w:pPr>
            <w:pStyle w:val="TOC2"/>
            <w:tabs>
              <w:tab w:val="right" w:leader="dot" w:pos="9350"/>
            </w:tabs>
            <w:rPr>
              <w:rFonts w:eastAsiaTheme="minorEastAsia"/>
              <w:noProof/>
            </w:rPr>
          </w:pPr>
          <w:hyperlink w:anchor="_Toc504060808" w:history="1">
            <w:r w:rsidRPr="005A1DFF">
              <w:rPr>
                <w:rStyle w:val="Hyperlink"/>
                <w:noProof/>
              </w:rPr>
              <w:t>Create a Service within Model Management</w:t>
            </w:r>
            <w:r>
              <w:rPr>
                <w:noProof/>
                <w:webHidden/>
              </w:rPr>
              <w:tab/>
            </w:r>
            <w:r>
              <w:rPr>
                <w:noProof/>
                <w:webHidden/>
              </w:rPr>
              <w:fldChar w:fldCharType="begin"/>
            </w:r>
            <w:r>
              <w:rPr>
                <w:noProof/>
                <w:webHidden/>
              </w:rPr>
              <w:instrText xml:space="preserve"> PAGEREF _Toc504060808 \h </w:instrText>
            </w:r>
            <w:r>
              <w:rPr>
                <w:noProof/>
                <w:webHidden/>
              </w:rPr>
            </w:r>
            <w:r>
              <w:rPr>
                <w:noProof/>
                <w:webHidden/>
              </w:rPr>
              <w:fldChar w:fldCharType="separate"/>
            </w:r>
            <w:r>
              <w:rPr>
                <w:noProof/>
                <w:webHidden/>
              </w:rPr>
              <w:t>20</w:t>
            </w:r>
            <w:r>
              <w:rPr>
                <w:noProof/>
                <w:webHidden/>
              </w:rPr>
              <w:fldChar w:fldCharType="end"/>
            </w:r>
          </w:hyperlink>
        </w:p>
        <w:p w:rsidR="0021223F" w:rsidRDefault="0021223F">
          <w:pPr>
            <w:pStyle w:val="TOC3"/>
            <w:tabs>
              <w:tab w:val="right" w:leader="dot" w:pos="9350"/>
            </w:tabs>
            <w:rPr>
              <w:rFonts w:eastAsiaTheme="minorEastAsia"/>
              <w:noProof/>
            </w:rPr>
          </w:pPr>
          <w:hyperlink w:anchor="_Toc504060809" w:history="1">
            <w:r w:rsidRPr="005A1DFF">
              <w:rPr>
                <w:rStyle w:val="Hyperlink"/>
                <w:noProof/>
              </w:rPr>
              <w:t>Multiple Commands</w:t>
            </w:r>
            <w:r>
              <w:rPr>
                <w:noProof/>
                <w:webHidden/>
              </w:rPr>
              <w:tab/>
            </w:r>
            <w:r>
              <w:rPr>
                <w:noProof/>
                <w:webHidden/>
              </w:rPr>
              <w:fldChar w:fldCharType="begin"/>
            </w:r>
            <w:r>
              <w:rPr>
                <w:noProof/>
                <w:webHidden/>
              </w:rPr>
              <w:instrText xml:space="preserve"> PAGEREF _Toc504060809 \h </w:instrText>
            </w:r>
            <w:r>
              <w:rPr>
                <w:noProof/>
                <w:webHidden/>
              </w:rPr>
            </w:r>
            <w:r>
              <w:rPr>
                <w:noProof/>
                <w:webHidden/>
              </w:rPr>
              <w:fldChar w:fldCharType="separate"/>
            </w:r>
            <w:r>
              <w:rPr>
                <w:noProof/>
                <w:webHidden/>
              </w:rPr>
              <w:t>21</w:t>
            </w:r>
            <w:r>
              <w:rPr>
                <w:noProof/>
                <w:webHidden/>
              </w:rPr>
              <w:fldChar w:fldCharType="end"/>
            </w:r>
          </w:hyperlink>
        </w:p>
        <w:p w:rsidR="0021223F" w:rsidRDefault="0021223F">
          <w:pPr>
            <w:pStyle w:val="TOC3"/>
            <w:tabs>
              <w:tab w:val="right" w:leader="dot" w:pos="9350"/>
            </w:tabs>
            <w:rPr>
              <w:rFonts w:eastAsiaTheme="minorEastAsia"/>
              <w:noProof/>
            </w:rPr>
          </w:pPr>
          <w:hyperlink w:anchor="_Toc504060810" w:history="1">
            <w:r w:rsidRPr="005A1DFF">
              <w:rPr>
                <w:rStyle w:val="Hyperlink"/>
                <w:noProof/>
              </w:rPr>
              <w:t>Single Command</w:t>
            </w:r>
            <w:r>
              <w:rPr>
                <w:noProof/>
                <w:webHidden/>
              </w:rPr>
              <w:tab/>
            </w:r>
            <w:r>
              <w:rPr>
                <w:noProof/>
                <w:webHidden/>
              </w:rPr>
              <w:fldChar w:fldCharType="begin"/>
            </w:r>
            <w:r>
              <w:rPr>
                <w:noProof/>
                <w:webHidden/>
              </w:rPr>
              <w:instrText xml:space="preserve"> PAGEREF _Toc504060810 \h </w:instrText>
            </w:r>
            <w:r>
              <w:rPr>
                <w:noProof/>
                <w:webHidden/>
              </w:rPr>
            </w:r>
            <w:r>
              <w:rPr>
                <w:noProof/>
                <w:webHidden/>
              </w:rPr>
              <w:fldChar w:fldCharType="separate"/>
            </w:r>
            <w:r>
              <w:rPr>
                <w:noProof/>
                <w:webHidden/>
              </w:rPr>
              <w:t>21</w:t>
            </w:r>
            <w:r>
              <w:rPr>
                <w:noProof/>
                <w:webHidden/>
              </w:rPr>
              <w:fldChar w:fldCharType="end"/>
            </w:r>
          </w:hyperlink>
        </w:p>
        <w:p w:rsidR="0021223F" w:rsidRDefault="0021223F">
          <w:pPr>
            <w:pStyle w:val="TOC2"/>
            <w:tabs>
              <w:tab w:val="right" w:leader="dot" w:pos="9350"/>
            </w:tabs>
            <w:rPr>
              <w:rFonts w:eastAsiaTheme="minorEastAsia"/>
              <w:noProof/>
            </w:rPr>
          </w:pPr>
          <w:hyperlink w:anchor="_Toc504060811" w:history="1">
            <w:r w:rsidRPr="005A1DFF">
              <w:rPr>
                <w:rStyle w:val="Hyperlink"/>
                <w:noProof/>
              </w:rPr>
              <w:t>Get Deployed Service Information</w:t>
            </w:r>
            <w:r>
              <w:rPr>
                <w:noProof/>
                <w:webHidden/>
              </w:rPr>
              <w:tab/>
            </w:r>
            <w:r>
              <w:rPr>
                <w:noProof/>
                <w:webHidden/>
              </w:rPr>
              <w:fldChar w:fldCharType="begin"/>
            </w:r>
            <w:r>
              <w:rPr>
                <w:noProof/>
                <w:webHidden/>
              </w:rPr>
              <w:instrText xml:space="preserve"> PAGEREF _Toc504060811 \h </w:instrText>
            </w:r>
            <w:r>
              <w:rPr>
                <w:noProof/>
                <w:webHidden/>
              </w:rPr>
            </w:r>
            <w:r>
              <w:rPr>
                <w:noProof/>
                <w:webHidden/>
              </w:rPr>
              <w:fldChar w:fldCharType="separate"/>
            </w:r>
            <w:r>
              <w:rPr>
                <w:noProof/>
                <w:webHidden/>
              </w:rPr>
              <w:t>21</w:t>
            </w:r>
            <w:r>
              <w:rPr>
                <w:noProof/>
                <w:webHidden/>
              </w:rPr>
              <w:fldChar w:fldCharType="end"/>
            </w:r>
          </w:hyperlink>
        </w:p>
        <w:p w:rsidR="0021223F" w:rsidRDefault="0021223F">
          <w:pPr>
            <w:pStyle w:val="TOC1"/>
            <w:tabs>
              <w:tab w:val="right" w:leader="dot" w:pos="9350"/>
            </w:tabs>
            <w:rPr>
              <w:rFonts w:eastAsiaTheme="minorEastAsia"/>
              <w:noProof/>
            </w:rPr>
          </w:pPr>
          <w:hyperlink w:anchor="_Toc504060812" w:history="1">
            <w:r w:rsidRPr="005A1DFF">
              <w:rPr>
                <w:rStyle w:val="Hyperlink"/>
                <w:noProof/>
              </w:rPr>
              <w:t>Appendix B: Kubernetes kubectl.exe</w:t>
            </w:r>
            <w:r>
              <w:rPr>
                <w:noProof/>
                <w:webHidden/>
              </w:rPr>
              <w:tab/>
            </w:r>
            <w:r>
              <w:rPr>
                <w:noProof/>
                <w:webHidden/>
              </w:rPr>
              <w:fldChar w:fldCharType="begin"/>
            </w:r>
            <w:r>
              <w:rPr>
                <w:noProof/>
                <w:webHidden/>
              </w:rPr>
              <w:instrText xml:space="preserve"> PAGEREF _Toc504060812 \h </w:instrText>
            </w:r>
            <w:r>
              <w:rPr>
                <w:noProof/>
                <w:webHidden/>
              </w:rPr>
            </w:r>
            <w:r>
              <w:rPr>
                <w:noProof/>
                <w:webHidden/>
              </w:rPr>
              <w:fldChar w:fldCharType="separate"/>
            </w:r>
            <w:r>
              <w:rPr>
                <w:noProof/>
                <w:webHidden/>
              </w:rPr>
              <w:t>21</w:t>
            </w:r>
            <w:r>
              <w:rPr>
                <w:noProof/>
                <w:webHidden/>
              </w:rPr>
              <w:fldChar w:fldCharType="end"/>
            </w:r>
          </w:hyperlink>
        </w:p>
        <w:p w:rsidR="0021223F" w:rsidRDefault="0021223F">
          <w:pPr>
            <w:pStyle w:val="TOC2"/>
            <w:tabs>
              <w:tab w:val="right" w:leader="dot" w:pos="9350"/>
            </w:tabs>
            <w:rPr>
              <w:rFonts w:eastAsiaTheme="minorEastAsia"/>
              <w:noProof/>
            </w:rPr>
          </w:pPr>
          <w:hyperlink w:anchor="_Toc504060813" w:history="1">
            <w:r w:rsidRPr="005A1DFF">
              <w:rPr>
                <w:rStyle w:val="Hyperlink"/>
                <w:noProof/>
              </w:rPr>
              <w:t>Prepare /.kube/config file</w:t>
            </w:r>
            <w:r>
              <w:rPr>
                <w:noProof/>
                <w:webHidden/>
              </w:rPr>
              <w:tab/>
            </w:r>
            <w:r>
              <w:rPr>
                <w:noProof/>
                <w:webHidden/>
              </w:rPr>
              <w:fldChar w:fldCharType="begin"/>
            </w:r>
            <w:r>
              <w:rPr>
                <w:noProof/>
                <w:webHidden/>
              </w:rPr>
              <w:instrText xml:space="preserve"> PAGEREF _Toc504060813 \h </w:instrText>
            </w:r>
            <w:r>
              <w:rPr>
                <w:noProof/>
                <w:webHidden/>
              </w:rPr>
            </w:r>
            <w:r>
              <w:rPr>
                <w:noProof/>
                <w:webHidden/>
              </w:rPr>
              <w:fldChar w:fldCharType="separate"/>
            </w:r>
            <w:r>
              <w:rPr>
                <w:noProof/>
                <w:webHidden/>
              </w:rPr>
              <w:t>21</w:t>
            </w:r>
            <w:r>
              <w:rPr>
                <w:noProof/>
                <w:webHidden/>
              </w:rPr>
              <w:fldChar w:fldCharType="end"/>
            </w:r>
          </w:hyperlink>
        </w:p>
        <w:p w:rsidR="0021223F" w:rsidRDefault="0021223F">
          <w:pPr>
            <w:pStyle w:val="TOC2"/>
            <w:tabs>
              <w:tab w:val="right" w:leader="dot" w:pos="9350"/>
            </w:tabs>
            <w:rPr>
              <w:rFonts w:eastAsiaTheme="minorEastAsia"/>
              <w:noProof/>
            </w:rPr>
          </w:pPr>
          <w:hyperlink w:anchor="_Toc504060814" w:history="1">
            <w:r w:rsidRPr="005A1DFF">
              <w:rPr>
                <w:rStyle w:val="Hyperlink"/>
                <w:noProof/>
              </w:rPr>
              <w:t>Setting the context in kubectl</w:t>
            </w:r>
            <w:r>
              <w:rPr>
                <w:noProof/>
                <w:webHidden/>
              </w:rPr>
              <w:tab/>
            </w:r>
            <w:r>
              <w:rPr>
                <w:noProof/>
                <w:webHidden/>
              </w:rPr>
              <w:fldChar w:fldCharType="begin"/>
            </w:r>
            <w:r>
              <w:rPr>
                <w:noProof/>
                <w:webHidden/>
              </w:rPr>
              <w:instrText xml:space="preserve"> PAGEREF _Toc504060814 \h </w:instrText>
            </w:r>
            <w:r>
              <w:rPr>
                <w:noProof/>
                <w:webHidden/>
              </w:rPr>
            </w:r>
            <w:r>
              <w:rPr>
                <w:noProof/>
                <w:webHidden/>
              </w:rPr>
              <w:fldChar w:fldCharType="separate"/>
            </w:r>
            <w:r>
              <w:rPr>
                <w:noProof/>
                <w:webHidden/>
              </w:rPr>
              <w:t>22</w:t>
            </w:r>
            <w:r>
              <w:rPr>
                <w:noProof/>
                <w:webHidden/>
              </w:rPr>
              <w:fldChar w:fldCharType="end"/>
            </w:r>
          </w:hyperlink>
        </w:p>
        <w:p w:rsidR="0021223F" w:rsidRDefault="0021223F">
          <w:pPr>
            <w:pStyle w:val="TOC2"/>
            <w:tabs>
              <w:tab w:val="right" w:leader="dot" w:pos="9350"/>
            </w:tabs>
            <w:rPr>
              <w:rFonts w:eastAsiaTheme="minorEastAsia"/>
              <w:noProof/>
            </w:rPr>
          </w:pPr>
          <w:hyperlink w:anchor="_Toc504060815" w:history="1">
            <w:r w:rsidRPr="005A1DFF">
              <w:rPr>
                <w:rStyle w:val="Hyperlink"/>
                <w:noProof/>
              </w:rPr>
              <w:t>Run the k8s Dashboard</w:t>
            </w:r>
            <w:r>
              <w:rPr>
                <w:noProof/>
                <w:webHidden/>
              </w:rPr>
              <w:tab/>
            </w:r>
            <w:r>
              <w:rPr>
                <w:noProof/>
                <w:webHidden/>
              </w:rPr>
              <w:fldChar w:fldCharType="begin"/>
            </w:r>
            <w:r>
              <w:rPr>
                <w:noProof/>
                <w:webHidden/>
              </w:rPr>
              <w:instrText xml:space="preserve"> PAGEREF _Toc504060815 \h </w:instrText>
            </w:r>
            <w:r>
              <w:rPr>
                <w:noProof/>
                <w:webHidden/>
              </w:rPr>
            </w:r>
            <w:r>
              <w:rPr>
                <w:noProof/>
                <w:webHidden/>
              </w:rPr>
              <w:fldChar w:fldCharType="separate"/>
            </w:r>
            <w:r>
              <w:rPr>
                <w:noProof/>
                <w:webHidden/>
              </w:rPr>
              <w:t>22</w:t>
            </w:r>
            <w:r>
              <w:rPr>
                <w:noProof/>
                <w:webHidden/>
              </w:rPr>
              <w:fldChar w:fldCharType="end"/>
            </w:r>
          </w:hyperlink>
        </w:p>
        <w:p w:rsidR="00BF72FC" w:rsidRDefault="00BF72FC">
          <w:r>
            <w:rPr>
              <w:b/>
              <w:bCs/>
              <w:noProof/>
            </w:rPr>
            <w:fldChar w:fldCharType="end"/>
          </w:r>
        </w:p>
      </w:sdtContent>
    </w:sdt>
    <w:p w:rsidR="00F61327" w:rsidRDefault="00D8190F" w:rsidP="00EF3239">
      <w:pPr>
        <w:pStyle w:val="Heading1"/>
      </w:pPr>
      <w:bookmarkStart w:id="0" w:name="_Toc504060774"/>
      <w:r>
        <w:t>Synopsis</w:t>
      </w:r>
      <w:bookmarkEnd w:id="0"/>
    </w:p>
    <w:p w:rsidR="000F71F2" w:rsidRDefault="00EF1D36">
      <w:r>
        <w:t>As machine learning</w:t>
      </w:r>
      <w:r w:rsidR="00541838">
        <w:t xml:space="preserve"> </w:t>
      </w:r>
      <w:r>
        <w:t>beco</w:t>
      </w:r>
      <w:r w:rsidR="00541838">
        <w:t>mes</w:t>
      </w:r>
      <w:r>
        <w:t xml:space="preserve"> more ubiquitous </w:t>
      </w:r>
      <w:r w:rsidR="008659F3">
        <w:t xml:space="preserve">it is </w:t>
      </w:r>
      <w:r w:rsidR="000F71F2">
        <w:t xml:space="preserve">imperative that developers understand the basics of data science and how it </w:t>
      </w:r>
      <w:r w:rsidR="00541838">
        <w:t>can enhance applications and services. Traditional software development doesn’t become a relic, far from</w:t>
      </w:r>
      <w:bookmarkStart w:id="1" w:name="_GoBack"/>
      <w:bookmarkEnd w:id="1"/>
      <w:r w:rsidR="00541838">
        <w:t xml:space="preserve"> it. Utilizing machine learning </w:t>
      </w:r>
      <w:r w:rsidR="00A05D86">
        <w:t>in conjunction with traditional software development</w:t>
      </w:r>
      <w:r w:rsidR="00541838">
        <w:t xml:space="preserve"> offers a unique and powerful way </w:t>
      </w:r>
      <w:r w:rsidR="000F71F2">
        <w:t>create applications and services</w:t>
      </w:r>
      <w:r w:rsidR="00541838">
        <w:t xml:space="preserve"> with embedded but remote intelligence</w:t>
      </w:r>
      <w:r w:rsidR="000F71F2">
        <w:t xml:space="preserve">. </w:t>
      </w:r>
    </w:p>
    <w:p w:rsidR="00541838" w:rsidRDefault="00541838">
      <w:r>
        <w:t>With the ability to programmatically update that remote intelligence, well written applications reduce the need to update as core algorithms are improved.</w:t>
      </w:r>
    </w:p>
    <w:p w:rsidR="000F71F2" w:rsidRDefault="000F71F2">
      <w:r>
        <w:t xml:space="preserve">To be sure, data science can seem daunting to a developer who has not been exposed to it. It is viewed by </w:t>
      </w:r>
      <w:r w:rsidR="004C073D">
        <w:t>many inside and outside of engineering organizations</w:t>
      </w:r>
      <w:r>
        <w:t xml:space="preserve"> as some sort of magic</w:t>
      </w:r>
      <w:r w:rsidR="004C073D">
        <w:t xml:space="preserve">. That misconception </w:t>
      </w:r>
      <w:r>
        <w:t>creates anxiety</w:t>
      </w:r>
      <w:r w:rsidR="004C073D">
        <w:t>, or worse,</w:t>
      </w:r>
      <w:r>
        <w:t xml:space="preserve"> resistance to </w:t>
      </w:r>
      <w:r w:rsidR="004C073D">
        <w:t>understanding it</w:t>
      </w:r>
      <w:r>
        <w:t xml:space="preserve">. </w:t>
      </w:r>
    </w:p>
    <w:p w:rsidR="0013014E" w:rsidRDefault="0013014E">
      <w:r>
        <w:t xml:space="preserve">Many of the examples, demos and tutorials online </w:t>
      </w:r>
      <w:r w:rsidR="004C073D">
        <w:t xml:space="preserve">that </w:t>
      </w:r>
      <w:r>
        <w:t>introduce users to data science concepts can be incredibly complex</w:t>
      </w:r>
      <w:r w:rsidR="004C073D">
        <w:t xml:space="preserve">, or conversely so automated that it’s difficult to understand what is happening and why. </w:t>
      </w:r>
    </w:p>
    <w:p w:rsidR="000F71F2" w:rsidRDefault="000F71F2">
      <w:r>
        <w:t xml:space="preserve">This </w:t>
      </w:r>
      <w:r w:rsidR="004C073D">
        <w:t xml:space="preserve">goal of this </w:t>
      </w:r>
      <w:r>
        <w:t xml:space="preserve">paper </w:t>
      </w:r>
      <w:r w:rsidR="004C073D">
        <w:t xml:space="preserve">is to </w:t>
      </w:r>
      <w:r>
        <w:t>explain basic</w:t>
      </w:r>
      <w:r w:rsidR="004C073D">
        <w:t xml:space="preserve"> concepts of </w:t>
      </w:r>
      <w:r>
        <w:t xml:space="preserve">data science by working through a simple but complete example of </w:t>
      </w:r>
      <w:r w:rsidR="00541838">
        <w:t xml:space="preserve">identifying a need, </w:t>
      </w:r>
      <w:r>
        <w:t>creating a machine learning model</w:t>
      </w:r>
      <w:r w:rsidR="00541838">
        <w:t>,</w:t>
      </w:r>
      <w:r>
        <w:t xml:space="preserve"> and deploying it for consumption in a production environment. </w:t>
      </w:r>
    </w:p>
    <w:p w:rsidR="004431A8" w:rsidRDefault="004431A8" w:rsidP="004431A8">
      <w:pPr>
        <w:pStyle w:val="Heading1"/>
      </w:pPr>
      <w:bookmarkStart w:id="2" w:name="_Toc504060775"/>
      <w:r>
        <w:t>Developer to Developer</w:t>
      </w:r>
      <w:bookmarkEnd w:id="2"/>
    </w:p>
    <w:p w:rsidR="006103A8" w:rsidRDefault="006103A8">
      <w:r>
        <w:t>Machine learning has many applications in the real world. Predictive maintenance, churn detection, product recommendations, filtering, optical recognition, and many more.</w:t>
      </w:r>
    </w:p>
    <w:p w:rsidR="004431A8" w:rsidRDefault="004431A8">
      <w:r>
        <w:t xml:space="preserve">The power of machine learning comes </w:t>
      </w:r>
      <w:r w:rsidR="00A63A23">
        <w:t>partially</w:t>
      </w:r>
      <w:r>
        <w:t xml:space="preserve"> from the intelligence that can be applied to data</w:t>
      </w:r>
      <w:r w:rsidR="006103A8">
        <w:t xml:space="preserve"> in instances where traditional rules based software is difficult or infeasible. The power also comes from the ability to </w:t>
      </w:r>
      <w:r>
        <w:t>offload</w:t>
      </w:r>
      <w:r w:rsidR="006103A8">
        <w:t xml:space="preserve"> those</w:t>
      </w:r>
      <w:r>
        <w:t xml:space="preserve"> complex computing tasks</w:t>
      </w:r>
      <w:r w:rsidR="006103A8">
        <w:t xml:space="preserve"> from the </w:t>
      </w:r>
      <w:r>
        <w:t xml:space="preserve">applications </w:t>
      </w:r>
      <w:r w:rsidR="006103A8">
        <w:t xml:space="preserve">or </w:t>
      </w:r>
      <w:r>
        <w:t xml:space="preserve">service </w:t>
      </w:r>
      <w:r w:rsidR="006103A8">
        <w:t xml:space="preserve">code. </w:t>
      </w:r>
    </w:p>
    <w:p w:rsidR="006103A8" w:rsidRDefault="00541838">
      <w:r>
        <w:lastRenderedPageBreak/>
        <w:t>Many e</w:t>
      </w:r>
      <w:r w:rsidR="00A63A23">
        <w:t xml:space="preserve">nterprise grade solutions implement machine learning as a REST API residing on either an edge server or cloud service that </w:t>
      </w:r>
      <w:r>
        <w:t xml:space="preserve">hosts </w:t>
      </w:r>
      <w:r w:rsidR="00A63A23">
        <w:t>the machine learning model as a service.</w:t>
      </w:r>
    </w:p>
    <w:p w:rsidR="0049255E" w:rsidRDefault="00541838">
      <w:r>
        <w:t>Machine learning d</w:t>
      </w:r>
      <w:r w:rsidR="0049255E">
        <w:t xml:space="preserve">eployments can be managed by a cloud service provider that automatically scales up and down the </w:t>
      </w:r>
      <w:r w:rsidR="00796D2A">
        <w:t>service</w:t>
      </w:r>
      <w:r>
        <w:t xml:space="preserve"> such as Azure ML Studio (</w:t>
      </w:r>
      <w:hyperlink r:id="rId8" w:history="1">
        <w:r w:rsidRPr="00433DCF">
          <w:rPr>
            <w:rStyle w:val="Hyperlink"/>
          </w:rPr>
          <w:t>https://studio.azureml.net/</w:t>
        </w:r>
      </w:hyperlink>
      <w:proofErr w:type="gramStart"/>
      <w:r>
        <w:t>) .</w:t>
      </w:r>
      <w:proofErr w:type="gramEnd"/>
      <w:r w:rsidR="00FB0C29">
        <w:t xml:space="preserve"> For more complex models, they can be hosted behind a function app or compiled into a </w:t>
      </w:r>
      <w:r w:rsidR="0049255E">
        <w:t xml:space="preserve">Docker images </w:t>
      </w:r>
      <w:r w:rsidR="00FB0C29">
        <w:t xml:space="preserve">that can be published into a cluster. </w:t>
      </w:r>
    </w:p>
    <w:p w:rsidR="004431A8" w:rsidRDefault="004422FB" w:rsidP="004431A8">
      <w:r>
        <w:t xml:space="preserve">In the end, </w:t>
      </w:r>
      <w:r w:rsidR="00FB0C29">
        <w:t xml:space="preserve">as a developer the result is that </w:t>
      </w:r>
      <w:r w:rsidR="004431A8">
        <w:t xml:space="preserve">machine learning </w:t>
      </w:r>
      <w:r w:rsidR="00FB0C29">
        <w:t>becomes</w:t>
      </w:r>
      <w:r>
        <w:t xml:space="preserve"> just another API to be called </w:t>
      </w:r>
      <w:proofErr w:type="gramStart"/>
      <w:r>
        <w:t>in the course of</w:t>
      </w:r>
      <w:proofErr w:type="gramEnd"/>
      <w:r>
        <w:t xml:space="preserve"> the other logic contained in an application or service. </w:t>
      </w:r>
    </w:p>
    <w:p w:rsidR="004422FB" w:rsidRDefault="00FB0C29" w:rsidP="004431A8">
      <w:r>
        <w:t xml:space="preserve">With the intelligence deployed to the cloud or an edge server, all sorts of products can take advantage be it </w:t>
      </w:r>
      <w:r w:rsidR="004422FB">
        <w:t xml:space="preserve">dashboards, applications, </w:t>
      </w:r>
      <w:r>
        <w:t xml:space="preserve">and </w:t>
      </w:r>
      <w:r w:rsidR="004422FB">
        <w:t xml:space="preserve">local </w:t>
      </w:r>
      <w:r>
        <w:t xml:space="preserve">or </w:t>
      </w:r>
      <w:r w:rsidR="004422FB">
        <w:t xml:space="preserve">cloud services. </w:t>
      </w:r>
      <w:r>
        <w:t xml:space="preserve">By deploying it behind a REST endpoint, the intelligence can be modified or upgraded, also known as re-training, in place making the code </w:t>
      </w:r>
      <w:r w:rsidR="004422FB">
        <w:t>more intelligent</w:t>
      </w:r>
      <w:r w:rsidR="00796D2A">
        <w:t xml:space="preserve"> over time</w:t>
      </w:r>
      <w:r>
        <w:t xml:space="preserve"> without the need to upgrade the original source</w:t>
      </w:r>
      <w:r w:rsidR="004422FB">
        <w:t xml:space="preserve">.  </w:t>
      </w:r>
    </w:p>
    <w:p w:rsidR="00A63A23" w:rsidRDefault="00180BE2" w:rsidP="004431A8">
      <w:r>
        <w:t xml:space="preserve">By reading </w:t>
      </w:r>
      <w:r w:rsidR="00C76ED4">
        <w:t>and/</w:t>
      </w:r>
      <w:r>
        <w:t>or following along with this paper you will get a better understanding of data science, machine learning and consumption of the machine learning models</w:t>
      </w:r>
      <w:r w:rsidR="0021414D">
        <w:t xml:space="preserve">. The goal is to present the information in layman’s terms to make AI and ML more accessible to everyone. </w:t>
      </w:r>
    </w:p>
    <w:p w:rsidR="00D8190F" w:rsidRDefault="0021414D" w:rsidP="004431A8">
      <w:pPr>
        <w:pStyle w:val="Heading1"/>
      </w:pPr>
      <w:bookmarkStart w:id="3" w:name="_Data_Science_–"/>
      <w:bookmarkStart w:id="4" w:name="_Toc504060776"/>
      <w:bookmarkEnd w:id="3"/>
      <w:r>
        <w:t>Data Science – It’s not magic!</w:t>
      </w:r>
      <w:bookmarkEnd w:id="4"/>
    </w:p>
    <w:p w:rsidR="00D8190F" w:rsidRDefault="00D8190F">
      <w:r>
        <w:t>Data science</w:t>
      </w:r>
      <w:r w:rsidR="004C073D">
        <w:t xml:space="preserve"> </w:t>
      </w:r>
      <w:r>
        <w:t xml:space="preserve">is not magic. It is the orchestration of talent that </w:t>
      </w:r>
      <w:r w:rsidR="0021414D">
        <w:t xml:space="preserve">can identify a question, </w:t>
      </w:r>
      <w:r>
        <w:t>acquire data</w:t>
      </w:r>
      <w:r w:rsidR="0021414D">
        <w:t xml:space="preserve"> that supports the question,</w:t>
      </w:r>
      <w:r>
        <w:t xml:space="preserve"> and implement</w:t>
      </w:r>
      <w:r w:rsidR="0021414D">
        <w:t xml:space="preserve"> the correct</w:t>
      </w:r>
      <w:r>
        <w:t xml:space="preserve"> algorithms across that data to answer a question. </w:t>
      </w:r>
    </w:p>
    <w:p w:rsidR="007C044C" w:rsidRDefault="0021414D" w:rsidP="007C044C">
      <w:pPr>
        <w:pStyle w:val="NoSpacing"/>
      </w:pPr>
      <w:r>
        <w:t xml:space="preserve">So, what is this question? To start down a path of using data science and machine learning we need </w:t>
      </w:r>
      <w:r w:rsidR="007C044C">
        <w:t>to</w:t>
      </w:r>
      <w:r>
        <w:t xml:space="preserve"> form a sharp question. A sharp question can be answered with a name or a number such as “which one of the vehicles in the fleet will fail first?”</w:t>
      </w:r>
      <w:r w:rsidR="007C044C">
        <w:t>, or “how many miles per gallon will I get today?”</w:t>
      </w:r>
      <w:r>
        <w:t xml:space="preserve">. </w:t>
      </w:r>
      <w:r w:rsidR="007C044C">
        <w:t xml:space="preserve">Vague questions, or ones that can’t be answered with a name or a number should never be used. </w:t>
      </w:r>
      <w:r w:rsidR="00A75CC8">
        <w:t xml:space="preserve">Vague questions lead you down a path with unattainable results. </w:t>
      </w:r>
      <w:r w:rsidR="007C044C">
        <w:t xml:space="preserve">An example of a vague question would be “how </w:t>
      </w:r>
      <w:proofErr w:type="gramStart"/>
      <w:r w:rsidR="00A75CC8">
        <w:t>can</w:t>
      </w:r>
      <w:r w:rsidR="007C044C">
        <w:t xml:space="preserve"> I</w:t>
      </w:r>
      <w:proofErr w:type="gramEnd"/>
      <w:r w:rsidR="007C044C">
        <w:t xml:space="preserve"> improve my profits?”. </w:t>
      </w:r>
      <w:r>
        <w:br/>
      </w:r>
    </w:p>
    <w:p w:rsidR="00D8190F" w:rsidRDefault="007C044C">
      <w:proofErr w:type="gramStart"/>
      <w:r>
        <w:t>So</w:t>
      </w:r>
      <w:proofErr w:type="gramEnd"/>
      <w:r>
        <w:t xml:space="preserve"> we identify a </w:t>
      </w:r>
      <w:r w:rsidR="00A75CC8">
        <w:t xml:space="preserve">sharp </w:t>
      </w:r>
      <w:r>
        <w:t xml:space="preserve">question, now what? The next step is data acquisition. </w:t>
      </w:r>
      <w:r w:rsidR="00D8190F">
        <w:t>Acquisition of data does not happen in a vacuum with a data engineer or a data scientist. It requires</w:t>
      </w:r>
      <w:r>
        <w:t xml:space="preserve"> a combined effort with </w:t>
      </w:r>
      <w:r w:rsidR="00D8190F">
        <w:t xml:space="preserve">a subject matter expert (SME) who </w:t>
      </w:r>
      <w:r w:rsidR="004C073D">
        <w:t xml:space="preserve">has a deep understanding of </w:t>
      </w:r>
      <w:r>
        <w:t xml:space="preserve">where the supporting data is and how </w:t>
      </w:r>
      <w:r w:rsidR="004C073D">
        <w:t xml:space="preserve">to acquire it. </w:t>
      </w:r>
    </w:p>
    <w:p w:rsidR="00A75CC8" w:rsidRDefault="00A75CC8">
      <w:r>
        <w:t>During this iterative process of identifying and testing data against the sharp question, there are two key ingredients that the team is looking for</w:t>
      </w:r>
      <w:r w:rsidR="00A47DE7">
        <w:t xml:space="preserve"> while building the data set that will be used to build a model</w:t>
      </w:r>
      <w:r>
        <w:t>.</w:t>
      </w:r>
    </w:p>
    <w:p w:rsidR="00A47DE7" w:rsidRDefault="00A47DE7" w:rsidP="00A75CC8">
      <w:pPr>
        <w:pStyle w:val="ListParagraph"/>
        <w:numPr>
          <w:ilvl w:val="0"/>
          <w:numId w:val="8"/>
        </w:numPr>
      </w:pPr>
      <w:r>
        <w:t>Features: Data points that relate to the sharp question.</w:t>
      </w:r>
    </w:p>
    <w:p w:rsidR="00A75CC8" w:rsidRDefault="00A75CC8" w:rsidP="00A75CC8">
      <w:pPr>
        <w:pStyle w:val="ListParagraph"/>
        <w:numPr>
          <w:ilvl w:val="0"/>
          <w:numId w:val="8"/>
        </w:numPr>
      </w:pPr>
      <w:r>
        <w:t xml:space="preserve">Labels: </w:t>
      </w:r>
      <w:r w:rsidR="00A47DE7">
        <w:t>Data points that identify h</w:t>
      </w:r>
      <w:r>
        <w:t xml:space="preserve">istoric outcomes </w:t>
      </w:r>
    </w:p>
    <w:p w:rsidR="00A47DE7" w:rsidRDefault="00A47DE7" w:rsidP="00A47DE7">
      <w:r>
        <w:t xml:space="preserve">Labels can be optional, and if labels are not present this is called </w:t>
      </w:r>
      <w:r>
        <w:rPr>
          <w:i/>
        </w:rPr>
        <w:t xml:space="preserve">unsupervised learning </w:t>
      </w:r>
      <w:r>
        <w:t>simply because we do not know what we are predicting. This may sound odd, but in fact this can be used for creating models for anomaly detection. Finding out when something “weird” happens.</w:t>
      </w:r>
    </w:p>
    <w:p w:rsidR="00A47DE7" w:rsidRDefault="00A47DE7" w:rsidP="00A47DE7">
      <w:r>
        <w:t xml:space="preserve">When both features and labels are included in the dataset it is called </w:t>
      </w:r>
      <w:r>
        <w:rPr>
          <w:i/>
        </w:rPr>
        <w:t xml:space="preserve">supervised learning. </w:t>
      </w:r>
      <w:r>
        <w:t xml:space="preserve">That is, we know what we are trying to predict.  </w:t>
      </w:r>
    </w:p>
    <w:p w:rsidR="001F2AC8" w:rsidRPr="00A47DE7" w:rsidRDefault="001F2AC8" w:rsidP="00A47DE7">
      <w:r>
        <w:lastRenderedPageBreak/>
        <w:t>Whatever is there for the data, each row is called an observation. Again, an observation may or may not include labels.</w:t>
      </w:r>
    </w:p>
    <w:p w:rsidR="006F5DDD" w:rsidRDefault="00A47DE7">
      <w:r>
        <w:t>While collecting the data, there are several questions that the team needs to ask of the data:</w:t>
      </w:r>
    </w:p>
    <w:p w:rsidR="00D8190F" w:rsidRDefault="00D8190F" w:rsidP="00D8190F">
      <w:pPr>
        <w:pStyle w:val="ListParagraph"/>
        <w:numPr>
          <w:ilvl w:val="0"/>
          <w:numId w:val="2"/>
        </w:numPr>
      </w:pPr>
      <w:r>
        <w:t xml:space="preserve">Is </w:t>
      </w:r>
      <w:r w:rsidR="006F5DDD">
        <w:t>the data relevant to the sharp question?</w:t>
      </w:r>
    </w:p>
    <w:p w:rsidR="006F5DDD" w:rsidRDefault="00594426" w:rsidP="006F5DDD">
      <w:pPr>
        <w:pStyle w:val="ListParagraph"/>
        <w:numPr>
          <w:ilvl w:val="1"/>
          <w:numId w:val="2"/>
        </w:numPr>
      </w:pPr>
      <w:r>
        <w:t xml:space="preserve">For </w:t>
      </w:r>
      <w:r w:rsidR="001F2AC8">
        <w:t>example,</w:t>
      </w:r>
      <w:r>
        <w:t xml:space="preserve"> if our sharp question is “if I drop this glass will it break?”. Relevant data is the type of glass, the height it is dropped from, does it contain liquid? Irrelevant data would be the day of week or time of day it’s dropped. </w:t>
      </w:r>
    </w:p>
    <w:p w:rsidR="006F5DDD" w:rsidRDefault="006F5DDD" w:rsidP="00D8190F">
      <w:pPr>
        <w:pStyle w:val="ListParagraph"/>
        <w:numPr>
          <w:ilvl w:val="0"/>
          <w:numId w:val="2"/>
        </w:numPr>
      </w:pPr>
      <w:r>
        <w:t xml:space="preserve">Is the data connected? </w:t>
      </w:r>
    </w:p>
    <w:p w:rsidR="006F5DDD" w:rsidRDefault="00594426" w:rsidP="006F5DDD">
      <w:pPr>
        <w:pStyle w:val="ListParagraph"/>
        <w:numPr>
          <w:ilvl w:val="1"/>
          <w:numId w:val="2"/>
        </w:numPr>
      </w:pPr>
      <w:r>
        <w:t xml:space="preserve">Connected simply means that the columns that were identified as features contain enough data. Data is considered disconnected if there are too many holes in the data. </w:t>
      </w:r>
    </w:p>
    <w:p w:rsidR="006F5DDD" w:rsidRDefault="006F5DDD" w:rsidP="00D8190F">
      <w:pPr>
        <w:pStyle w:val="ListParagraph"/>
        <w:numPr>
          <w:ilvl w:val="0"/>
          <w:numId w:val="2"/>
        </w:numPr>
      </w:pPr>
      <w:r>
        <w:t>Is the data accurate?</w:t>
      </w:r>
    </w:p>
    <w:p w:rsidR="00AE259A" w:rsidRDefault="00594426" w:rsidP="00AE259A">
      <w:pPr>
        <w:pStyle w:val="ListParagraph"/>
        <w:numPr>
          <w:ilvl w:val="1"/>
          <w:numId w:val="2"/>
        </w:numPr>
      </w:pPr>
      <w:r>
        <w:t>This is a</w:t>
      </w:r>
      <w:r w:rsidR="00AE259A">
        <w:t>s simple as it sounds</w:t>
      </w:r>
      <w:r>
        <w:t>.</w:t>
      </w:r>
      <w:r w:rsidR="00AE259A">
        <w:t xml:space="preserve"> </w:t>
      </w:r>
      <w:r>
        <w:t>D</w:t>
      </w:r>
      <w:r w:rsidR="00AE259A">
        <w:t>oes the data reflect the ground truth?</w:t>
      </w:r>
      <w:r w:rsidR="001F2AC8">
        <w:t xml:space="preserve"> Are the sensors calibrated, is the height appropriately noted, etc.</w:t>
      </w:r>
    </w:p>
    <w:p w:rsidR="006F5DDD" w:rsidRDefault="006F5DDD" w:rsidP="00D8190F">
      <w:pPr>
        <w:pStyle w:val="ListParagraph"/>
        <w:numPr>
          <w:ilvl w:val="0"/>
          <w:numId w:val="2"/>
        </w:numPr>
      </w:pPr>
      <w:r>
        <w:t>Is there enough data?</w:t>
      </w:r>
    </w:p>
    <w:p w:rsidR="00691423" w:rsidRDefault="001F2AC8" w:rsidP="00691423">
      <w:pPr>
        <w:pStyle w:val="ListParagraph"/>
        <w:numPr>
          <w:ilvl w:val="1"/>
          <w:numId w:val="2"/>
        </w:numPr>
      </w:pPr>
      <w:r>
        <w:t xml:space="preserve">Again, while it seems like a straightforward question, it is very important to model accuracy. This question tries to determine if we have enough information to make an intelligent decision using a model.  </w:t>
      </w:r>
    </w:p>
    <w:p w:rsidR="00691423" w:rsidRDefault="001F2AC8" w:rsidP="00691423">
      <w:r>
        <w:t xml:space="preserve">With the sharp question identified, data collected and run through the above series of questions, </w:t>
      </w:r>
      <w:r w:rsidR="00691423">
        <w:t xml:space="preserve">the work of tool selection and model building begin in earnest. </w:t>
      </w:r>
    </w:p>
    <w:p w:rsidR="00642FAC" w:rsidRDefault="00796D2A" w:rsidP="00EF3239">
      <w:pPr>
        <w:pStyle w:val="Heading1"/>
      </w:pPr>
      <w:bookmarkStart w:id="5" w:name="_Toc504060777"/>
      <w:r>
        <w:t>Technologies</w:t>
      </w:r>
      <w:r w:rsidR="00311E0D">
        <w:t xml:space="preserve"> Utilized</w:t>
      </w:r>
      <w:bookmarkEnd w:id="5"/>
    </w:p>
    <w:p w:rsidR="00796D2A" w:rsidRDefault="001761CA" w:rsidP="00796D2A">
      <w:r>
        <w:t xml:space="preserve">This paper will utilize many different technologies and expertise in each is not required to gain useful insights. </w:t>
      </w:r>
      <w:r w:rsidR="007C6EC6">
        <w:t xml:space="preserve">It is required, however, that if you do wish to follow through the example that you have an Azure Subscription that can support the services listed in </w:t>
      </w:r>
      <w:hyperlink w:anchor="_Azure_and_Other" w:history="1">
        <w:r w:rsidR="007C6EC6" w:rsidRPr="007C6EC6">
          <w:rPr>
            <w:rStyle w:val="Hyperlink"/>
          </w:rPr>
          <w:t>Azure and Other Services</w:t>
        </w:r>
      </w:hyperlink>
      <w:r w:rsidR="007C6EC6">
        <w:t xml:space="preserve">. It is not recommended to manually deploy the resources if you have a free or student Azure subscription as this deployment will cost approximately $1.5K a month. </w:t>
      </w:r>
    </w:p>
    <w:p w:rsidR="00FD3713" w:rsidRDefault="00E428FB" w:rsidP="00796D2A">
      <w:r>
        <w:t xml:space="preserve">The reader is strongly encouraged to follow along with the setup and deployment steps that follow for retention </w:t>
      </w:r>
      <w:proofErr w:type="gramStart"/>
      <w:r>
        <w:t>purposes, but</w:t>
      </w:r>
      <w:proofErr w:type="gramEnd"/>
      <w:r>
        <w:t xml:space="preserve"> doing so </w:t>
      </w:r>
      <w:r w:rsidR="00FD3713">
        <w:t xml:space="preserve">is not </w:t>
      </w:r>
      <w:r>
        <w:t xml:space="preserve">required </w:t>
      </w:r>
      <w:r w:rsidR="00FD3713">
        <w:t>to understand the content in this paper</w:t>
      </w:r>
      <w:r>
        <w:t xml:space="preserve">. If the reader does want to implement the solution as the paper progresses a valid Azure Subscription will be required. Subscriptions can be bought </w:t>
      </w:r>
      <w:hyperlink r:id="rId9" w:history="1">
        <w:r w:rsidRPr="00E428FB">
          <w:rPr>
            <w:rStyle w:val="Hyperlink"/>
          </w:rPr>
          <w:t>here</w:t>
        </w:r>
      </w:hyperlink>
      <w:r>
        <w:t xml:space="preserve">, or a free subscription can be created </w:t>
      </w:r>
      <w:hyperlink r:id="rId10" w:history="1">
        <w:r w:rsidRPr="00E428FB">
          <w:rPr>
            <w:rStyle w:val="Hyperlink"/>
          </w:rPr>
          <w:t>here</w:t>
        </w:r>
      </w:hyperlink>
      <w:r>
        <w:t>.</w:t>
      </w:r>
    </w:p>
    <w:p w:rsidR="00E428FB" w:rsidRDefault="00E428FB" w:rsidP="00E428FB">
      <w:pPr>
        <w:pStyle w:val="Heading2"/>
      </w:pPr>
      <w:bookmarkStart w:id="6" w:name="_Toc504060778"/>
      <w:r>
        <w:t>Azure Machine Learning Workbench</w:t>
      </w:r>
      <w:bookmarkEnd w:id="6"/>
    </w:p>
    <w:p w:rsidR="00E428FB" w:rsidRDefault="00E428FB" w:rsidP="00FD3713">
      <w:r>
        <w:t xml:space="preserve">The </w:t>
      </w:r>
      <w:hyperlink r:id="rId11" w:history="1">
        <w:r w:rsidR="00FD3713" w:rsidRPr="00E428FB">
          <w:rPr>
            <w:rStyle w:val="Hyperlink"/>
          </w:rPr>
          <w:t>Azure Machine Learning Workbench</w:t>
        </w:r>
      </w:hyperlink>
      <w:r w:rsidR="00FD3713">
        <w:t xml:space="preserve"> </w:t>
      </w:r>
      <w:r>
        <w:t xml:space="preserve">(AML Workbench) is the latest incarnation of the machine and deep learning toolset offered by Microsoft offering more flexibility and finer control over the first iteration of </w:t>
      </w:r>
      <w:hyperlink r:id="rId12" w:history="1">
        <w:r w:rsidRPr="00E428FB">
          <w:rPr>
            <w:rStyle w:val="Hyperlink"/>
          </w:rPr>
          <w:t>Azure Machine Learning Studio</w:t>
        </w:r>
      </w:hyperlink>
      <w:r>
        <w:t xml:space="preserve"> and is targeted towards the more experienced data scientist</w:t>
      </w:r>
      <w:r w:rsidR="00FD3713">
        <w:t xml:space="preserve">. </w:t>
      </w:r>
    </w:p>
    <w:p w:rsidR="00FD3713" w:rsidRDefault="00FD3713" w:rsidP="00110565">
      <w:r>
        <w:t xml:space="preserve">Using the </w:t>
      </w:r>
      <w:r w:rsidR="00E428FB">
        <w:t>AML W</w:t>
      </w:r>
      <w:r>
        <w:t>orkbench, t</w:t>
      </w:r>
      <w:r w:rsidR="00D6078B">
        <w:t xml:space="preserve">he </w:t>
      </w:r>
      <w:r>
        <w:t xml:space="preserve">data </w:t>
      </w:r>
      <w:r w:rsidR="00D6078B">
        <w:t xml:space="preserve">scientist can choose the language and libraries </w:t>
      </w:r>
      <w:r w:rsidR="001F0D42">
        <w:t xml:space="preserve">that </w:t>
      </w:r>
      <w:r>
        <w:t>best solve the challenge at hand. The workbench also comes with new Azure CLI extensions for machine learning that make creating and deploying Docker containers</w:t>
      </w:r>
      <w:r w:rsidR="009221A8">
        <w:t xml:space="preserve"> that</w:t>
      </w:r>
      <w:r>
        <w:t xml:space="preserve"> </w:t>
      </w:r>
      <w:r w:rsidR="009221A8">
        <w:t xml:space="preserve">host </w:t>
      </w:r>
      <w:r>
        <w:t xml:space="preserve">the model </w:t>
      </w:r>
      <w:r w:rsidR="009221A8">
        <w:t>trivial</w:t>
      </w:r>
      <w:r>
        <w:t xml:space="preserve">. </w:t>
      </w:r>
    </w:p>
    <w:p w:rsidR="007873BB" w:rsidRDefault="007873BB" w:rsidP="007873BB">
      <w:pPr>
        <w:pStyle w:val="Heading2"/>
      </w:pPr>
      <w:bookmarkStart w:id="7" w:name="_Toc504060779"/>
      <w:r>
        <w:t>Programming Languages</w:t>
      </w:r>
      <w:bookmarkEnd w:id="7"/>
    </w:p>
    <w:p w:rsidR="00D6078B" w:rsidRDefault="007873BB" w:rsidP="00110565">
      <w:r>
        <w:t xml:space="preserve">This list of languages </w:t>
      </w:r>
      <w:proofErr w:type="gramStart"/>
      <w:r>
        <w:t>are</w:t>
      </w:r>
      <w:proofErr w:type="gramEnd"/>
      <w:r>
        <w:t xml:space="preserve"> used in developing the machine learning model as well as consumption of the model after deployment. </w:t>
      </w:r>
    </w:p>
    <w:p w:rsidR="004F4F80" w:rsidRDefault="001761CA" w:rsidP="001761CA">
      <w:pPr>
        <w:pStyle w:val="ListParagraph"/>
        <w:numPr>
          <w:ilvl w:val="0"/>
          <w:numId w:val="2"/>
        </w:numPr>
      </w:pPr>
      <w:r>
        <w:lastRenderedPageBreak/>
        <w:t>Python</w:t>
      </w:r>
    </w:p>
    <w:p w:rsidR="001761CA" w:rsidRDefault="001761CA" w:rsidP="001761CA">
      <w:pPr>
        <w:pStyle w:val="ListParagraph"/>
        <w:numPr>
          <w:ilvl w:val="0"/>
          <w:numId w:val="2"/>
        </w:numPr>
      </w:pPr>
      <w:proofErr w:type="spellStart"/>
      <w:r>
        <w:t>Jupyter</w:t>
      </w:r>
      <w:proofErr w:type="spellEnd"/>
      <w:r>
        <w:t xml:space="preserve"> </w:t>
      </w:r>
      <w:proofErr w:type="spellStart"/>
      <w:r>
        <w:t>IPython</w:t>
      </w:r>
      <w:proofErr w:type="spellEnd"/>
      <w:r>
        <w:t xml:space="preserve"> Notebooks</w:t>
      </w:r>
    </w:p>
    <w:p w:rsidR="00FD3713" w:rsidRDefault="00FE428D" w:rsidP="001761CA">
      <w:pPr>
        <w:pStyle w:val="ListParagraph"/>
        <w:numPr>
          <w:ilvl w:val="0"/>
          <w:numId w:val="2"/>
        </w:numPr>
      </w:pPr>
      <w:r>
        <w:t>C#</w:t>
      </w:r>
    </w:p>
    <w:p w:rsidR="007873BB" w:rsidRDefault="007873BB" w:rsidP="007873BB">
      <w:pPr>
        <w:pStyle w:val="Heading2"/>
      </w:pPr>
      <w:bookmarkStart w:id="8" w:name="_Azure_and_Other"/>
      <w:bookmarkStart w:id="9" w:name="_Toc504060780"/>
      <w:bookmarkEnd w:id="8"/>
      <w:r>
        <w:t>Azure and Other Services</w:t>
      </w:r>
      <w:bookmarkEnd w:id="9"/>
    </w:p>
    <w:p w:rsidR="00FD3713" w:rsidRDefault="0036156E" w:rsidP="007873BB">
      <w:pPr>
        <w:pStyle w:val="ListParagraph"/>
        <w:numPr>
          <w:ilvl w:val="0"/>
          <w:numId w:val="2"/>
        </w:numPr>
      </w:pPr>
      <w:hyperlink r:id="rId13" w:history="1">
        <w:r w:rsidR="00FD3713" w:rsidRPr="008E4F6E">
          <w:rPr>
            <w:rStyle w:val="Hyperlink"/>
          </w:rPr>
          <w:t>Azure Resource Groups</w:t>
        </w:r>
      </w:hyperlink>
    </w:p>
    <w:p w:rsidR="00FD3713" w:rsidRDefault="0036156E" w:rsidP="007873BB">
      <w:pPr>
        <w:pStyle w:val="ListParagraph"/>
        <w:numPr>
          <w:ilvl w:val="0"/>
          <w:numId w:val="2"/>
        </w:numPr>
      </w:pPr>
      <w:hyperlink r:id="rId14" w:history="1">
        <w:r w:rsidR="00FD3713" w:rsidRPr="008E4F6E">
          <w:rPr>
            <w:rStyle w:val="Hyperlink"/>
          </w:rPr>
          <w:t>Azure Storage</w:t>
        </w:r>
      </w:hyperlink>
    </w:p>
    <w:p w:rsidR="001761CA" w:rsidRDefault="0036156E" w:rsidP="007873BB">
      <w:pPr>
        <w:pStyle w:val="ListParagraph"/>
        <w:numPr>
          <w:ilvl w:val="0"/>
          <w:numId w:val="2"/>
        </w:numPr>
      </w:pPr>
      <w:hyperlink r:id="rId15" w:history="1">
        <w:proofErr w:type="gramStart"/>
        <w:r w:rsidR="001761CA" w:rsidRPr="008E4F6E">
          <w:rPr>
            <w:rStyle w:val="Hyperlink"/>
          </w:rPr>
          <w:t xml:space="preserve">Ubuntu </w:t>
        </w:r>
        <w:r w:rsidR="00FD3713" w:rsidRPr="008E4F6E">
          <w:rPr>
            <w:rStyle w:val="Hyperlink"/>
          </w:rPr>
          <w:t xml:space="preserve"> </w:t>
        </w:r>
        <w:r w:rsidR="007873BB" w:rsidRPr="008E4F6E">
          <w:rPr>
            <w:rStyle w:val="Hyperlink"/>
          </w:rPr>
          <w:t>Azure</w:t>
        </w:r>
        <w:proofErr w:type="gramEnd"/>
        <w:r w:rsidR="007873BB" w:rsidRPr="008E4F6E">
          <w:rPr>
            <w:rStyle w:val="Hyperlink"/>
          </w:rPr>
          <w:t xml:space="preserve"> </w:t>
        </w:r>
        <w:r w:rsidR="00FD3713" w:rsidRPr="008E4F6E">
          <w:rPr>
            <w:rStyle w:val="Hyperlink"/>
          </w:rPr>
          <w:t>Data Science Virtual Machine</w:t>
        </w:r>
      </w:hyperlink>
    </w:p>
    <w:p w:rsidR="001761CA" w:rsidRDefault="0036156E" w:rsidP="007873BB">
      <w:pPr>
        <w:pStyle w:val="ListParagraph"/>
        <w:numPr>
          <w:ilvl w:val="0"/>
          <w:numId w:val="2"/>
        </w:numPr>
      </w:pPr>
      <w:hyperlink r:id="rId16" w:history="1">
        <w:proofErr w:type="gramStart"/>
        <w:r w:rsidR="001761CA" w:rsidRPr="008E4F6E">
          <w:rPr>
            <w:rStyle w:val="Hyperlink"/>
          </w:rPr>
          <w:t xml:space="preserve">Windows  </w:t>
        </w:r>
        <w:r w:rsidR="007873BB" w:rsidRPr="008E4F6E">
          <w:rPr>
            <w:rStyle w:val="Hyperlink"/>
          </w:rPr>
          <w:t>Azure</w:t>
        </w:r>
        <w:proofErr w:type="gramEnd"/>
        <w:r w:rsidR="007873BB" w:rsidRPr="008E4F6E">
          <w:rPr>
            <w:rStyle w:val="Hyperlink"/>
          </w:rPr>
          <w:t xml:space="preserve"> </w:t>
        </w:r>
        <w:r w:rsidR="00FD3713" w:rsidRPr="008E4F6E">
          <w:rPr>
            <w:rStyle w:val="Hyperlink"/>
          </w:rPr>
          <w:t>Data Science Virtual Machine</w:t>
        </w:r>
      </w:hyperlink>
    </w:p>
    <w:p w:rsidR="00FD3713" w:rsidRDefault="0036156E" w:rsidP="007873BB">
      <w:pPr>
        <w:pStyle w:val="ListParagraph"/>
        <w:numPr>
          <w:ilvl w:val="0"/>
          <w:numId w:val="2"/>
        </w:numPr>
      </w:pPr>
      <w:hyperlink r:id="rId17" w:history="1">
        <w:r w:rsidR="00173DDB" w:rsidRPr="008E4F6E">
          <w:rPr>
            <w:rStyle w:val="Hyperlink"/>
          </w:rPr>
          <w:t>Container Registry</w:t>
        </w:r>
      </w:hyperlink>
    </w:p>
    <w:p w:rsidR="00FD3713" w:rsidRDefault="0036156E" w:rsidP="007873BB">
      <w:pPr>
        <w:pStyle w:val="ListParagraph"/>
        <w:numPr>
          <w:ilvl w:val="0"/>
          <w:numId w:val="2"/>
        </w:numPr>
      </w:pPr>
      <w:hyperlink r:id="rId18" w:history="1">
        <w:r w:rsidR="00FD3713" w:rsidRPr="008E4F6E">
          <w:rPr>
            <w:rStyle w:val="Hyperlink"/>
          </w:rPr>
          <w:t>Machine Learning Experimentation (new)</w:t>
        </w:r>
      </w:hyperlink>
    </w:p>
    <w:p w:rsidR="004F4F80" w:rsidRDefault="0036156E" w:rsidP="007873BB">
      <w:pPr>
        <w:pStyle w:val="ListParagraph"/>
        <w:numPr>
          <w:ilvl w:val="0"/>
          <w:numId w:val="2"/>
        </w:numPr>
      </w:pPr>
      <w:hyperlink r:id="rId19" w:history="1">
        <w:r w:rsidR="00FD3713" w:rsidRPr="008E4F6E">
          <w:rPr>
            <w:rStyle w:val="Hyperlink"/>
          </w:rPr>
          <w:t>Machine Learning Model Management (new)</w:t>
        </w:r>
      </w:hyperlink>
      <w:r w:rsidR="00173DDB">
        <w:t xml:space="preserve"> </w:t>
      </w:r>
    </w:p>
    <w:p w:rsidR="007873BB" w:rsidRDefault="0036156E" w:rsidP="007873BB">
      <w:pPr>
        <w:pStyle w:val="ListParagraph"/>
        <w:numPr>
          <w:ilvl w:val="0"/>
          <w:numId w:val="2"/>
        </w:numPr>
      </w:pPr>
      <w:hyperlink r:id="rId20" w:history="1">
        <w:r w:rsidR="007873BB" w:rsidRPr="008E4F6E">
          <w:rPr>
            <w:rStyle w:val="Hyperlink"/>
          </w:rPr>
          <w:t>Docker</w:t>
        </w:r>
      </w:hyperlink>
    </w:p>
    <w:p w:rsidR="00310F64" w:rsidRDefault="001761CA" w:rsidP="00EF3239">
      <w:pPr>
        <w:pStyle w:val="Heading1"/>
      </w:pPr>
      <w:bookmarkStart w:id="10" w:name="_Toc504060781"/>
      <w:r>
        <w:t>Building a Machine Learning model</w:t>
      </w:r>
      <w:r w:rsidR="00CE4895">
        <w:t xml:space="preserve"> for a Factory</w:t>
      </w:r>
      <w:bookmarkEnd w:id="10"/>
    </w:p>
    <w:p w:rsidR="00CE6B6A" w:rsidRDefault="00B857B6" w:rsidP="00C85F70">
      <w:r>
        <w:t xml:space="preserve">Contoso Manufacturing has a </w:t>
      </w:r>
      <w:r w:rsidR="00370F2B">
        <w:t xml:space="preserve">facility </w:t>
      </w:r>
      <w:r>
        <w:t xml:space="preserve">with 100 devices producing widgets for the </w:t>
      </w:r>
      <w:proofErr w:type="spellStart"/>
      <w:r>
        <w:t>worlds</w:t>
      </w:r>
      <w:proofErr w:type="spellEnd"/>
      <w:r>
        <w:t xml:space="preserve"> leading </w:t>
      </w:r>
      <w:r w:rsidR="00370F2B">
        <w:t>pet-rock industries</w:t>
      </w:r>
      <w:r>
        <w:t xml:space="preserve">. </w:t>
      </w:r>
    </w:p>
    <w:p w:rsidR="00DE3345" w:rsidRDefault="00DE3345" w:rsidP="00C85F70">
      <w:r>
        <w:t>When the production line stops, they lose millions</w:t>
      </w:r>
      <w:r w:rsidR="00F02A47">
        <w:t xml:space="preserve"> in both </w:t>
      </w:r>
      <w:r>
        <w:t xml:space="preserve">production </w:t>
      </w:r>
      <w:r w:rsidR="00F02A47">
        <w:t xml:space="preserve">and </w:t>
      </w:r>
      <w:r>
        <w:t xml:space="preserve">lost inventory. </w:t>
      </w:r>
    </w:p>
    <w:p w:rsidR="00DE3345" w:rsidRDefault="00F02A47" w:rsidP="00C85F70">
      <w:r>
        <w:t xml:space="preserve">Contoso would like to build a </w:t>
      </w:r>
      <w:r w:rsidR="00DE3345">
        <w:t xml:space="preserve">model that can tell them when </w:t>
      </w:r>
      <w:r>
        <w:t>a line</w:t>
      </w:r>
      <w:r w:rsidR="00DE3345">
        <w:t xml:space="preserve"> device is experiencing issues that lead to a failure so that the device can be fixed prior to a production run. </w:t>
      </w:r>
    </w:p>
    <w:p w:rsidR="00370F2B" w:rsidRDefault="00370F2B" w:rsidP="00C85F70">
      <w:r>
        <w:t xml:space="preserve">The </w:t>
      </w:r>
      <w:r w:rsidR="009D1492">
        <w:t xml:space="preserve">sharp </w:t>
      </w:r>
      <w:r>
        <w:t xml:space="preserve">question they </w:t>
      </w:r>
      <w:r w:rsidR="009D1492">
        <w:t xml:space="preserve">have identified is </w:t>
      </w:r>
      <w:r>
        <w:t>“which device</w:t>
      </w:r>
      <w:r w:rsidR="009D1492">
        <w:t>(</w:t>
      </w:r>
      <w:r>
        <w:t>s</w:t>
      </w:r>
      <w:r w:rsidR="009D1492">
        <w:t>)</w:t>
      </w:r>
      <w:r>
        <w:t xml:space="preserve"> are in a state of near failure”? </w:t>
      </w:r>
      <w:r w:rsidR="00A41CB7">
        <w:t>Identifying the answer to this question could save the company many millions of dollars on an annual basis.</w:t>
      </w:r>
    </w:p>
    <w:p w:rsidR="009D1492" w:rsidRDefault="009D1492" w:rsidP="00C85F70">
      <w:r>
        <w:t xml:space="preserve">This </w:t>
      </w:r>
      <w:proofErr w:type="gramStart"/>
      <w:r>
        <w:t>particular production</w:t>
      </w:r>
      <w:proofErr w:type="gramEnd"/>
      <w:r>
        <w:t xml:space="preserve"> line has been in service for several years and </w:t>
      </w:r>
      <w:r w:rsidR="00370F2B">
        <w:t xml:space="preserve">there is a </w:t>
      </w:r>
      <w:r>
        <w:t xml:space="preserve">substantial amount </w:t>
      </w:r>
      <w:r w:rsidR="00370F2B">
        <w:t xml:space="preserve">data </w:t>
      </w:r>
      <w:r>
        <w:t xml:space="preserve">that has been collected through the sensors on these particular devices. This data is stored in multiple database tables that hold sensor readings from the line devices, production results, and a host of other business information. </w:t>
      </w:r>
    </w:p>
    <w:p w:rsidR="003B525E" w:rsidRDefault="003B525E" w:rsidP="00C85F70">
      <w:r>
        <w:t xml:space="preserve">Contoso’s SME has full access to the information stored in the database and has identified two distinct data sets that the core information to help answering the sharp question. The first dataset contains the sensor readings from </w:t>
      </w:r>
      <w:r w:rsidR="00A17EEF">
        <w:t xml:space="preserve">the </w:t>
      </w:r>
      <w:r>
        <w:t xml:space="preserve">devices </w:t>
      </w:r>
      <w:r w:rsidR="00A17EEF">
        <w:t xml:space="preserve">on the line, </w:t>
      </w:r>
      <w:r>
        <w:t xml:space="preserve">and the second dataset contains the production results. </w:t>
      </w:r>
    </w:p>
    <w:p w:rsidR="003B525E" w:rsidRDefault="003B525E" w:rsidP="00C85F70">
      <w:r>
        <w:t xml:space="preserve">Joining these two datasets the SME has identified both features and labels as described in the previous section - </w:t>
      </w:r>
      <w:hyperlink w:anchor="_Data_Science_–" w:history="1">
        <w:r w:rsidRPr="003B525E">
          <w:rPr>
            <w:rStyle w:val="Hyperlink"/>
          </w:rPr>
          <w:t>Data Science – It’s not magic!</w:t>
        </w:r>
      </w:hyperlink>
    </w:p>
    <w:p w:rsidR="00C764CC" w:rsidRDefault="00C764CC" w:rsidP="00C764CC">
      <w:r>
        <w:t xml:space="preserve">The </w:t>
      </w:r>
      <w:r w:rsidR="004741D5">
        <w:t xml:space="preserve">following table </w:t>
      </w:r>
      <w:r w:rsidR="00144E14">
        <w:t xml:space="preserve">describes the dataset that the Contoso SME has accumulated for the data science project. </w:t>
      </w:r>
    </w:p>
    <w:tbl>
      <w:tblPr>
        <w:tblStyle w:val="TableGrid"/>
        <w:tblW w:w="0" w:type="auto"/>
        <w:tblLook w:val="04A0" w:firstRow="1" w:lastRow="0" w:firstColumn="1" w:lastColumn="0" w:noHBand="0" w:noVBand="1"/>
      </w:tblPr>
      <w:tblGrid>
        <w:gridCol w:w="1357"/>
        <w:gridCol w:w="1698"/>
        <w:gridCol w:w="6295"/>
      </w:tblGrid>
      <w:tr w:rsidR="00370F2B" w:rsidRPr="00C764CC" w:rsidTr="00370F2B">
        <w:tc>
          <w:tcPr>
            <w:tcW w:w="1357" w:type="dxa"/>
          </w:tcPr>
          <w:p w:rsidR="00370F2B" w:rsidRPr="00C764CC" w:rsidRDefault="00370F2B" w:rsidP="00C764CC">
            <w:pPr>
              <w:rPr>
                <w:b/>
              </w:rPr>
            </w:pPr>
            <w:r w:rsidRPr="00C764CC">
              <w:rPr>
                <w:b/>
              </w:rPr>
              <w:t>Field</w:t>
            </w:r>
          </w:p>
        </w:tc>
        <w:tc>
          <w:tcPr>
            <w:tcW w:w="1698" w:type="dxa"/>
          </w:tcPr>
          <w:p w:rsidR="00370F2B" w:rsidRPr="00C764CC" w:rsidRDefault="00370F2B" w:rsidP="00C764CC">
            <w:pPr>
              <w:rPr>
                <w:b/>
              </w:rPr>
            </w:pPr>
            <w:r>
              <w:rPr>
                <w:b/>
              </w:rPr>
              <w:t>ML Importance</w:t>
            </w:r>
          </w:p>
        </w:tc>
        <w:tc>
          <w:tcPr>
            <w:tcW w:w="6295" w:type="dxa"/>
          </w:tcPr>
          <w:p w:rsidR="00370F2B" w:rsidRPr="00C764CC" w:rsidRDefault="00370F2B" w:rsidP="00C764CC">
            <w:pPr>
              <w:rPr>
                <w:b/>
              </w:rPr>
            </w:pPr>
            <w:r w:rsidRPr="00C764CC">
              <w:rPr>
                <w:b/>
              </w:rPr>
              <w:t>Data</w:t>
            </w:r>
          </w:p>
        </w:tc>
      </w:tr>
      <w:tr w:rsidR="00370F2B" w:rsidTr="00370F2B">
        <w:tc>
          <w:tcPr>
            <w:tcW w:w="1357" w:type="dxa"/>
          </w:tcPr>
          <w:p w:rsidR="00370F2B" w:rsidRDefault="00370F2B" w:rsidP="00C764CC">
            <w:r>
              <w:t>temp</w:t>
            </w:r>
          </w:p>
        </w:tc>
        <w:tc>
          <w:tcPr>
            <w:tcW w:w="1698" w:type="dxa"/>
          </w:tcPr>
          <w:p w:rsidR="00370F2B" w:rsidRDefault="00370F2B" w:rsidP="00C764CC">
            <w:r>
              <w:t>Feature</w:t>
            </w:r>
          </w:p>
        </w:tc>
        <w:tc>
          <w:tcPr>
            <w:tcW w:w="6295" w:type="dxa"/>
          </w:tcPr>
          <w:p w:rsidR="00370F2B" w:rsidRDefault="00370F2B" w:rsidP="00C764CC">
            <w:r>
              <w:t>Operating temperature of the device</w:t>
            </w:r>
          </w:p>
        </w:tc>
      </w:tr>
      <w:tr w:rsidR="00370F2B" w:rsidTr="00370F2B">
        <w:tc>
          <w:tcPr>
            <w:tcW w:w="1357" w:type="dxa"/>
          </w:tcPr>
          <w:p w:rsidR="00370F2B" w:rsidRDefault="00370F2B" w:rsidP="00C764CC">
            <w:r>
              <w:t>volt</w:t>
            </w:r>
          </w:p>
        </w:tc>
        <w:tc>
          <w:tcPr>
            <w:tcW w:w="1698" w:type="dxa"/>
          </w:tcPr>
          <w:p w:rsidR="00370F2B" w:rsidRDefault="00370F2B" w:rsidP="00C764CC">
            <w:r>
              <w:t>Feature</w:t>
            </w:r>
          </w:p>
        </w:tc>
        <w:tc>
          <w:tcPr>
            <w:tcW w:w="6295" w:type="dxa"/>
          </w:tcPr>
          <w:p w:rsidR="00370F2B" w:rsidRDefault="00370F2B" w:rsidP="00C764CC">
            <w:r>
              <w:t>Voltage required to turn the device</w:t>
            </w:r>
          </w:p>
        </w:tc>
      </w:tr>
      <w:tr w:rsidR="00370F2B" w:rsidTr="00370F2B">
        <w:tc>
          <w:tcPr>
            <w:tcW w:w="1357" w:type="dxa"/>
          </w:tcPr>
          <w:p w:rsidR="00370F2B" w:rsidRDefault="00370F2B" w:rsidP="00C764CC">
            <w:r>
              <w:t>rotate</w:t>
            </w:r>
          </w:p>
        </w:tc>
        <w:tc>
          <w:tcPr>
            <w:tcW w:w="1698" w:type="dxa"/>
          </w:tcPr>
          <w:p w:rsidR="00370F2B" w:rsidRDefault="00370F2B" w:rsidP="00C764CC">
            <w:r>
              <w:t>Feature</w:t>
            </w:r>
          </w:p>
        </w:tc>
        <w:tc>
          <w:tcPr>
            <w:tcW w:w="6295" w:type="dxa"/>
          </w:tcPr>
          <w:p w:rsidR="00370F2B" w:rsidRDefault="00370F2B" w:rsidP="00C764CC">
            <w:r>
              <w:t>Rotation speed of the device</w:t>
            </w:r>
          </w:p>
        </w:tc>
      </w:tr>
      <w:tr w:rsidR="00370F2B" w:rsidTr="00370F2B">
        <w:tc>
          <w:tcPr>
            <w:tcW w:w="1357" w:type="dxa"/>
          </w:tcPr>
          <w:p w:rsidR="00370F2B" w:rsidRDefault="00370F2B" w:rsidP="00C764CC">
            <w:r>
              <w:t>state</w:t>
            </w:r>
          </w:p>
        </w:tc>
        <w:tc>
          <w:tcPr>
            <w:tcW w:w="1698" w:type="dxa"/>
          </w:tcPr>
          <w:p w:rsidR="00370F2B" w:rsidRDefault="00370F2B" w:rsidP="00C764CC">
            <w:r>
              <w:t>Label</w:t>
            </w:r>
          </w:p>
        </w:tc>
        <w:tc>
          <w:tcPr>
            <w:tcW w:w="6295" w:type="dxa"/>
          </w:tcPr>
          <w:p w:rsidR="00370F2B" w:rsidRDefault="00370F2B" w:rsidP="00C764CC">
            <w:r>
              <w:t>Operational state. 0 == Normal operation, 1 == failure mode</w:t>
            </w:r>
          </w:p>
        </w:tc>
      </w:tr>
      <w:tr w:rsidR="00370F2B" w:rsidTr="00370F2B">
        <w:tc>
          <w:tcPr>
            <w:tcW w:w="1357" w:type="dxa"/>
          </w:tcPr>
          <w:p w:rsidR="00370F2B" w:rsidRDefault="00370F2B" w:rsidP="00C764CC">
            <w:r>
              <w:t>time</w:t>
            </w:r>
          </w:p>
        </w:tc>
        <w:tc>
          <w:tcPr>
            <w:tcW w:w="1698" w:type="dxa"/>
          </w:tcPr>
          <w:p w:rsidR="00370F2B" w:rsidRDefault="00370F2B" w:rsidP="00C764CC">
            <w:r>
              <w:t>Feature</w:t>
            </w:r>
          </w:p>
        </w:tc>
        <w:tc>
          <w:tcPr>
            <w:tcW w:w="6295" w:type="dxa"/>
          </w:tcPr>
          <w:p w:rsidR="00370F2B" w:rsidRDefault="00370F2B" w:rsidP="00C764CC">
            <w:r>
              <w:t>Time stamp of the recording, can be used to pass back from model with device id for deeper granularity in dashboards.</w:t>
            </w:r>
          </w:p>
        </w:tc>
      </w:tr>
      <w:tr w:rsidR="00370F2B" w:rsidTr="00370F2B">
        <w:tc>
          <w:tcPr>
            <w:tcW w:w="1357" w:type="dxa"/>
          </w:tcPr>
          <w:p w:rsidR="00370F2B" w:rsidRDefault="00370F2B" w:rsidP="00C764CC">
            <w:r>
              <w:lastRenderedPageBreak/>
              <w:t>id</w:t>
            </w:r>
          </w:p>
        </w:tc>
        <w:tc>
          <w:tcPr>
            <w:tcW w:w="1698" w:type="dxa"/>
          </w:tcPr>
          <w:p w:rsidR="00370F2B" w:rsidRDefault="00370F2B" w:rsidP="00C764CC">
            <w:r>
              <w:t>Feature</w:t>
            </w:r>
          </w:p>
        </w:tc>
        <w:tc>
          <w:tcPr>
            <w:tcW w:w="6295" w:type="dxa"/>
          </w:tcPr>
          <w:p w:rsidR="00370F2B" w:rsidRDefault="00370F2B" w:rsidP="00C764CC">
            <w:r>
              <w:t>Device identity</w:t>
            </w:r>
          </w:p>
        </w:tc>
      </w:tr>
    </w:tbl>
    <w:p w:rsidR="00C764CC" w:rsidRDefault="00C764CC" w:rsidP="00C764CC"/>
    <w:p w:rsidR="00C764CC" w:rsidRDefault="00144E14" w:rsidP="00C85F70">
      <w:r>
        <w:t xml:space="preserve">A small example of the data that was collected follows in the next table. </w:t>
      </w:r>
    </w:p>
    <w:tbl>
      <w:tblPr>
        <w:tblW w:w="836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080"/>
        <w:gridCol w:w="1960"/>
        <w:gridCol w:w="1440"/>
        <w:gridCol w:w="960"/>
        <w:gridCol w:w="960"/>
        <w:gridCol w:w="960"/>
      </w:tblGrid>
      <w:tr w:rsidR="00C764CC" w:rsidRPr="00C764CC" w:rsidTr="00C764CC">
        <w:trPr>
          <w:trHeight w:val="300"/>
        </w:trPr>
        <w:tc>
          <w:tcPr>
            <w:tcW w:w="2080" w:type="dxa"/>
            <w:shd w:val="clear" w:color="auto" w:fill="auto"/>
            <w:noWrap/>
            <w:vAlign w:val="bottom"/>
            <w:hideMark/>
          </w:tcPr>
          <w:p w:rsidR="00C764CC" w:rsidRPr="00C764CC" w:rsidRDefault="00C764CC" w:rsidP="00C764CC">
            <w:pPr>
              <w:spacing w:after="0" w:line="240" w:lineRule="auto"/>
              <w:rPr>
                <w:rFonts w:ascii="Calibri" w:eastAsia="Times New Roman" w:hAnsi="Calibri" w:cs="Calibri"/>
                <w:color w:val="000000"/>
              </w:rPr>
            </w:pPr>
            <w:r w:rsidRPr="00C764CC">
              <w:rPr>
                <w:rFonts w:ascii="Calibri" w:eastAsia="Times New Roman" w:hAnsi="Calibri" w:cs="Calibri"/>
                <w:color w:val="000000"/>
              </w:rPr>
              <w:t>temp</w:t>
            </w:r>
          </w:p>
        </w:tc>
        <w:tc>
          <w:tcPr>
            <w:tcW w:w="1960" w:type="dxa"/>
            <w:shd w:val="clear" w:color="auto" w:fill="auto"/>
            <w:noWrap/>
            <w:vAlign w:val="bottom"/>
            <w:hideMark/>
          </w:tcPr>
          <w:p w:rsidR="00C764CC" w:rsidRPr="00C764CC" w:rsidRDefault="00C764CC" w:rsidP="00C764CC">
            <w:pPr>
              <w:spacing w:after="0" w:line="240" w:lineRule="auto"/>
              <w:rPr>
                <w:rFonts w:ascii="Calibri" w:eastAsia="Times New Roman" w:hAnsi="Calibri" w:cs="Calibri"/>
                <w:color w:val="000000"/>
              </w:rPr>
            </w:pPr>
            <w:r w:rsidRPr="00C764CC">
              <w:rPr>
                <w:rFonts w:ascii="Calibri" w:eastAsia="Times New Roman" w:hAnsi="Calibri" w:cs="Calibri"/>
                <w:color w:val="000000"/>
              </w:rPr>
              <w:t>volt</w:t>
            </w:r>
          </w:p>
        </w:tc>
        <w:tc>
          <w:tcPr>
            <w:tcW w:w="1440" w:type="dxa"/>
            <w:shd w:val="clear" w:color="auto" w:fill="auto"/>
            <w:noWrap/>
            <w:vAlign w:val="bottom"/>
            <w:hideMark/>
          </w:tcPr>
          <w:p w:rsidR="00C764CC" w:rsidRPr="00C764CC" w:rsidRDefault="00C764CC" w:rsidP="00C764CC">
            <w:pPr>
              <w:spacing w:after="0" w:line="240" w:lineRule="auto"/>
              <w:rPr>
                <w:rFonts w:ascii="Calibri" w:eastAsia="Times New Roman" w:hAnsi="Calibri" w:cs="Calibri"/>
                <w:color w:val="000000"/>
              </w:rPr>
            </w:pPr>
            <w:r w:rsidRPr="00C764CC">
              <w:rPr>
                <w:rFonts w:ascii="Calibri" w:eastAsia="Times New Roman" w:hAnsi="Calibri" w:cs="Calibri"/>
                <w:color w:val="000000"/>
              </w:rPr>
              <w:t>rotate</w:t>
            </w:r>
          </w:p>
        </w:tc>
        <w:tc>
          <w:tcPr>
            <w:tcW w:w="960" w:type="dxa"/>
            <w:shd w:val="clear" w:color="auto" w:fill="auto"/>
            <w:noWrap/>
            <w:vAlign w:val="bottom"/>
            <w:hideMark/>
          </w:tcPr>
          <w:p w:rsidR="00C764CC" w:rsidRPr="00C764CC" w:rsidRDefault="00C764CC" w:rsidP="00C764CC">
            <w:pPr>
              <w:spacing w:after="0" w:line="240" w:lineRule="auto"/>
              <w:rPr>
                <w:rFonts w:ascii="Calibri" w:eastAsia="Times New Roman" w:hAnsi="Calibri" w:cs="Calibri"/>
                <w:color w:val="000000"/>
              </w:rPr>
            </w:pPr>
            <w:r w:rsidRPr="00C764CC">
              <w:rPr>
                <w:rFonts w:ascii="Calibri" w:eastAsia="Times New Roman" w:hAnsi="Calibri" w:cs="Calibri"/>
                <w:color w:val="000000"/>
              </w:rPr>
              <w:t>state</w:t>
            </w:r>
          </w:p>
        </w:tc>
        <w:tc>
          <w:tcPr>
            <w:tcW w:w="960" w:type="dxa"/>
            <w:shd w:val="clear" w:color="auto" w:fill="auto"/>
            <w:noWrap/>
            <w:vAlign w:val="bottom"/>
            <w:hideMark/>
          </w:tcPr>
          <w:p w:rsidR="00C764CC" w:rsidRPr="00C764CC" w:rsidRDefault="00C764CC" w:rsidP="00C764CC">
            <w:pPr>
              <w:spacing w:after="0" w:line="240" w:lineRule="auto"/>
              <w:rPr>
                <w:rFonts w:ascii="Calibri" w:eastAsia="Times New Roman" w:hAnsi="Calibri" w:cs="Calibri"/>
                <w:color w:val="000000"/>
              </w:rPr>
            </w:pPr>
            <w:r w:rsidRPr="00C764CC">
              <w:rPr>
                <w:rFonts w:ascii="Calibri" w:eastAsia="Times New Roman" w:hAnsi="Calibri" w:cs="Calibri"/>
                <w:color w:val="000000"/>
              </w:rPr>
              <w:t>time</w:t>
            </w:r>
          </w:p>
        </w:tc>
        <w:tc>
          <w:tcPr>
            <w:tcW w:w="960" w:type="dxa"/>
            <w:shd w:val="clear" w:color="auto" w:fill="auto"/>
            <w:noWrap/>
            <w:vAlign w:val="bottom"/>
            <w:hideMark/>
          </w:tcPr>
          <w:p w:rsidR="00C764CC" w:rsidRPr="00C764CC" w:rsidRDefault="00C764CC" w:rsidP="00C764CC">
            <w:pPr>
              <w:spacing w:after="0" w:line="240" w:lineRule="auto"/>
              <w:rPr>
                <w:rFonts w:ascii="Calibri" w:eastAsia="Times New Roman" w:hAnsi="Calibri" w:cs="Calibri"/>
                <w:color w:val="000000"/>
              </w:rPr>
            </w:pPr>
            <w:r w:rsidRPr="00C764CC">
              <w:rPr>
                <w:rFonts w:ascii="Calibri" w:eastAsia="Times New Roman" w:hAnsi="Calibri" w:cs="Calibri"/>
                <w:color w:val="000000"/>
              </w:rPr>
              <w:t>id</w:t>
            </w:r>
          </w:p>
        </w:tc>
      </w:tr>
      <w:tr w:rsidR="00C764CC" w:rsidRPr="00C764CC" w:rsidTr="00C764CC">
        <w:trPr>
          <w:trHeight w:val="300"/>
        </w:trPr>
        <w:tc>
          <w:tcPr>
            <w:tcW w:w="2080" w:type="dxa"/>
            <w:shd w:val="clear" w:color="auto" w:fill="auto"/>
            <w:noWrap/>
            <w:vAlign w:val="bottom"/>
            <w:hideMark/>
          </w:tcPr>
          <w:p w:rsidR="00C764CC" w:rsidRPr="00C764CC" w:rsidRDefault="00C764CC" w:rsidP="00C764CC">
            <w:pPr>
              <w:spacing w:after="0" w:line="240" w:lineRule="auto"/>
              <w:jc w:val="right"/>
              <w:rPr>
                <w:rFonts w:ascii="Calibri" w:eastAsia="Times New Roman" w:hAnsi="Calibri" w:cs="Calibri"/>
                <w:color w:val="000000"/>
              </w:rPr>
            </w:pPr>
            <w:r w:rsidRPr="00C764CC">
              <w:rPr>
                <w:rFonts w:ascii="Calibri" w:eastAsia="Times New Roman" w:hAnsi="Calibri" w:cs="Calibri"/>
                <w:color w:val="000000"/>
              </w:rPr>
              <w:t>45.98425945</w:t>
            </w:r>
          </w:p>
        </w:tc>
        <w:tc>
          <w:tcPr>
            <w:tcW w:w="1960" w:type="dxa"/>
            <w:shd w:val="clear" w:color="auto" w:fill="auto"/>
            <w:noWrap/>
            <w:vAlign w:val="bottom"/>
            <w:hideMark/>
          </w:tcPr>
          <w:p w:rsidR="00C764CC" w:rsidRPr="00C764CC" w:rsidRDefault="00C764CC" w:rsidP="00C764CC">
            <w:pPr>
              <w:spacing w:after="0" w:line="240" w:lineRule="auto"/>
              <w:jc w:val="right"/>
              <w:rPr>
                <w:rFonts w:ascii="Calibri" w:eastAsia="Times New Roman" w:hAnsi="Calibri" w:cs="Calibri"/>
                <w:color w:val="000000"/>
              </w:rPr>
            </w:pPr>
            <w:r w:rsidRPr="00C764CC">
              <w:rPr>
                <w:rFonts w:ascii="Calibri" w:eastAsia="Times New Roman" w:hAnsi="Calibri" w:cs="Calibri"/>
                <w:color w:val="000000"/>
              </w:rPr>
              <w:t>150.5132231</w:t>
            </w:r>
          </w:p>
        </w:tc>
        <w:tc>
          <w:tcPr>
            <w:tcW w:w="1440" w:type="dxa"/>
            <w:shd w:val="clear" w:color="auto" w:fill="auto"/>
            <w:noWrap/>
            <w:vAlign w:val="bottom"/>
            <w:hideMark/>
          </w:tcPr>
          <w:p w:rsidR="00C764CC" w:rsidRPr="00C764CC" w:rsidRDefault="00C764CC" w:rsidP="00C764CC">
            <w:pPr>
              <w:spacing w:after="0" w:line="240" w:lineRule="auto"/>
              <w:jc w:val="right"/>
              <w:rPr>
                <w:rFonts w:ascii="Calibri" w:eastAsia="Times New Roman" w:hAnsi="Calibri" w:cs="Calibri"/>
                <w:color w:val="000000"/>
              </w:rPr>
            </w:pPr>
            <w:r w:rsidRPr="00C764CC">
              <w:rPr>
                <w:rFonts w:ascii="Calibri" w:eastAsia="Times New Roman" w:hAnsi="Calibri" w:cs="Calibri"/>
                <w:color w:val="000000"/>
              </w:rPr>
              <w:t>277.294014</w:t>
            </w:r>
          </w:p>
        </w:tc>
        <w:tc>
          <w:tcPr>
            <w:tcW w:w="960" w:type="dxa"/>
            <w:shd w:val="clear" w:color="auto" w:fill="auto"/>
            <w:noWrap/>
            <w:vAlign w:val="bottom"/>
            <w:hideMark/>
          </w:tcPr>
          <w:p w:rsidR="00C764CC" w:rsidRPr="00C764CC" w:rsidRDefault="00C764CC" w:rsidP="00C764CC">
            <w:pPr>
              <w:spacing w:after="0" w:line="240" w:lineRule="auto"/>
              <w:jc w:val="right"/>
              <w:rPr>
                <w:rFonts w:ascii="Calibri" w:eastAsia="Times New Roman" w:hAnsi="Calibri" w:cs="Calibri"/>
                <w:color w:val="000000"/>
              </w:rPr>
            </w:pPr>
            <w:r w:rsidRPr="00C764CC">
              <w:rPr>
                <w:rFonts w:ascii="Calibri" w:eastAsia="Times New Roman" w:hAnsi="Calibri" w:cs="Calibri"/>
                <w:color w:val="000000"/>
              </w:rPr>
              <w:t>0</w:t>
            </w:r>
          </w:p>
        </w:tc>
        <w:tc>
          <w:tcPr>
            <w:tcW w:w="960" w:type="dxa"/>
            <w:shd w:val="clear" w:color="auto" w:fill="auto"/>
            <w:noWrap/>
            <w:vAlign w:val="bottom"/>
            <w:hideMark/>
          </w:tcPr>
          <w:p w:rsidR="00C764CC" w:rsidRPr="00C764CC" w:rsidRDefault="00C764CC" w:rsidP="00C764CC">
            <w:pPr>
              <w:spacing w:after="0" w:line="240" w:lineRule="auto"/>
              <w:jc w:val="right"/>
              <w:rPr>
                <w:rFonts w:ascii="Calibri" w:eastAsia="Times New Roman" w:hAnsi="Calibri" w:cs="Calibri"/>
                <w:color w:val="000000"/>
              </w:rPr>
            </w:pPr>
            <w:r w:rsidRPr="00C764CC">
              <w:rPr>
                <w:rFonts w:ascii="Calibri" w:eastAsia="Times New Roman" w:hAnsi="Calibri" w:cs="Calibri"/>
                <w:color w:val="000000"/>
              </w:rPr>
              <w:t>1</w:t>
            </w:r>
          </w:p>
        </w:tc>
        <w:tc>
          <w:tcPr>
            <w:tcW w:w="960" w:type="dxa"/>
            <w:shd w:val="clear" w:color="auto" w:fill="auto"/>
            <w:noWrap/>
            <w:vAlign w:val="bottom"/>
            <w:hideMark/>
          </w:tcPr>
          <w:p w:rsidR="00C764CC" w:rsidRPr="00C764CC" w:rsidRDefault="00C764CC" w:rsidP="00C764CC">
            <w:pPr>
              <w:spacing w:after="0" w:line="240" w:lineRule="auto"/>
              <w:jc w:val="right"/>
              <w:rPr>
                <w:rFonts w:ascii="Calibri" w:eastAsia="Times New Roman" w:hAnsi="Calibri" w:cs="Calibri"/>
                <w:color w:val="000000"/>
              </w:rPr>
            </w:pPr>
            <w:r w:rsidRPr="00C764CC">
              <w:rPr>
                <w:rFonts w:ascii="Calibri" w:eastAsia="Times New Roman" w:hAnsi="Calibri" w:cs="Calibri"/>
                <w:color w:val="000000"/>
              </w:rPr>
              <w:t>1</w:t>
            </w:r>
          </w:p>
        </w:tc>
      </w:tr>
      <w:tr w:rsidR="00C764CC" w:rsidRPr="00C764CC" w:rsidTr="00C764CC">
        <w:trPr>
          <w:trHeight w:val="300"/>
        </w:trPr>
        <w:tc>
          <w:tcPr>
            <w:tcW w:w="2080" w:type="dxa"/>
            <w:shd w:val="clear" w:color="auto" w:fill="auto"/>
            <w:noWrap/>
            <w:vAlign w:val="bottom"/>
            <w:hideMark/>
          </w:tcPr>
          <w:p w:rsidR="00C764CC" w:rsidRPr="00C764CC" w:rsidRDefault="00C764CC" w:rsidP="00C764CC">
            <w:pPr>
              <w:spacing w:after="0" w:line="240" w:lineRule="auto"/>
              <w:jc w:val="right"/>
              <w:rPr>
                <w:rFonts w:ascii="Calibri" w:eastAsia="Times New Roman" w:hAnsi="Calibri" w:cs="Calibri"/>
                <w:color w:val="000000"/>
              </w:rPr>
            </w:pPr>
            <w:r w:rsidRPr="00C764CC">
              <w:rPr>
                <w:rFonts w:ascii="Calibri" w:eastAsia="Times New Roman" w:hAnsi="Calibri" w:cs="Calibri"/>
                <w:color w:val="000000"/>
              </w:rPr>
              <w:t>52.90392969</w:t>
            </w:r>
          </w:p>
        </w:tc>
        <w:tc>
          <w:tcPr>
            <w:tcW w:w="1960" w:type="dxa"/>
            <w:shd w:val="clear" w:color="auto" w:fill="auto"/>
            <w:noWrap/>
            <w:vAlign w:val="bottom"/>
            <w:hideMark/>
          </w:tcPr>
          <w:p w:rsidR="00C764CC" w:rsidRPr="00C764CC" w:rsidRDefault="00C764CC" w:rsidP="00C764CC">
            <w:pPr>
              <w:spacing w:after="0" w:line="240" w:lineRule="auto"/>
              <w:jc w:val="right"/>
              <w:rPr>
                <w:rFonts w:ascii="Calibri" w:eastAsia="Times New Roman" w:hAnsi="Calibri" w:cs="Calibri"/>
                <w:color w:val="000000"/>
              </w:rPr>
            </w:pPr>
            <w:r w:rsidRPr="00C764CC">
              <w:rPr>
                <w:rFonts w:ascii="Calibri" w:eastAsia="Times New Roman" w:hAnsi="Calibri" w:cs="Calibri"/>
                <w:color w:val="000000"/>
              </w:rPr>
              <w:t>110.4340753</w:t>
            </w:r>
          </w:p>
        </w:tc>
        <w:tc>
          <w:tcPr>
            <w:tcW w:w="1440" w:type="dxa"/>
            <w:shd w:val="clear" w:color="auto" w:fill="auto"/>
            <w:noWrap/>
            <w:vAlign w:val="bottom"/>
            <w:hideMark/>
          </w:tcPr>
          <w:p w:rsidR="00C764CC" w:rsidRPr="00C764CC" w:rsidRDefault="00C764CC" w:rsidP="00C764CC">
            <w:pPr>
              <w:spacing w:after="0" w:line="240" w:lineRule="auto"/>
              <w:jc w:val="right"/>
              <w:rPr>
                <w:rFonts w:ascii="Calibri" w:eastAsia="Times New Roman" w:hAnsi="Calibri" w:cs="Calibri"/>
                <w:color w:val="000000"/>
              </w:rPr>
            </w:pPr>
            <w:r w:rsidRPr="00C764CC">
              <w:rPr>
                <w:rFonts w:ascii="Calibri" w:eastAsia="Times New Roman" w:hAnsi="Calibri" w:cs="Calibri"/>
                <w:color w:val="000000"/>
              </w:rPr>
              <w:t>314.5867262</w:t>
            </w:r>
          </w:p>
        </w:tc>
        <w:tc>
          <w:tcPr>
            <w:tcW w:w="960" w:type="dxa"/>
            <w:shd w:val="clear" w:color="auto" w:fill="auto"/>
            <w:noWrap/>
            <w:vAlign w:val="bottom"/>
            <w:hideMark/>
          </w:tcPr>
          <w:p w:rsidR="00C764CC" w:rsidRPr="00C764CC" w:rsidRDefault="00C764CC" w:rsidP="00C764CC">
            <w:pPr>
              <w:spacing w:after="0" w:line="240" w:lineRule="auto"/>
              <w:jc w:val="right"/>
              <w:rPr>
                <w:rFonts w:ascii="Calibri" w:eastAsia="Times New Roman" w:hAnsi="Calibri" w:cs="Calibri"/>
                <w:color w:val="000000"/>
              </w:rPr>
            </w:pPr>
            <w:r w:rsidRPr="00C764CC">
              <w:rPr>
                <w:rFonts w:ascii="Calibri" w:eastAsia="Times New Roman" w:hAnsi="Calibri" w:cs="Calibri"/>
                <w:color w:val="000000"/>
              </w:rPr>
              <w:t>0</w:t>
            </w:r>
          </w:p>
        </w:tc>
        <w:tc>
          <w:tcPr>
            <w:tcW w:w="960" w:type="dxa"/>
            <w:shd w:val="clear" w:color="auto" w:fill="auto"/>
            <w:noWrap/>
            <w:vAlign w:val="bottom"/>
            <w:hideMark/>
          </w:tcPr>
          <w:p w:rsidR="00C764CC" w:rsidRPr="00C764CC" w:rsidRDefault="00C764CC" w:rsidP="00C764CC">
            <w:pPr>
              <w:spacing w:after="0" w:line="240" w:lineRule="auto"/>
              <w:jc w:val="right"/>
              <w:rPr>
                <w:rFonts w:ascii="Calibri" w:eastAsia="Times New Roman" w:hAnsi="Calibri" w:cs="Calibri"/>
                <w:color w:val="000000"/>
              </w:rPr>
            </w:pPr>
            <w:r w:rsidRPr="00C764CC">
              <w:rPr>
                <w:rFonts w:ascii="Calibri" w:eastAsia="Times New Roman" w:hAnsi="Calibri" w:cs="Calibri"/>
                <w:color w:val="000000"/>
              </w:rPr>
              <w:t>2</w:t>
            </w:r>
          </w:p>
        </w:tc>
        <w:tc>
          <w:tcPr>
            <w:tcW w:w="960" w:type="dxa"/>
            <w:shd w:val="clear" w:color="auto" w:fill="auto"/>
            <w:noWrap/>
            <w:vAlign w:val="bottom"/>
            <w:hideMark/>
          </w:tcPr>
          <w:p w:rsidR="00C764CC" w:rsidRPr="00C764CC" w:rsidRDefault="00C764CC" w:rsidP="00C764CC">
            <w:pPr>
              <w:spacing w:after="0" w:line="240" w:lineRule="auto"/>
              <w:jc w:val="right"/>
              <w:rPr>
                <w:rFonts w:ascii="Calibri" w:eastAsia="Times New Roman" w:hAnsi="Calibri" w:cs="Calibri"/>
                <w:color w:val="000000"/>
              </w:rPr>
            </w:pPr>
            <w:r w:rsidRPr="00C764CC">
              <w:rPr>
                <w:rFonts w:ascii="Calibri" w:eastAsia="Times New Roman" w:hAnsi="Calibri" w:cs="Calibri"/>
                <w:color w:val="000000"/>
              </w:rPr>
              <w:t>1</w:t>
            </w:r>
          </w:p>
        </w:tc>
      </w:tr>
      <w:tr w:rsidR="00C764CC" w:rsidRPr="00C764CC" w:rsidTr="00C764CC">
        <w:trPr>
          <w:trHeight w:val="300"/>
        </w:trPr>
        <w:tc>
          <w:tcPr>
            <w:tcW w:w="2080" w:type="dxa"/>
            <w:shd w:val="clear" w:color="auto" w:fill="auto"/>
            <w:noWrap/>
            <w:vAlign w:val="bottom"/>
            <w:hideMark/>
          </w:tcPr>
          <w:p w:rsidR="00C764CC" w:rsidRPr="00C764CC" w:rsidRDefault="00C764CC" w:rsidP="00C764CC">
            <w:pPr>
              <w:spacing w:after="0" w:line="240" w:lineRule="auto"/>
              <w:jc w:val="right"/>
              <w:rPr>
                <w:rFonts w:ascii="Calibri" w:eastAsia="Times New Roman" w:hAnsi="Calibri" w:cs="Calibri"/>
                <w:color w:val="000000"/>
              </w:rPr>
            </w:pPr>
            <w:r w:rsidRPr="00C764CC">
              <w:rPr>
                <w:rFonts w:ascii="Calibri" w:eastAsia="Times New Roman" w:hAnsi="Calibri" w:cs="Calibri"/>
                <w:color w:val="000000"/>
              </w:rPr>
              <w:t>53.82550722</w:t>
            </w:r>
          </w:p>
        </w:tc>
        <w:tc>
          <w:tcPr>
            <w:tcW w:w="1960" w:type="dxa"/>
            <w:shd w:val="clear" w:color="auto" w:fill="auto"/>
            <w:noWrap/>
            <w:vAlign w:val="bottom"/>
            <w:hideMark/>
          </w:tcPr>
          <w:p w:rsidR="00C764CC" w:rsidRPr="00C764CC" w:rsidRDefault="00C764CC" w:rsidP="00C764CC">
            <w:pPr>
              <w:spacing w:after="0" w:line="240" w:lineRule="auto"/>
              <w:jc w:val="right"/>
              <w:rPr>
                <w:rFonts w:ascii="Calibri" w:eastAsia="Times New Roman" w:hAnsi="Calibri" w:cs="Calibri"/>
                <w:color w:val="000000"/>
              </w:rPr>
            </w:pPr>
            <w:r w:rsidRPr="00C764CC">
              <w:rPr>
                <w:rFonts w:ascii="Calibri" w:eastAsia="Times New Roman" w:hAnsi="Calibri" w:cs="Calibri"/>
                <w:color w:val="000000"/>
              </w:rPr>
              <w:t>169.2595188</w:t>
            </w:r>
          </w:p>
        </w:tc>
        <w:tc>
          <w:tcPr>
            <w:tcW w:w="1440" w:type="dxa"/>
            <w:shd w:val="clear" w:color="auto" w:fill="auto"/>
            <w:noWrap/>
            <w:vAlign w:val="bottom"/>
            <w:hideMark/>
          </w:tcPr>
          <w:p w:rsidR="00C764CC" w:rsidRPr="00C764CC" w:rsidRDefault="00C764CC" w:rsidP="00C764CC">
            <w:pPr>
              <w:spacing w:after="0" w:line="240" w:lineRule="auto"/>
              <w:jc w:val="right"/>
              <w:rPr>
                <w:rFonts w:ascii="Calibri" w:eastAsia="Times New Roman" w:hAnsi="Calibri" w:cs="Calibri"/>
                <w:color w:val="000000"/>
              </w:rPr>
            </w:pPr>
            <w:r w:rsidRPr="00C764CC">
              <w:rPr>
                <w:rFonts w:ascii="Calibri" w:eastAsia="Times New Roman" w:hAnsi="Calibri" w:cs="Calibri"/>
                <w:color w:val="000000"/>
              </w:rPr>
              <w:t>315.6025021</w:t>
            </w:r>
          </w:p>
        </w:tc>
        <w:tc>
          <w:tcPr>
            <w:tcW w:w="960" w:type="dxa"/>
            <w:shd w:val="clear" w:color="auto" w:fill="auto"/>
            <w:noWrap/>
            <w:vAlign w:val="bottom"/>
            <w:hideMark/>
          </w:tcPr>
          <w:p w:rsidR="00C764CC" w:rsidRPr="00C764CC" w:rsidRDefault="00C764CC" w:rsidP="00C764CC">
            <w:pPr>
              <w:spacing w:after="0" w:line="240" w:lineRule="auto"/>
              <w:jc w:val="right"/>
              <w:rPr>
                <w:rFonts w:ascii="Calibri" w:eastAsia="Times New Roman" w:hAnsi="Calibri" w:cs="Calibri"/>
                <w:color w:val="000000"/>
              </w:rPr>
            </w:pPr>
            <w:r w:rsidRPr="00C764CC">
              <w:rPr>
                <w:rFonts w:ascii="Calibri" w:eastAsia="Times New Roman" w:hAnsi="Calibri" w:cs="Calibri"/>
                <w:color w:val="000000"/>
              </w:rPr>
              <w:t>0</w:t>
            </w:r>
          </w:p>
        </w:tc>
        <w:tc>
          <w:tcPr>
            <w:tcW w:w="960" w:type="dxa"/>
            <w:shd w:val="clear" w:color="auto" w:fill="auto"/>
            <w:noWrap/>
            <w:vAlign w:val="bottom"/>
            <w:hideMark/>
          </w:tcPr>
          <w:p w:rsidR="00C764CC" w:rsidRPr="00C764CC" w:rsidRDefault="00C764CC" w:rsidP="00C764CC">
            <w:pPr>
              <w:spacing w:after="0" w:line="240" w:lineRule="auto"/>
              <w:jc w:val="right"/>
              <w:rPr>
                <w:rFonts w:ascii="Calibri" w:eastAsia="Times New Roman" w:hAnsi="Calibri" w:cs="Calibri"/>
                <w:color w:val="000000"/>
              </w:rPr>
            </w:pPr>
            <w:r w:rsidRPr="00C764CC">
              <w:rPr>
                <w:rFonts w:ascii="Calibri" w:eastAsia="Times New Roman" w:hAnsi="Calibri" w:cs="Calibri"/>
                <w:color w:val="000000"/>
              </w:rPr>
              <w:t>3</w:t>
            </w:r>
          </w:p>
        </w:tc>
        <w:tc>
          <w:tcPr>
            <w:tcW w:w="960" w:type="dxa"/>
            <w:shd w:val="clear" w:color="auto" w:fill="auto"/>
            <w:noWrap/>
            <w:vAlign w:val="bottom"/>
            <w:hideMark/>
          </w:tcPr>
          <w:p w:rsidR="00C764CC" w:rsidRPr="00C764CC" w:rsidRDefault="00C764CC" w:rsidP="00C764CC">
            <w:pPr>
              <w:spacing w:after="0" w:line="240" w:lineRule="auto"/>
              <w:jc w:val="right"/>
              <w:rPr>
                <w:rFonts w:ascii="Calibri" w:eastAsia="Times New Roman" w:hAnsi="Calibri" w:cs="Calibri"/>
                <w:color w:val="000000"/>
              </w:rPr>
            </w:pPr>
            <w:r w:rsidRPr="00C764CC">
              <w:rPr>
                <w:rFonts w:ascii="Calibri" w:eastAsia="Times New Roman" w:hAnsi="Calibri" w:cs="Calibri"/>
                <w:color w:val="000000"/>
              </w:rPr>
              <w:t>1</w:t>
            </w:r>
          </w:p>
        </w:tc>
      </w:tr>
      <w:tr w:rsidR="00C764CC" w:rsidRPr="00C764CC" w:rsidTr="00C764CC">
        <w:trPr>
          <w:trHeight w:val="300"/>
        </w:trPr>
        <w:tc>
          <w:tcPr>
            <w:tcW w:w="2080" w:type="dxa"/>
            <w:shd w:val="clear" w:color="auto" w:fill="auto"/>
            <w:noWrap/>
            <w:vAlign w:val="bottom"/>
            <w:hideMark/>
          </w:tcPr>
          <w:p w:rsidR="00C764CC" w:rsidRPr="00C764CC" w:rsidRDefault="00C764CC" w:rsidP="00C764CC">
            <w:pPr>
              <w:spacing w:after="0" w:line="240" w:lineRule="auto"/>
              <w:jc w:val="right"/>
              <w:rPr>
                <w:rFonts w:ascii="Calibri" w:eastAsia="Times New Roman" w:hAnsi="Calibri" w:cs="Calibri"/>
                <w:color w:val="000000"/>
              </w:rPr>
            </w:pPr>
            <w:r w:rsidRPr="00C764CC">
              <w:rPr>
                <w:rFonts w:ascii="Calibri" w:eastAsia="Times New Roman" w:hAnsi="Calibri" w:cs="Calibri"/>
                <w:color w:val="000000"/>
              </w:rPr>
              <w:t>47.78267591</w:t>
            </w:r>
          </w:p>
        </w:tc>
        <w:tc>
          <w:tcPr>
            <w:tcW w:w="1960" w:type="dxa"/>
            <w:shd w:val="clear" w:color="auto" w:fill="auto"/>
            <w:noWrap/>
            <w:vAlign w:val="bottom"/>
            <w:hideMark/>
          </w:tcPr>
          <w:p w:rsidR="00C764CC" w:rsidRPr="00C764CC" w:rsidRDefault="00C764CC" w:rsidP="00C764CC">
            <w:pPr>
              <w:spacing w:after="0" w:line="240" w:lineRule="auto"/>
              <w:jc w:val="right"/>
              <w:rPr>
                <w:rFonts w:ascii="Calibri" w:eastAsia="Times New Roman" w:hAnsi="Calibri" w:cs="Calibri"/>
                <w:color w:val="000000"/>
              </w:rPr>
            </w:pPr>
            <w:r w:rsidRPr="00C764CC">
              <w:rPr>
                <w:rFonts w:ascii="Calibri" w:eastAsia="Times New Roman" w:hAnsi="Calibri" w:cs="Calibri"/>
                <w:color w:val="000000"/>
              </w:rPr>
              <w:t>110.8295315</w:t>
            </w:r>
          </w:p>
        </w:tc>
        <w:tc>
          <w:tcPr>
            <w:tcW w:w="1440" w:type="dxa"/>
            <w:shd w:val="clear" w:color="auto" w:fill="auto"/>
            <w:noWrap/>
            <w:vAlign w:val="bottom"/>
            <w:hideMark/>
          </w:tcPr>
          <w:p w:rsidR="00C764CC" w:rsidRPr="00C764CC" w:rsidRDefault="00C764CC" w:rsidP="00C764CC">
            <w:pPr>
              <w:spacing w:after="0" w:line="240" w:lineRule="auto"/>
              <w:jc w:val="right"/>
              <w:rPr>
                <w:rFonts w:ascii="Calibri" w:eastAsia="Times New Roman" w:hAnsi="Calibri" w:cs="Calibri"/>
                <w:color w:val="000000"/>
              </w:rPr>
            </w:pPr>
            <w:r w:rsidRPr="00C764CC">
              <w:rPr>
                <w:rFonts w:ascii="Calibri" w:eastAsia="Times New Roman" w:hAnsi="Calibri" w:cs="Calibri"/>
                <w:color w:val="000000"/>
              </w:rPr>
              <w:t>345.8946517</w:t>
            </w:r>
          </w:p>
        </w:tc>
        <w:tc>
          <w:tcPr>
            <w:tcW w:w="960" w:type="dxa"/>
            <w:shd w:val="clear" w:color="auto" w:fill="auto"/>
            <w:noWrap/>
            <w:vAlign w:val="bottom"/>
            <w:hideMark/>
          </w:tcPr>
          <w:p w:rsidR="00C764CC" w:rsidRPr="00C764CC" w:rsidRDefault="00C764CC" w:rsidP="00C764CC">
            <w:pPr>
              <w:spacing w:after="0" w:line="240" w:lineRule="auto"/>
              <w:jc w:val="right"/>
              <w:rPr>
                <w:rFonts w:ascii="Calibri" w:eastAsia="Times New Roman" w:hAnsi="Calibri" w:cs="Calibri"/>
                <w:color w:val="000000"/>
              </w:rPr>
            </w:pPr>
            <w:r w:rsidRPr="00C764CC">
              <w:rPr>
                <w:rFonts w:ascii="Calibri" w:eastAsia="Times New Roman" w:hAnsi="Calibri" w:cs="Calibri"/>
                <w:color w:val="000000"/>
              </w:rPr>
              <w:t>0</w:t>
            </w:r>
          </w:p>
        </w:tc>
        <w:tc>
          <w:tcPr>
            <w:tcW w:w="960" w:type="dxa"/>
            <w:shd w:val="clear" w:color="auto" w:fill="auto"/>
            <w:noWrap/>
            <w:vAlign w:val="bottom"/>
            <w:hideMark/>
          </w:tcPr>
          <w:p w:rsidR="00C764CC" w:rsidRPr="00C764CC" w:rsidRDefault="00C764CC" w:rsidP="00C764CC">
            <w:pPr>
              <w:spacing w:after="0" w:line="240" w:lineRule="auto"/>
              <w:jc w:val="right"/>
              <w:rPr>
                <w:rFonts w:ascii="Calibri" w:eastAsia="Times New Roman" w:hAnsi="Calibri" w:cs="Calibri"/>
                <w:color w:val="000000"/>
              </w:rPr>
            </w:pPr>
            <w:r w:rsidRPr="00C764CC">
              <w:rPr>
                <w:rFonts w:ascii="Calibri" w:eastAsia="Times New Roman" w:hAnsi="Calibri" w:cs="Calibri"/>
                <w:color w:val="000000"/>
              </w:rPr>
              <w:t>4</w:t>
            </w:r>
          </w:p>
        </w:tc>
        <w:tc>
          <w:tcPr>
            <w:tcW w:w="960" w:type="dxa"/>
            <w:shd w:val="clear" w:color="auto" w:fill="auto"/>
            <w:noWrap/>
            <w:vAlign w:val="bottom"/>
            <w:hideMark/>
          </w:tcPr>
          <w:p w:rsidR="00C764CC" w:rsidRPr="00C764CC" w:rsidRDefault="00C764CC" w:rsidP="00C764CC">
            <w:pPr>
              <w:spacing w:after="0" w:line="240" w:lineRule="auto"/>
              <w:jc w:val="right"/>
              <w:rPr>
                <w:rFonts w:ascii="Calibri" w:eastAsia="Times New Roman" w:hAnsi="Calibri" w:cs="Calibri"/>
                <w:color w:val="000000"/>
              </w:rPr>
            </w:pPr>
            <w:r w:rsidRPr="00C764CC">
              <w:rPr>
                <w:rFonts w:ascii="Calibri" w:eastAsia="Times New Roman" w:hAnsi="Calibri" w:cs="Calibri"/>
                <w:color w:val="000000"/>
              </w:rPr>
              <w:t>1</w:t>
            </w:r>
          </w:p>
        </w:tc>
      </w:tr>
      <w:tr w:rsidR="00C764CC" w:rsidRPr="00C764CC" w:rsidTr="00C764CC">
        <w:trPr>
          <w:trHeight w:val="300"/>
        </w:trPr>
        <w:tc>
          <w:tcPr>
            <w:tcW w:w="2080" w:type="dxa"/>
            <w:shd w:val="clear" w:color="auto" w:fill="auto"/>
            <w:noWrap/>
            <w:vAlign w:val="bottom"/>
            <w:hideMark/>
          </w:tcPr>
          <w:p w:rsidR="00C764CC" w:rsidRPr="00C764CC" w:rsidRDefault="00C764CC" w:rsidP="00C764CC">
            <w:pPr>
              <w:spacing w:after="0" w:line="240" w:lineRule="auto"/>
              <w:jc w:val="right"/>
              <w:rPr>
                <w:rFonts w:ascii="Calibri" w:eastAsia="Times New Roman" w:hAnsi="Calibri" w:cs="Calibri"/>
                <w:color w:val="000000"/>
              </w:rPr>
            </w:pPr>
            <w:r w:rsidRPr="00C764CC">
              <w:rPr>
                <w:rFonts w:ascii="Calibri" w:eastAsia="Times New Roman" w:hAnsi="Calibri" w:cs="Calibri"/>
                <w:color w:val="000000"/>
              </w:rPr>
              <w:t>43.4792264</w:t>
            </w:r>
          </w:p>
        </w:tc>
        <w:tc>
          <w:tcPr>
            <w:tcW w:w="1960" w:type="dxa"/>
            <w:shd w:val="clear" w:color="auto" w:fill="auto"/>
            <w:noWrap/>
            <w:vAlign w:val="bottom"/>
            <w:hideMark/>
          </w:tcPr>
          <w:p w:rsidR="00C764CC" w:rsidRPr="00C764CC" w:rsidRDefault="00C764CC" w:rsidP="00C764CC">
            <w:pPr>
              <w:spacing w:after="0" w:line="240" w:lineRule="auto"/>
              <w:jc w:val="right"/>
              <w:rPr>
                <w:rFonts w:ascii="Calibri" w:eastAsia="Times New Roman" w:hAnsi="Calibri" w:cs="Calibri"/>
                <w:color w:val="000000"/>
              </w:rPr>
            </w:pPr>
            <w:r w:rsidRPr="00C764CC">
              <w:rPr>
                <w:rFonts w:ascii="Calibri" w:eastAsia="Times New Roman" w:hAnsi="Calibri" w:cs="Calibri"/>
                <w:color w:val="000000"/>
              </w:rPr>
              <w:t>199.3516748</w:t>
            </w:r>
          </w:p>
        </w:tc>
        <w:tc>
          <w:tcPr>
            <w:tcW w:w="1440" w:type="dxa"/>
            <w:shd w:val="clear" w:color="auto" w:fill="auto"/>
            <w:noWrap/>
            <w:vAlign w:val="bottom"/>
            <w:hideMark/>
          </w:tcPr>
          <w:p w:rsidR="00C764CC" w:rsidRPr="00C764CC" w:rsidRDefault="00C764CC" w:rsidP="00C764CC">
            <w:pPr>
              <w:spacing w:after="0" w:line="240" w:lineRule="auto"/>
              <w:jc w:val="right"/>
              <w:rPr>
                <w:rFonts w:ascii="Calibri" w:eastAsia="Times New Roman" w:hAnsi="Calibri" w:cs="Calibri"/>
                <w:color w:val="000000"/>
              </w:rPr>
            </w:pPr>
            <w:r w:rsidRPr="00C764CC">
              <w:rPr>
                <w:rFonts w:ascii="Calibri" w:eastAsia="Times New Roman" w:hAnsi="Calibri" w:cs="Calibri"/>
                <w:color w:val="000000"/>
              </w:rPr>
              <w:t>325.3640807</w:t>
            </w:r>
          </w:p>
        </w:tc>
        <w:tc>
          <w:tcPr>
            <w:tcW w:w="960" w:type="dxa"/>
            <w:shd w:val="clear" w:color="auto" w:fill="auto"/>
            <w:noWrap/>
            <w:vAlign w:val="bottom"/>
            <w:hideMark/>
          </w:tcPr>
          <w:p w:rsidR="00C764CC" w:rsidRPr="00C764CC" w:rsidRDefault="00C764CC" w:rsidP="00C764CC">
            <w:pPr>
              <w:spacing w:after="0" w:line="240" w:lineRule="auto"/>
              <w:jc w:val="right"/>
              <w:rPr>
                <w:rFonts w:ascii="Calibri" w:eastAsia="Times New Roman" w:hAnsi="Calibri" w:cs="Calibri"/>
                <w:color w:val="000000"/>
              </w:rPr>
            </w:pPr>
            <w:r w:rsidRPr="00C764CC">
              <w:rPr>
                <w:rFonts w:ascii="Calibri" w:eastAsia="Times New Roman" w:hAnsi="Calibri" w:cs="Calibri"/>
                <w:color w:val="000000"/>
              </w:rPr>
              <w:t>1</w:t>
            </w:r>
          </w:p>
        </w:tc>
        <w:tc>
          <w:tcPr>
            <w:tcW w:w="960" w:type="dxa"/>
            <w:shd w:val="clear" w:color="auto" w:fill="auto"/>
            <w:noWrap/>
            <w:vAlign w:val="bottom"/>
            <w:hideMark/>
          </w:tcPr>
          <w:p w:rsidR="00C764CC" w:rsidRPr="00C764CC" w:rsidRDefault="00C764CC" w:rsidP="00C764CC">
            <w:pPr>
              <w:spacing w:after="0" w:line="240" w:lineRule="auto"/>
              <w:jc w:val="right"/>
              <w:rPr>
                <w:rFonts w:ascii="Calibri" w:eastAsia="Times New Roman" w:hAnsi="Calibri" w:cs="Calibri"/>
                <w:color w:val="000000"/>
              </w:rPr>
            </w:pPr>
            <w:r w:rsidRPr="00C764CC">
              <w:rPr>
                <w:rFonts w:ascii="Calibri" w:eastAsia="Times New Roman" w:hAnsi="Calibri" w:cs="Calibri"/>
                <w:color w:val="000000"/>
              </w:rPr>
              <w:t>5</w:t>
            </w:r>
          </w:p>
        </w:tc>
        <w:tc>
          <w:tcPr>
            <w:tcW w:w="960" w:type="dxa"/>
            <w:shd w:val="clear" w:color="auto" w:fill="auto"/>
            <w:noWrap/>
            <w:vAlign w:val="bottom"/>
            <w:hideMark/>
          </w:tcPr>
          <w:p w:rsidR="00C764CC" w:rsidRPr="00C764CC" w:rsidRDefault="00C764CC" w:rsidP="00C764CC">
            <w:pPr>
              <w:spacing w:after="0" w:line="240" w:lineRule="auto"/>
              <w:jc w:val="right"/>
              <w:rPr>
                <w:rFonts w:ascii="Calibri" w:eastAsia="Times New Roman" w:hAnsi="Calibri" w:cs="Calibri"/>
                <w:color w:val="000000"/>
              </w:rPr>
            </w:pPr>
            <w:r w:rsidRPr="00C764CC">
              <w:rPr>
                <w:rFonts w:ascii="Calibri" w:eastAsia="Times New Roman" w:hAnsi="Calibri" w:cs="Calibri"/>
                <w:color w:val="000000"/>
              </w:rPr>
              <w:t>1</w:t>
            </w:r>
          </w:p>
        </w:tc>
      </w:tr>
      <w:tr w:rsidR="00C764CC" w:rsidRPr="00C764CC" w:rsidTr="00C764CC">
        <w:trPr>
          <w:trHeight w:val="300"/>
        </w:trPr>
        <w:tc>
          <w:tcPr>
            <w:tcW w:w="2080" w:type="dxa"/>
            <w:shd w:val="clear" w:color="auto" w:fill="auto"/>
            <w:noWrap/>
            <w:vAlign w:val="bottom"/>
            <w:hideMark/>
          </w:tcPr>
          <w:p w:rsidR="00C764CC" w:rsidRPr="00C764CC" w:rsidRDefault="00C764CC" w:rsidP="00C764CC">
            <w:pPr>
              <w:spacing w:after="0" w:line="240" w:lineRule="auto"/>
              <w:jc w:val="right"/>
              <w:rPr>
                <w:rFonts w:ascii="Calibri" w:eastAsia="Times New Roman" w:hAnsi="Calibri" w:cs="Calibri"/>
                <w:color w:val="000000"/>
              </w:rPr>
            </w:pPr>
            <w:r w:rsidRPr="00C764CC">
              <w:rPr>
                <w:rFonts w:ascii="Calibri" w:eastAsia="Times New Roman" w:hAnsi="Calibri" w:cs="Calibri"/>
                <w:color w:val="000000"/>
              </w:rPr>
              <w:t>49.59376671</w:t>
            </w:r>
          </w:p>
        </w:tc>
        <w:tc>
          <w:tcPr>
            <w:tcW w:w="1960" w:type="dxa"/>
            <w:shd w:val="clear" w:color="auto" w:fill="auto"/>
            <w:noWrap/>
            <w:vAlign w:val="bottom"/>
            <w:hideMark/>
          </w:tcPr>
          <w:p w:rsidR="00C764CC" w:rsidRPr="00C764CC" w:rsidRDefault="00C764CC" w:rsidP="00C764CC">
            <w:pPr>
              <w:spacing w:after="0" w:line="240" w:lineRule="auto"/>
              <w:jc w:val="right"/>
              <w:rPr>
                <w:rFonts w:ascii="Calibri" w:eastAsia="Times New Roman" w:hAnsi="Calibri" w:cs="Calibri"/>
                <w:color w:val="000000"/>
              </w:rPr>
            </w:pPr>
            <w:r w:rsidRPr="00C764CC">
              <w:rPr>
                <w:rFonts w:ascii="Calibri" w:eastAsia="Times New Roman" w:hAnsi="Calibri" w:cs="Calibri"/>
                <w:color w:val="000000"/>
              </w:rPr>
              <w:t>145.6429489</w:t>
            </w:r>
          </w:p>
        </w:tc>
        <w:tc>
          <w:tcPr>
            <w:tcW w:w="1440" w:type="dxa"/>
            <w:shd w:val="clear" w:color="auto" w:fill="auto"/>
            <w:noWrap/>
            <w:vAlign w:val="bottom"/>
            <w:hideMark/>
          </w:tcPr>
          <w:p w:rsidR="00C764CC" w:rsidRPr="00C764CC" w:rsidRDefault="00C764CC" w:rsidP="00C764CC">
            <w:pPr>
              <w:spacing w:after="0" w:line="240" w:lineRule="auto"/>
              <w:jc w:val="right"/>
              <w:rPr>
                <w:rFonts w:ascii="Calibri" w:eastAsia="Times New Roman" w:hAnsi="Calibri" w:cs="Calibri"/>
                <w:color w:val="000000"/>
              </w:rPr>
            </w:pPr>
            <w:r w:rsidRPr="00C764CC">
              <w:rPr>
                <w:rFonts w:ascii="Calibri" w:eastAsia="Times New Roman" w:hAnsi="Calibri" w:cs="Calibri"/>
                <w:color w:val="000000"/>
              </w:rPr>
              <w:t>370.5231473</w:t>
            </w:r>
          </w:p>
        </w:tc>
        <w:tc>
          <w:tcPr>
            <w:tcW w:w="960" w:type="dxa"/>
            <w:shd w:val="clear" w:color="auto" w:fill="auto"/>
            <w:noWrap/>
            <w:vAlign w:val="bottom"/>
            <w:hideMark/>
          </w:tcPr>
          <w:p w:rsidR="00C764CC" w:rsidRPr="00C764CC" w:rsidRDefault="00C764CC" w:rsidP="00C764CC">
            <w:pPr>
              <w:spacing w:after="0" w:line="240" w:lineRule="auto"/>
              <w:jc w:val="right"/>
              <w:rPr>
                <w:rFonts w:ascii="Calibri" w:eastAsia="Times New Roman" w:hAnsi="Calibri" w:cs="Calibri"/>
                <w:color w:val="000000"/>
              </w:rPr>
            </w:pPr>
            <w:r w:rsidRPr="00C764CC">
              <w:rPr>
                <w:rFonts w:ascii="Calibri" w:eastAsia="Times New Roman" w:hAnsi="Calibri" w:cs="Calibri"/>
                <w:color w:val="000000"/>
              </w:rPr>
              <w:t>0</w:t>
            </w:r>
          </w:p>
        </w:tc>
        <w:tc>
          <w:tcPr>
            <w:tcW w:w="960" w:type="dxa"/>
            <w:shd w:val="clear" w:color="auto" w:fill="auto"/>
            <w:noWrap/>
            <w:vAlign w:val="bottom"/>
            <w:hideMark/>
          </w:tcPr>
          <w:p w:rsidR="00C764CC" w:rsidRPr="00C764CC" w:rsidRDefault="00C764CC" w:rsidP="00C764CC">
            <w:pPr>
              <w:spacing w:after="0" w:line="240" w:lineRule="auto"/>
              <w:jc w:val="right"/>
              <w:rPr>
                <w:rFonts w:ascii="Calibri" w:eastAsia="Times New Roman" w:hAnsi="Calibri" w:cs="Calibri"/>
                <w:color w:val="000000"/>
              </w:rPr>
            </w:pPr>
            <w:r w:rsidRPr="00C764CC">
              <w:rPr>
                <w:rFonts w:ascii="Calibri" w:eastAsia="Times New Roman" w:hAnsi="Calibri" w:cs="Calibri"/>
                <w:color w:val="000000"/>
              </w:rPr>
              <w:t>6</w:t>
            </w:r>
          </w:p>
        </w:tc>
        <w:tc>
          <w:tcPr>
            <w:tcW w:w="960" w:type="dxa"/>
            <w:shd w:val="clear" w:color="auto" w:fill="auto"/>
            <w:noWrap/>
            <w:vAlign w:val="bottom"/>
            <w:hideMark/>
          </w:tcPr>
          <w:p w:rsidR="00C764CC" w:rsidRPr="00C764CC" w:rsidRDefault="00C764CC" w:rsidP="00C764CC">
            <w:pPr>
              <w:spacing w:after="0" w:line="240" w:lineRule="auto"/>
              <w:jc w:val="right"/>
              <w:rPr>
                <w:rFonts w:ascii="Calibri" w:eastAsia="Times New Roman" w:hAnsi="Calibri" w:cs="Calibri"/>
                <w:color w:val="000000"/>
              </w:rPr>
            </w:pPr>
            <w:r w:rsidRPr="00C764CC">
              <w:rPr>
                <w:rFonts w:ascii="Calibri" w:eastAsia="Times New Roman" w:hAnsi="Calibri" w:cs="Calibri"/>
                <w:color w:val="000000"/>
              </w:rPr>
              <w:t>1</w:t>
            </w:r>
          </w:p>
        </w:tc>
      </w:tr>
      <w:tr w:rsidR="00C764CC" w:rsidRPr="00C764CC" w:rsidTr="00C764CC">
        <w:trPr>
          <w:trHeight w:val="300"/>
        </w:trPr>
        <w:tc>
          <w:tcPr>
            <w:tcW w:w="2080" w:type="dxa"/>
            <w:shd w:val="clear" w:color="auto" w:fill="auto"/>
            <w:noWrap/>
            <w:vAlign w:val="bottom"/>
            <w:hideMark/>
          </w:tcPr>
          <w:p w:rsidR="00C764CC" w:rsidRPr="00C764CC" w:rsidRDefault="00C764CC" w:rsidP="00C764CC">
            <w:pPr>
              <w:spacing w:after="0" w:line="240" w:lineRule="auto"/>
              <w:jc w:val="right"/>
              <w:rPr>
                <w:rFonts w:ascii="Calibri" w:eastAsia="Times New Roman" w:hAnsi="Calibri" w:cs="Calibri"/>
                <w:color w:val="000000"/>
              </w:rPr>
            </w:pPr>
            <w:r w:rsidRPr="00C764CC">
              <w:rPr>
                <w:rFonts w:ascii="Calibri" w:eastAsia="Times New Roman" w:hAnsi="Calibri" w:cs="Calibri"/>
                <w:color w:val="000000"/>
              </w:rPr>
              <w:t>49.55370077</w:t>
            </w:r>
          </w:p>
        </w:tc>
        <w:tc>
          <w:tcPr>
            <w:tcW w:w="1960" w:type="dxa"/>
            <w:shd w:val="clear" w:color="auto" w:fill="auto"/>
            <w:noWrap/>
            <w:vAlign w:val="bottom"/>
            <w:hideMark/>
          </w:tcPr>
          <w:p w:rsidR="00C764CC" w:rsidRPr="00C764CC" w:rsidRDefault="00C764CC" w:rsidP="00C764CC">
            <w:pPr>
              <w:spacing w:after="0" w:line="240" w:lineRule="auto"/>
              <w:jc w:val="right"/>
              <w:rPr>
                <w:rFonts w:ascii="Calibri" w:eastAsia="Times New Roman" w:hAnsi="Calibri" w:cs="Calibri"/>
                <w:color w:val="000000"/>
              </w:rPr>
            </w:pPr>
            <w:r w:rsidRPr="00C764CC">
              <w:rPr>
                <w:rFonts w:ascii="Calibri" w:eastAsia="Times New Roman" w:hAnsi="Calibri" w:cs="Calibri"/>
                <w:color w:val="000000"/>
              </w:rPr>
              <w:t>177.9368947</w:t>
            </w:r>
          </w:p>
        </w:tc>
        <w:tc>
          <w:tcPr>
            <w:tcW w:w="1440" w:type="dxa"/>
            <w:shd w:val="clear" w:color="auto" w:fill="auto"/>
            <w:noWrap/>
            <w:vAlign w:val="bottom"/>
            <w:hideMark/>
          </w:tcPr>
          <w:p w:rsidR="00C764CC" w:rsidRPr="00C764CC" w:rsidRDefault="00C764CC" w:rsidP="00C764CC">
            <w:pPr>
              <w:spacing w:after="0" w:line="240" w:lineRule="auto"/>
              <w:jc w:val="right"/>
              <w:rPr>
                <w:rFonts w:ascii="Calibri" w:eastAsia="Times New Roman" w:hAnsi="Calibri" w:cs="Calibri"/>
                <w:color w:val="000000"/>
              </w:rPr>
            </w:pPr>
            <w:r w:rsidRPr="00C764CC">
              <w:rPr>
                <w:rFonts w:ascii="Calibri" w:eastAsia="Times New Roman" w:hAnsi="Calibri" w:cs="Calibri"/>
                <w:color w:val="000000"/>
              </w:rPr>
              <w:t>345.7171063</w:t>
            </w:r>
          </w:p>
        </w:tc>
        <w:tc>
          <w:tcPr>
            <w:tcW w:w="960" w:type="dxa"/>
            <w:shd w:val="clear" w:color="auto" w:fill="auto"/>
            <w:noWrap/>
            <w:vAlign w:val="bottom"/>
            <w:hideMark/>
          </w:tcPr>
          <w:p w:rsidR="00C764CC" w:rsidRPr="00C764CC" w:rsidRDefault="00C764CC" w:rsidP="00C764CC">
            <w:pPr>
              <w:spacing w:after="0" w:line="240" w:lineRule="auto"/>
              <w:jc w:val="right"/>
              <w:rPr>
                <w:rFonts w:ascii="Calibri" w:eastAsia="Times New Roman" w:hAnsi="Calibri" w:cs="Calibri"/>
                <w:color w:val="000000"/>
              </w:rPr>
            </w:pPr>
            <w:r w:rsidRPr="00C764CC">
              <w:rPr>
                <w:rFonts w:ascii="Calibri" w:eastAsia="Times New Roman" w:hAnsi="Calibri" w:cs="Calibri"/>
                <w:color w:val="000000"/>
              </w:rPr>
              <w:t>1</w:t>
            </w:r>
          </w:p>
        </w:tc>
        <w:tc>
          <w:tcPr>
            <w:tcW w:w="960" w:type="dxa"/>
            <w:shd w:val="clear" w:color="auto" w:fill="auto"/>
            <w:noWrap/>
            <w:vAlign w:val="bottom"/>
            <w:hideMark/>
          </w:tcPr>
          <w:p w:rsidR="00C764CC" w:rsidRPr="00C764CC" w:rsidRDefault="00C764CC" w:rsidP="00C764CC">
            <w:pPr>
              <w:spacing w:after="0" w:line="240" w:lineRule="auto"/>
              <w:jc w:val="right"/>
              <w:rPr>
                <w:rFonts w:ascii="Calibri" w:eastAsia="Times New Roman" w:hAnsi="Calibri" w:cs="Calibri"/>
                <w:color w:val="000000"/>
              </w:rPr>
            </w:pPr>
            <w:r w:rsidRPr="00C764CC">
              <w:rPr>
                <w:rFonts w:ascii="Calibri" w:eastAsia="Times New Roman" w:hAnsi="Calibri" w:cs="Calibri"/>
                <w:color w:val="000000"/>
              </w:rPr>
              <w:t>7</w:t>
            </w:r>
          </w:p>
        </w:tc>
        <w:tc>
          <w:tcPr>
            <w:tcW w:w="960" w:type="dxa"/>
            <w:shd w:val="clear" w:color="auto" w:fill="auto"/>
            <w:noWrap/>
            <w:vAlign w:val="bottom"/>
            <w:hideMark/>
          </w:tcPr>
          <w:p w:rsidR="00C764CC" w:rsidRPr="00C764CC" w:rsidRDefault="00C764CC" w:rsidP="00C764CC">
            <w:pPr>
              <w:spacing w:after="0" w:line="240" w:lineRule="auto"/>
              <w:jc w:val="right"/>
              <w:rPr>
                <w:rFonts w:ascii="Calibri" w:eastAsia="Times New Roman" w:hAnsi="Calibri" w:cs="Calibri"/>
                <w:color w:val="000000"/>
              </w:rPr>
            </w:pPr>
            <w:r w:rsidRPr="00C764CC">
              <w:rPr>
                <w:rFonts w:ascii="Calibri" w:eastAsia="Times New Roman" w:hAnsi="Calibri" w:cs="Calibri"/>
                <w:color w:val="000000"/>
              </w:rPr>
              <w:t>1</w:t>
            </w:r>
          </w:p>
        </w:tc>
      </w:tr>
      <w:tr w:rsidR="00C764CC" w:rsidRPr="00C764CC" w:rsidTr="00C764CC">
        <w:trPr>
          <w:trHeight w:val="300"/>
        </w:trPr>
        <w:tc>
          <w:tcPr>
            <w:tcW w:w="2080" w:type="dxa"/>
            <w:shd w:val="clear" w:color="auto" w:fill="auto"/>
            <w:noWrap/>
            <w:vAlign w:val="bottom"/>
            <w:hideMark/>
          </w:tcPr>
          <w:p w:rsidR="00C764CC" w:rsidRPr="00C764CC" w:rsidRDefault="00C764CC" w:rsidP="00C764CC">
            <w:pPr>
              <w:spacing w:after="0" w:line="240" w:lineRule="auto"/>
              <w:jc w:val="right"/>
              <w:rPr>
                <w:rFonts w:ascii="Calibri" w:eastAsia="Times New Roman" w:hAnsi="Calibri" w:cs="Calibri"/>
                <w:color w:val="000000"/>
              </w:rPr>
            </w:pPr>
            <w:r w:rsidRPr="00C764CC">
              <w:rPr>
                <w:rFonts w:ascii="Calibri" w:eastAsia="Times New Roman" w:hAnsi="Calibri" w:cs="Calibri"/>
                <w:color w:val="000000"/>
              </w:rPr>
              <w:t>49.62468858</w:t>
            </w:r>
          </w:p>
        </w:tc>
        <w:tc>
          <w:tcPr>
            <w:tcW w:w="1960" w:type="dxa"/>
            <w:shd w:val="clear" w:color="auto" w:fill="auto"/>
            <w:noWrap/>
            <w:vAlign w:val="bottom"/>
            <w:hideMark/>
          </w:tcPr>
          <w:p w:rsidR="00C764CC" w:rsidRPr="00C764CC" w:rsidRDefault="00C764CC" w:rsidP="00C764CC">
            <w:pPr>
              <w:spacing w:after="0" w:line="240" w:lineRule="auto"/>
              <w:jc w:val="right"/>
              <w:rPr>
                <w:rFonts w:ascii="Calibri" w:eastAsia="Times New Roman" w:hAnsi="Calibri" w:cs="Calibri"/>
                <w:color w:val="000000"/>
              </w:rPr>
            </w:pPr>
            <w:r w:rsidRPr="00C764CC">
              <w:rPr>
                <w:rFonts w:ascii="Calibri" w:eastAsia="Times New Roman" w:hAnsi="Calibri" w:cs="Calibri"/>
                <w:color w:val="000000"/>
              </w:rPr>
              <w:t>150.4729976</w:t>
            </w:r>
          </w:p>
        </w:tc>
        <w:tc>
          <w:tcPr>
            <w:tcW w:w="1440" w:type="dxa"/>
            <w:shd w:val="clear" w:color="auto" w:fill="auto"/>
            <w:noWrap/>
            <w:vAlign w:val="bottom"/>
            <w:hideMark/>
          </w:tcPr>
          <w:p w:rsidR="00C764CC" w:rsidRPr="00C764CC" w:rsidRDefault="00C764CC" w:rsidP="00C764CC">
            <w:pPr>
              <w:spacing w:after="0" w:line="240" w:lineRule="auto"/>
              <w:jc w:val="right"/>
              <w:rPr>
                <w:rFonts w:ascii="Calibri" w:eastAsia="Times New Roman" w:hAnsi="Calibri" w:cs="Calibri"/>
                <w:color w:val="000000"/>
              </w:rPr>
            </w:pPr>
            <w:r w:rsidRPr="00C764CC">
              <w:rPr>
                <w:rFonts w:ascii="Calibri" w:eastAsia="Times New Roman" w:hAnsi="Calibri" w:cs="Calibri"/>
                <w:color w:val="000000"/>
              </w:rPr>
              <w:t>310.4098192</w:t>
            </w:r>
          </w:p>
        </w:tc>
        <w:tc>
          <w:tcPr>
            <w:tcW w:w="960" w:type="dxa"/>
            <w:shd w:val="clear" w:color="auto" w:fill="auto"/>
            <w:noWrap/>
            <w:vAlign w:val="bottom"/>
            <w:hideMark/>
          </w:tcPr>
          <w:p w:rsidR="00C764CC" w:rsidRPr="00C764CC" w:rsidRDefault="00C764CC" w:rsidP="00C764CC">
            <w:pPr>
              <w:spacing w:after="0" w:line="240" w:lineRule="auto"/>
              <w:jc w:val="right"/>
              <w:rPr>
                <w:rFonts w:ascii="Calibri" w:eastAsia="Times New Roman" w:hAnsi="Calibri" w:cs="Calibri"/>
                <w:color w:val="000000"/>
              </w:rPr>
            </w:pPr>
            <w:r w:rsidRPr="00C764CC">
              <w:rPr>
                <w:rFonts w:ascii="Calibri" w:eastAsia="Times New Roman" w:hAnsi="Calibri" w:cs="Calibri"/>
                <w:color w:val="000000"/>
              </w:rPr>
              <w:t>0</w:t>
            </w:r>
          </w:p>
        </w:tc>
        <w:tc>
          <w:tcPr>
            <w:tcW w:w="960" w:type="dxa"/>
            <w:shd w:val="clear" w:color="auto" w:fill="auto"/>
            <w:noWrap/>
            <w:vAlign w:val="bottom"/>
            <w:hideMark/>
          </w:tcPr>
          <w:p w:rsidR="00C764CC" w:rsidRPr="00C764CC" w:rsidRDefault="00C764CC" w:rsidP="00C764CC">
            <w:pPr>
              <w:spacing w:after="0" w:line="240" w:lineRule="auto"/>
              <w:jc w:val="right"/>
              <w:rPr>
                <w:rFonts w:ascii="Calibri" w:eastAsia="Times New Roman" w:hAnsi="Calibri" w:cs="Calibri"/>
                <w:color w:val="000000"/>
              </w:rPr>
            </w:pPr>
            <w:r w:rsidRPr="00C764CC">
              <w:rPr>
                <w:rFonts w:ascii="Calibri" w:eastAsia="Times New Roman" w:hAnsi="Calibri" w:cs="Calibri"/>
                <w:color w:val="000000"/>
              </w:rPr>
              <w:t>8</w:t>
            </w:r>
          </w:p>
        </w:tc>
        <w:tc>
          <w:tcPr>
            <w:tcW w:w="960" w:type="dxa"/>
            <w:shd w:val="clear" w:color="auto" w:fill="auto"/>
            <w:noWrap/>
            <w:vAlign w:val="bottom"/>
            <w:hideMark/>
          </w:tcPr>
          <w:p w:rsidR="00C764CC" w:rsidRPr="00C764CC" w:rsidRDefault="00C764CC" w:rsidP="00C764CC">
            <w:pPr>
              <w:spacing w:after="0" w:line="240" w:lineRule="auto"/>
              <w:jc w:val="right"/>
              <w:rPr>
                <w:rFonts w:ascii="Calibri" w:eastAsia="Times New Roman" w:hAnsi="Calibri" w:cs="Calibri"/>
                <w:color w:val="000000"/>
              </w:rPr>
            </w:pPr>
            <w:r w:rsidRPr="00C764CC">
              <w:rPr>
                <w:rFonts w:ascii="Calibri" w:eastAsia="Times New Roman" w:hAnsi="Calibri" w:cs="Calibri"/>
                <w:color w:val="000000"/>
              </w:rPr>
              <w:t>1</w:t>
            </w:r>
          </w:p>
        </w:tc>
      </w:tr>
      <w:tr w:rsidR="00C764CC" w:rsidRPr="00C764CC" w:rsidTr="00C764CC">
        <w:trPr>
          <w:trHeight w:val="300"/>
        </w:trPr>
        <w:tc>
          <w:tcPr>
            <w:tcW w:w="2080" w:type="dxa"/>
            <w:shd w:val="clear" w:color="auto" w:fill="auto"/>
            <w:noWrap/>
            <w:vAlign w:val="bottom"/>
            <w:hideMark/>
          </w:tcPr>
          <w:p w:rsidR="00C764CC" w:rsidRPr="00C764CC" w:rsidRDefault="00C764CC" w:rsidP="00C764CC">
            <w:pPr>
              <w:spacing w:after="0" w:line="240" w:lineRule="auto"/>
              <w:jc w:val="right"/>
              <w:rPr>
                <w:rFonts w:ascii="Calibri" w:eastAsia="Times New Roman" w:hAnsi="Calibri" w:cs="Calibri"/>
                <w:color w:val="000000"/>
              </w:rPr>
            </w:pPr>
            <w:r w:rsidRPr="00C764CC">
              <w:rPr>
                <w:rFonts w:ascii="Calibri" w:eastAsia="Times New Roman" w:hAnsi="Calibri" w:cs="Calibri"/>
                <w:color w:val="000000"/>
              </w:rPr>
              <w:t>48.66065109</w:t>
            </w:r>
          </w:p>
        </w:tc>
        <w:tc>
          <w:tcPr>
            <w:tcW w:w="1960" w:type="dxa"/>
            <w:shd w:val="clear" w:color="auto" w:fill="auto"/>
            <w:noWrap/>
            <w:vAlign w:val="bottom"/>
            <w:hideMark/>
          </w:tcPr>
          <w:p w:rsidR="00C764CC" w:rsidRPr="00C764CC" w:rsidRDefault="00C764CC" w:rsidP="00C764CC">
            <w:pPr>
              <w:spacing w:after="0" w:line="240" w:lineRule="auto"/>
              <w:jc w:val="right"/>
              <w:rPr>
                <w:rFonts w:ascii="Calibri" w:eastAsia="Times New Roman" w:hAnsi="Calibri" w:cs="Calibri"/>
                <w:color w:val="000000"/>
              </w:rPr>
            </w:pPr>
            <w:r w:rsidRPr="00C764CC">
              <w:rPr>
                <w:rFonts w:ascii="Calibri" w:eastAsia="Times New Roman" w:hAnsi="Calibri" w:cs="Calibri"/>
                <w:color w:val="000000"/>
              </w:rPr>
              <w:t>155.3300661</w:t>
            </w:r>
          </w:p>
        </w:tc>
        <w:tc>
          <w:tcPr>
            <w:tcW w:w="1440" w:type="dxa"/>
            <w:shd w:val="clear" w:color="auto" w:fill="auto"/>
            <w:noWrap/>
            <w:vAlign w:val="bottom"/>
            <w:hideMark/>
          </w:tcPr>
          <w:p w:rsidR="00C764CC" w:rsidRPr="00C764CC" w:rsidRDefault="00C764CC" w:rsidP="00C764CC">
            <w:pPr>
              <w:spacing w:after="0" w:line="240" w:lineRule="auto"/>
              <w:jc w:val="right"/>
              <w:rPr>
                <w:rFonts w:ascii="Calibri" w:eastAsia="Times New Roman" w:hAnsi="Calibri" w:cs="Calibri"/>
                <w:color w:val="000000"/>
              </w:rPr>
            </w:pPr>
            <w:r w:rsidRPr="00C764CC">
              <w:rPr>
                <w:rFonts w:ascii="Calibri" w:eastAsia="Times New Roman" w:hAnsi="Calibri" w:cs="Calibri"/>
                <w:color w:val="000000"/>
              </w:rPr>
              <w:t>342.1765811</w:t>
            </w:r>
          </w:p>
        </w:tc>
        <w:tc>
          <w:tcPr>
            <w:tcW w:w="960" w:type="dxa"/>
            <w:shd w:val="clear" w:color="auto" w:fill="auto"/>
            <w:noWrap/>
            <w:vAlign w:val="bottom"/>
            <w:hideMark/>
          </w:tcPr>
          <w:p w:rsidR="00C764CC" w:rsidRPr="00C764CC" w:rsidRDefault="00C764CC" w:rsidP="00C764CC">
            <w:pPr>
              <w:spacing w:after="0" w:line="240" w:lineRule="auto"/>
              <w:jc w:val="right"/>
              <w:rPr>
                <w:rFonts w:ascii="Calibri" w:eastAsia="Times New Roman" w:hAnsi="Calibri" w:cs="Calibri"/>
                <w:color w:val="000000"/>
              </w:rPr>
            </w:pPr>
            <w:r w:rsidRPr="00C764CC">
              <w:rPr>
                <w:rFonts w:ascii="Calibri" w:eastAsia="Times New Roman" w:hAnsi="Calibri" w:cs="Calibri"/>
                <w:color w:val="000000"/>
              </w:rPr>
              <w:t>0</w:t>
            </w:r>
          </w:p>
        </w:tc>
        <w:tc>
          <w:tcPr>
            <w:tcW w:w="960" w:type="dxa"/>
            <w:shd w:val="clear" w:color="auto" w:fill="auto"/>
            <w:noWrap/>
            <w:vAlign w:val="bottom"/>
            <w:hideMark/>
          </w:tcPr>
          <w:p w:rsidR="00C764CC" w:rsidRPr="00C764CC" w:rsidRDefault="00C764CC" w:rsidP="00C764CC">
            <w:pPr>
              <w:spacing w:after="0" w:line="240" w:lineRule="auto"/>
              <w:jc w:val="right"/>
              <w:rPr>
                <w:rFonts w:ascii="Calibri" w:eastAsia="Times New Roman" w:hAnsi="Calibri" w:cs="Calibri"/>
                <w:color w:val="000000"/>
              </w:rPr>
            </w:pPr>
            <w:r w:rsidRPr="00C764CC">
              <w:rPr>
                <w:rFonts w:ascii="Calibri" w:eastAsia="Times New Roman" w:hAnsi="Calibri" w:cs="Calibri"/>
                <w:color w:val="000000"/>
              </w:rPr>
              <w:t>9</w:t>
            </w:r>
          </w:p>
        </w:tc>
        <w:tc>
          <w:tcPr>
            <w:tcW w:w="960" w:type="dxa"/>
            <w:shd w:val="clear" w:color="auto" w:fill="auto"/>
            <w:noWrap/>
            <w:vAlign w:val="bottom"/>
            <w:hideMark/>
          </w:tcPr>
          <w:p w:rsidR="00C764CC" w:rsidRPr="00C764CC" w:rsidRDefault="00C764CC" w:rsidP="00C764CC">
            <w:pPr>
              <w:spacing w:after="0" w:line="240" w:lineRule="auto"/>
              <w:jc w:val="right"/>
              <w:rPr>
                <w:rFonts w:ascii="Calibri" w:eastAsia="Times New Roman" w:hAnsi="Calibri" w:cs="Calibri"/>
                <w:color w:val="000000"/>
              </w:rPr>
            </w:pPr>
            <w:r w:rsidRPr="00C764CC">
              <w:rPr>
                <w:rFonts w:ascii="Calibri" w:eastAsia="Times New Roman" w:hAnsi="Calibri" w:cs="Calibri"/>
                <w:color w:val="000000"/>
              </w:rPr>
              <w:t>1</w:t>
            </w:r>
          </w:p>
        </w:tc>
      </w:tr>
      <w:tr w:rsidR="00C764CC" w:rsidRPr="00C764CC" w:rsidTr="00C764CC">
        <w:trPr>
          <w:trHeight w:val="300"/>
        </w:trPr>
        <w:tc>
          <w:tcPr>
            <w:tcW w:w="2080" w:type="dxa"/>
            <w:shd w:val="clear" w:color="auto" w:fill="auto"/>
            <w:noWrap/>
            <w:vAlign w:val="bottom"/>
            <w:hideMark/>
          </w:tcPr>
          <w:p w:rsidR="00C764CC" w:rsidRPr="00C764CC" w:rsidRDefault="00C764CC" w:rsidP="00C764CC">
            <w:pPr>
              <w:spacing w:after="0" w:line="240" w:lineRule="auto"/>
              <w:jc w:val="right"/>
              <w:rPr>
                <w:rFonts w:ascii="Calibri" w:eastAsia="Times New Roman" w:hAnsi="Calibri" w:cs="Calibri"/>
                <w:color w:val="000000"/>
              </w:rPr>
            </w:pPr>
            <w:r w:rsidRPr="00C764CC">
              <w:rPr>
                <w:rFonts w:ascii="Calibri" w:eastAsia="Times New Roman" w:hAnsi="Calibri" w:cs="Calibri"/>
                <w:color w:val="000000"/>
              </w:rPr>
              <w:t>52.13914561</w:t>
            </w:r>
          </w:p>
        </w:tc>
        <w:tc>
          <w:tcPr>
            <w:tcW w:w="1960" w:type="dxa"/>
            <w:shd w:val="clear" w:color="auto" w:fill="auto"/>
            <w:noWrap/>
            <w:vAlign w:val="bottom"/>
            <w:hideMark/>
          </w:tcPr>
          <w:p w:rsidR="00C764CC" w:rsidRPr="00C764CC" w:rsidRDefault="00C764CC" w:rsidP="00C764CC">
            <w:pPr>
              <w:spacing w:after="0" w:line="240" w:lineRule="auto"/>
              <w:jc w:val="right"/>
              <w:rPr>
                <w:rFonts w:ascii="Calibri" w:eastAsia="Times New Roman" w:hAnsi="Calibri" w:cs="Calibri"/>
                <w:color w:val="000000"/>
              </w:rPr>
            </w:pPr>
            <w:r w:rsidRPr="00C764CC">
              <w:rPr>
                <w:rFonts w:ascii="Calibri" w:eastAsia="Times New Roman" w:hAnsi="Calibri" w:cs="Calibri"/>
                <w:color w:val="000000"/>
              </w:rPr>
              <w:t>163.9654119</w:t>
            </w:r>
          </w:p>
        </w:tc>
        <w:tc>
          <w:tcPr>
            <w:tcW w:w="1440" w:type="dxa"/>
            <w:shd w:val="clear" w:color="auto" w:fill="auto"/>
            <w:noWrap/>
            <w:vAlign w:val="bottom"/>
            <w:hideMark/>
          </w:tcPr>
          <w:p w:rsidR="00C764CC" w:rsidRPr="00C764CC" w:rsidRDefault="00C764CC" w:rsidP="00C764CC">
            <w:pPr>
              <w:spacing w:after="0" w:line="240" w:lineRule="auto"/>
              <w:jc w:val="right"/>
              <w:rPr>
                <w:rFonts w:ascii="Calibri" w:eastAsia="Times New Roman" w:hAnsi="Calibri" w:cs="Calibri"/>
                <w:color w:val="000000"/>
              </w:rPr>
            </w:pPr>
            <w:r w:rsidRPr="00C764CC">
              <w:rPr>
                <w:rFonts w:ascii="Calibri" w:eastAsia="Times New Roman" w:hAnsi="Calibri" w:cs="Calibri"/>
                <w:color w:val="000000"/>
              </w:rPr>
              <w:t>371.1262708</w:t>
            </w:r>
          </w:p>
        </w:tc>
        <w:tc>
          <w:tcPr>
            <w:tcW w:w="960" w:type="dxa"/>
            <w:shd w:val="clear" w:color="auto" w:fill="auto"/>
            <w:noWrap/>
            <w:vAlign w:val="bottom"/>
            <w:hideMark/>
          </w:tcPr>
          <w:p w:rsidR="00C764CC" w:rsidRPr="00C764CC" w:rsidRDefault="00C764CC" w:rsidP="00C764CC">
            <w:pPr>
              <w:spacing w:after="0" w:line="240" w:lineRule="auto"/>
              <w:jc w:val="right"/>
              <w:rPr>
                <w:rFonts w:ascii="Calibri" w:eastAsia="Times New Roman" w:hAnsi="Calibri" w:cs="Calibri"/>
                <w:color w:val="000000"/>
              </w:rPr>
            </w:pPr>
            <w:r w:rsidRPr="00C764CC">
              <w:rPr>
                <w:rFonts w:ascii="Calibri" w:eastAsia="Times New Roman" w:hAnsi="Calibri" w:cs="Calibri"/>
                <w:color w:val="000000"/>
              </w:rPr>
              <w:t>0</w:t>
            </w:r>
          </w:p>
        </w:tc>
        <w:tc>
          <w:tcPr>
            <w:tcW w:w="960" w:type="dxa"/>
            <w:shd w:val="clear" w:color="auto" w:fill="auto"/>
            <w:noWrap/>
            <w:vAlign w:val="bottom"/>
            <w:hideMark/>
          </w:tcPr>
          <w:p w:rsidR="00C764CC" w:rsidRPr="00C764CC" w:rsidRDefault="00C764CC" w:rsidP="00C764CC">
            <w:pPr>
              <w:spacing w:after="0" w:line="240" w:lineRule="auto"/>
              <w:jc w:val="right"/>
              <w:rPr>
                <w:rFonts w:ascii="Calibri" w:eastAsia="Times New Roman" w:hAnsi="Calibri" w:cs="Calibri"/>
                <w:color w:val="000000"/>
              </w:rPr>
            </w:pPr>
            <w:r w:rsidRPr="00C764CC">
              <w:rPr>
                <w:rFonts w:ascii="Calibri" w:eastAsia="Times New Roman" w:hAnsi="Calibri" w:cs="Calibri"/>
                <w:color w:val="000000"/>
              </w:rPr>
              <w:t>10</w:t>
            </w:r>
          </w:p>
        </w:tc>
        <w:tc>
          <w:tcPr>
            <w:tcW w:w="960" w:type="dxa"/>
            <w:shd w:val="clear" w:color="auto" w:fill="auto"/>
            <w:noWrap/>
            <w:vAlign w:val="bottom"/>
            <w:hideMark/>
          </w:tcPr>
          <w:p w:rsidR="00C764CC" w:rsidRPr="00C764CC" w:rsidRDefault="00C764CC" w:rsidP="00C764CC">
            <w:pPr>
              <w:spacing w:after="0" w:line="240" w:lineRule="auto"/>
              <w:jc w:val="right"/>
              <w:rPr>
                <w:rFonts w:ascii="Calibri" w:eastAsia="Times New Roman" w:hAnsi="Calibri" w:cs="Calibri"/>
                <w:color w:val="000000"/>
              </w:rPr>
            </w:pPr>
            <w:r w:rsidRPr="00C764CC">
              <w:rPr>
                <w:rFonts w:ascii="Calibri" w:eastAsia="Times New Roman" w:hAnsi="Calibri" w:cs="Calibri"/>
                <w:color w:val="000000"/>
              </w:rPr>
              <w:t>1</w:t>
            </w:r>
          </w:p>
        </w:tc>
      </w:tr>
      <w:tr w:rsidR="00C764CC" w:rsidRPr="00C764CC" w:rsidTr="00C764CC">
        <w:trPr>
          <w:trHeight w:val="300"/>
        </w:trPr>
        <w:tc>
          <w:tcPr>
            <w:tcW w:w="2080" w:type="dxa"/>
            <w:shd w:val="clear" w:color="auto" w:fill="auto"/>
            <w:noWrap/>
            <w:vAlign w:val="bottom"/>
            <w:hideMark/>
          </w:tcPr>
          <w:p w:rsidR="00C764CC" w:rsidRPr="00C764CC" w:rsidRDefault="00C764CC" w:rsidP="00C764CC">
            <w:pPr>
              <w:spacing w:after="0" w:line="240" w:lineRule="auto"/>
              <w:jc w:val="right"/>
              <w:rPr>
                <w:rFonts w:ascii="Calibri" w:eastAsia="Times New Roman" w:hAnsi="Calibri" w:cs="Calibri"/>
                <w:color w:val="000000"/>
              </w:rPr>
            </w:pPr>
            <w:r w:rsidRPr="00C764CC">
              <w:rPr>
                <w:rFonts w:ascii="Calibri" w:eastAsia="Times New Roman" w:hAnsi="Calibri" w:cs="Calibri"/>
                <w:color w:val="000000"/>
              </w:rPr>
              <w:t>53.84428872</w:t>
            </w:r>
          </w:p>
        </w:tc>
        <w:tc>
          <w:tcPr>
            <w:tcW w:w="1960" w:type="dxa"/>
            <w:shd w:val="clear" w:color="auto" w:fill="auto"/>
            <w:noWrap/>
            <w:vAlign w:val="bottom"/>
            <w:hideMark/>
          </w:tcPr>
          <w:p w:rsidR="00C764CC" w:rsidRPr="00C764CC" w:rsidRDefault="00C764CC" w:rsidP="00C764CC">
            <w:pPr>
              <w:spacing w:after="0" w:line="240" w:lineRule="auto"/>
              <w:jc w:val="right"/>
              <w:rPr>
                <w:rFonts w:ascii="Calibri" w:eastAsia="Times New Roman" w:hAnsi="Calibri" w:cs="Calibri"/>
                <w:color w:val="000000"/>
              </w:rPr>
            </w:pPr>
            <w:r w:rsidRPr="00C764CC">
              <w:rPr>
                <w:rFonts w:ascii="Calibri" w:eastAsia="Times New Roman" w:hAnsi="Calibri" w:cs="Calibri"/>
                <w:color w:val="000000"/>
              </w:rPr>
              <w:t>227.5308994</w:t>
            </w:r>
          </w:p>
        </w:tc>
        <w:tc>
          <w:tcPr>
            <w:tcW w:w="1440" w:type="dxa"/>
            <w:shd w:val="clear" w:color="auto" w:fill="auto"/>
            <w:noWrap/>
            <w:vAlign w:val="bottom"/>
            <w:hideMark/>
          </w:tcPr>
          <w:p w:rsidR="00C764CC" w:rsidRPr="00C764CC" w:rsidRDefault="00C764CC" w:rsidP="00C764CC">
            <w:pPr>
              <w:spacing w:after="0" w:line="240" w:lineRule="auto"/>
              <w:jc w:val="right"/>
              <w:rPr>
                <w:rFonts w:ascii="Calibri" w:eastAsia="Times New Roman" w:hAnsi="Calibri" w:cs="Calibri"/>
                <w:color w:val="000000"/>
              </w:rPr>
            </w:pPr>
            <w:r w:rsidRPr="00C764CC">
              <w:rPr>
                <w:rFonts w:ascii="Calibri" w:eastAsia="Times New Roman" w:hAnsi="Calibri" w:cs="Calibri"/>
                <w:color w:val="000000"/>
              </w:rPr>
              <w:t>332.7407004</w:t>
            </w:r>
          </w:p>
        </w:tc>
        <w:tc>
          <w:tcPr>
            <w:tcW w:w="960" w:type="dxa"/>
            <w:shd w:val="clear" w:color="auto" w:fill="auto"/>
            <w:noWrap/>
            <w:vAlign w:val="bottom"/>
            <w:hideMark/>
          </w:tcPr>
          <w:p w:rsidR="00C764CC" w:rsidRPr="00C764CC" w:rsidRDefault="00C764CC" w:rsidP="00C764CC">
            <w:pPr>
              <w:spacing w:after="0" w:line="240" w:lineRule="auto"/>
              <w:jc w:val="right"/>
              <w:rPr>
                <w:rFonts w:ascii="Calibri" w:eastAsia="Times New Roman" w:hAnsi="Calibri" w:cs="Calibri"/>
                <w:color w:val="000000"/>
              </w:rPr>
            </w:pPr>
            <w:r w:rsidRPr="00C764CC">
              <w:rPr>
                <w:rFonts w:ascii="Calibri" w:eastAsia="Times New Roman" w:hAnsi="Calibri" w:cs="Calibri"/>
                <w:color w:val="000000"/>
              </w:rPr>
              <w:t>1</w:t>
            </w:r>
          </w:p>
        </w:tc>
        <w:tc>
          <w:tcPr>
            <w:tcW w:w="960" w:type="dxa"/>
            <w:shd w:val="clear" w:color="auto" w:fill="auto"/>
            <w:noWrap/>
            <w:vAlign w:val="bottom"/>
            <w:hideMark/>
          </w:tcPr>
          <w:p w:rsidR="00C764CC" w:rsidRPr="00C764CC" w:rsidRDefault="00C764CC" w:rsidP="00C764CC">
            <w:pPr>
              <w:spacing w:after="0" w:line="240" w:lineRule="auto"/>
              <w:jc w:val="right"/>
              <w:rPr>
                <w:rFonts w:ascii="Calibri" w:eastAsia="Times New Roman" w:hAnsi="Calibri" w:cs="Calibri"/>
                <w:color w:val="000000"/>
              </w:rPr>
            </w:pPr>
            <w:r w:rsidRPr="00C764CC">
              <w:rPr>
                <w:rFonts w:ascii="Calibri" w:eastAsia="Times New Roman" w:hAnsi="Calibri" w:cs="Calibri"/>
                <w:color w:val="000000"/>
              </w:rPr>
              <w:t>11</w:t>
            </w:r>
          </w:p>
        </w:tc>
        <w:tc>
          <w:tcPr>
            <w:tcW w:w="960" w:type="dxa"/>
            <w:shd w:val="clear" w:color="auto" w:fill="auto"/>
            <w:noWrap/>
            <w:vAlign w:val="bottom"/>
            <w:hideMark/>
          </w:tcPr>
          <w:p w:rsidR="00C764CC" w:rsidRPr="00C764CC" w:rsidRDefault="00C764CC" w:rsidP="00C764CC">
            <w:pPr>
              <w:spacing w:after="0" w:line="240" w:lineRule="auto"/>
              <w:jc w:val="right"/>
              <w:rPr>
                <w:rFonts w:ascii="Calibri" w:eastAsia="Times New Roman" w:hAnsi="Calibri" w:cs="Calibri"/>
                <w:color w:val="000000"/>
              </w:rPr>
            </w:pPr>
            <w:r w:rsidRPr="00C764CC">
              <w:rPr>
                <w:rFonts w:ascii="Calibri" w:eastAsia="Times New Roman" w:hAnsi="Calibri" w:cs="Calibri"/>
                <w:color w:val="000000"/>
              </w:rPr>
              <w:t>1</w:t>
            </w:r>
          </w:p>
        </w:tc>
      </w:tr>
      <w:tr w:rsidR="00C764CC" w:rsidRPr="00C764CC" w:rsidTr="00C764CC">
        <w:trPr>
          <w:trHeight w:val="300"/>
        </w:trPr>
        <w:tc>
          <w:tcPr>
            <w:tcW w:w="2080" w:type="dxa"/>
            <w:shd w:val="clear" w:color="auto" w:fill="auto"/>
            <w:noWrap/>
            <w:vAlign w:val="bottom"/>
            <w:hideMark/>
          </w:tcPr>
          <w:p w:rsidR="00C764CC" w:rsidRPr="00C764CC" w:rsidRDefault="00C764CC" w:rsidP="00C764CC">
            <w:pPr>
              <w:spacing w:after="0" w:line="240" w:lineRule="auto"/>
              <w:jc w:val="right"/>
              <w:rPr>
                <w:rFonts w:ascii="Calibri" w:eastAsia="Times New Roman" w:hAnsi="Calibri" w:cs="Calibri"/>
                <w:color w:val="000000"/>
              </w:rPr>
            </w:pPr>
            <w:r w:rsidRPr="00C764CC">
              <w:rPr>
                <w:rFonts w:ascii="Calibri" w:eastAsia="Times New Roman" w:hAnsi="Calibri" w:cs="Calibri"/>
                <w:color w:val="000000"/>
              </w:rPr>
              <w:t>55.90476339</w:t>
            </w:r>
          </w:p>
        </w:tc>
        <w:tc>
          <w:tcPr>
            <w:tcW w:w="1960" w:type="dxa"/>
            <w:shd w:val="clear" w:color="auto" w:fill="auto"/>
            <w:noWrap/>
            <w:vAlign w:val="bottom"/>
            <w:hideMark/>
          </w:tcPr>
          <w:p w:rsidR="00C764CC" w:rsidRPr="00C764CC" w:rsidRDefault="00C764CC" w:rsidP="00C764CC">
            <w:pPr>
              <w:spacing w:after="0" w:line="240" w:lineRule="auto"/>
              <w:jc w:val="right"/>
              <w:rPr>
                <w:rFonts w:ascii="Calibri" w:eastAsia="Times New Roman" w:hAnsi="Calibri" w:cs="Calibri"/>
                <w:color w:val="000000"/>
              </w:rPr>
            </w:pPr>
            <w:r w:rsidRPr="00C764CC">
              <w:rPr>
                <w:rFonts w:ascii="Calibri" w:eastAsia="Times New Roman" w:hAnsi="Calibri" w:cs="Calibri"/>
                <w:color w:val="000000"/>
              </w:rPr>
              <w:t>186.296285</w:t>
            </w:r>
          </w:p>
        </w:tc>
        <w:tc>
          <w:tcPr>
            <w:tcW w:w="1440" w:type="dxa"/>
            <w:shd w:val="clear" w:color="auto" w:fill="auto"/>
            <w:noWrap/>
            <w:vAlign w:val="bottom"/>
            <w:hideMark/>
          </w:tcPr>
          <w:p w:rsidR="00C764CC" w:rsidRPr="00C764CC" w:rsidRDefault="00C764CC" w:rsidP="00C764CC">
            <w:pPr>
              <w:spacing w:after="0" w:line="240" w:lineRule="auto"/>
              <w:jc w:val="right"/>
              <w:rPr>
                <w:rFonts w:ascii="Calibri" w:eastAsia="Times New Roman" w:hAnsi="Calibri" w:cs="Calibri"/>
                <w:color w:val="000000"/>
              </w:rPr>
            </w:pPr>
            <w:r w:rsidRPr="00C764CC">
              <w:rPr>
                <w:rFonts w:ascii="Calibri" w:eastAsia="Times New Roman" w:hAnsi="Calibri" w:cs="Calibri"/>
                <w:color w:val="000000"/>
              </w:rPr>
              <w:t>344.5849566</w:t>
            </w:r>
          </w:p>
        </w:tc>
        <w:tc>
          <w:tcPr>
            <w:tcW w:w="960" w:type="dxa"/>
            <w:shd w:val="clear" w:color="auto" w:fill="auto"/>
            <w:noWrap/>
            <w:vAlign w:val="bottom"/>
            <w:hideMark/>
          </w:tcPr>
          <w:p w:rsidR="00C764CC" w:rsidRPr="00C764CC" w:rsidRDefault="00C764CC" w:rsidP="00C764CC">
            <w:pPr>
              <w:spacing w:after="0" w:line="240" w:lineRule="auto"/>
              <w:jc w:val="right"/>
              <w:rPr>
                <w:rFonts w:ascii="Calibri" w:eastAsia="Times New Roman" w:hAnsi="Calibri" w:cs="Calibri"/>
                <w:color w:val="000000"/>
              </w:rPr>
            </w:pPr>
            <w:r w:rsidRPr="00C764CC">
              <w:rPr>
                <w:rFonts w:ascii="Calibri" w:eastAsia="Times New Roman" w:hAnsi="Calibri" w:cs="Calibri"/>
                <w:color w:val="000000"/>
              </w:rPr>
              <w:t>1</w:t>
            </w:r>
          </w:p>
        </w:tc>
        <w:tc>
          <w:tcPr>
            <w:tcW w:w="960" w:type="dxa"/>
            <w:shd w:val="clear" w:color="auto" w:fill="auto"/>
            <w:noWrap/>
            <w:vAlign w:val="bottom"/>
            <w:hideMark/>
          </w:tcPr>
          <w:p w:rsidR="00C764CC" w:rsidRPr="00C764CC" w:rsidRDefault="00C764CC" w:rsidP="00C764CC">
            <w:pPr>
              <w:spacing w:after="0" w:line="240" w:lineRule="auto"/>
              <w:jc w:val="right"/>
              <w:rPr>
                <w:rFonts w:ascii="Calibri" w:eastAsia="Times New Roman" w:hAnsi="Calibri" w:cs="Calibri"/>
                <w:color w:val="000000"/>
              </w:rPr>
            </w:pPr>
            <w:r w:rsidRPr="00C764CC">
              <w:rPr>
                <w:rFonts w:ascii="Calibri" w:eastAsia="Times New Roman" w:hAnsi="Calibri" w:cs="Calibri"/>
                <w:color w:val="000000"/>
              </w:rPr>
              <w:t>12</w:t>
            </w:r>
          </w:p>
        </w:tc>
        <w:tc>
          <w:tcPr>
            <w:tcW w:w="960" w:type="dxa"/>
            <w:shd w:val="clear" w:color="auto" w:fill="auto"/>
            <w:noWrap/>
            <w:vAlign w:val="bottom"/>
            <w:hideMark/>
          </w:tcPr>
          <w:p w:rsidR="00C764CC" w:rsidRPr="00C764CC" w:rsidRDefault="00C764CC" w:rsidP="00C764CC">
            <w:pPr>
              <w:spacing w:after="0" w:line="240" w:lineRule="auto"/>
              <w:jc w:val="right"/>
              <w:rPr>
                <w:rFonts w:ascii="Calibri" w:eastAsia="Times New Roman" w:hAnsi="Calibri" w:cs="Calibri"/>
                <w:color w:val="000000"/>
              </w:rPr>
            </w:pPr>
            <w:r w:rsidRPr="00C764CC">
              <w:rPr>
                <w:rFonts w:ascii="Calibri" w:eastAsia="Times New Roman" w:hAnsi="Calibri" w:cs="Calibri"/>
                <w:color w:val="000000"/>
              </w:rPr>
              <w:t>1</w:t>
            </w:r>
          </w:p>
        </w:tc>
      </w:tr>
    </w:tbl>
    <w:p w:rsidR="00C764CC" w:rsidRDefault="00C764CC" w:rsidP="00C85F70"/>
    <w:p w:rsidR="00310F64" w:rsidRDefault="00B4522A" w:rsidP="00110565">
      <w:r>
        <w:t>Admittedly, this data set is small by any means. There are only 10000 samples across 100 devices</w:t>
      </w:r>
      <w:r w:rsidR="001310F3">
        <w:t xml:space="preserve">. </w:t>
      </w:r>
      <w:r w:rsidR="00144E14">
        <w:t xml:space="preserve">This set is kept purposefully small. In a </w:t>
      </w:r>
      <w:proofErr w:type="gramStart"/>
      <w:r w:rsidR="00144E14">
        <w:t>real world</w:t>
      </w:r>
      <w:proofErr w:type="gramEnd"/>
      <w:r w:rsidR="00144E14">
        <w:t xml:space="preserve"> scenario this dataset would need to be significantly larger to ensure we have enough data to properly build a model. </w:t>
      </w:r>
    </w:p>
    <w:p w:rsidR="001310F3" w:rsidRDefault="009221A8" w:rsidP="00CE4895">
      <w:pPr>
        <w:pStyle w:val="Heading2"/>
      </w:pPr>
      <w:bookmarkStart w:id="11" w:name="_Toc504060782"/>
      <w:r>
        <w:t>Preparing Development Environment</w:t>
      </w:r>
      <w:bookmarkEnd w:id="11"/>
    </w:p>
    <w:p w:rsidR="001310F3" w:rsidRDefault="00370F2B" w:rsidP="00110565">
      <w:r>
        <w:t xml:space="preserve">Before we can really dig in to creating a model, we will need to create some resources and set up a development environment. </w:t>
      </w:r>
    </w:p>
    <w:tbl>
      <w:tblPr>
        <w:tblStyle w:val="TableGrid"/>
        <w:tblW w:w="0" w:type="auto"/>
        <w:shd w:val="clear" w:color="auto" w:fill="E7E6E6" w:themeFill="background2"/>
        <w:tblLook w:val="04A0" w:firstRow="1" w:lastRow="0" w:firstColumn="1" w:lastColumn="0" w:noHBand="0" w:noVBand="1"/>
      </w:tblPr>
      <w:tblGrid>
        <w:gridCol w:w="9350"/>
      </w:tblGrid>
      <w:tr w:rsidR="003A770C" w:rsidTr="003A770C">
        <w:tc>
          <w:tcPr>
            <w:tcW w:w="9350" w:type="dxa"/>
            <w:shd w:val="clear" w:color="auto" w:fill="E7E6E6" w:themeFill="background2"/>
          </w:tcPr>
          <w:p w:rsidR="003A770C" w:rsidRPr="003A770C" w:rsidRDefault="003A770C" w:rsidP="00110565">
            <w:r>
              <w:rPr>
                <w:b/>
              </w:rPr>
              <w:t xml:space="preserve">NOTE: </w:t>
            </w:r>
            <w:r>
              <w:t xml:space="preserve">If you do not plan to perform the tasks manually you should skip ahead to the sections under </w:t>
            </w:r>
            <w:hyperlink w:anchor="_Build_the_model" w:history="1">
              <w:r w:rsidRPr="003A770C">
                <w:rPr>
                  <w:rStyle w:val="Hyperlink"/>
                </w:rPr>
                <w:t>Build the model with Azure Machine Learning Workbench</w:t>
              </w:r>
            </w:hyperlink>
          </w:p>
        </w:tc>
      </w:tr>
    </w:tbl>
    <w:p w:rsidR="003A770C" w:rsidRDefault="003A770C" w:rsidP="00110565"/>
    <w:p w:rsidR="00FF6FDE" w:rsidRDefault="00FF6FDE" w:rsidP="00FF6FDE">
      <w:pPr>
        <w:pStyle w:val="Heading3"/>
      </w:pPr>
      <w:bookmarkStart w:id="12" w:name="_Machine_Learning_accounts"/>
      <w:bookmarkStart w:id="13" w:name="_Toc504060783"/>
      <w:bookmarkEnd w:id="12"/>
      <w:r>
        <w:t>Azure Resource Group</w:t>
      </w:r>
      <w:bookmarkEnd w:id="13"/>
    </w:p>
    <w:p w:rsidR="00FF6FDE" w:rsidRDefault="00FF6FDE" w:rsidP="00FF6FDE">
      <w:r>
        <w:t xml:space="preserve">A new Azure Resource Group will be used to house the machine learning services, virtual machines and a storage account complete this design. </w:t>
      </w:r>
    </w:p>
    <w:p w:rsidR="00FF6FDE" w:rsidRDefault="00FF6FDE" w:rsidP="00FF6FDE">
      <w:r>
        <w:t xml:space="preserve">To set up an Azure Resource group, , follow the instructions on </w:t>
      </w:r>
      <w:hyperlink r:id="rId21" w:history="1">
        <w:r w:rsidRPr="00FF6FDE">
          <w:rPr>
            <w:rStyle w:val="Hyperlink"/>
          </w:rPr>
          <w:t>this</w:t>
        </w:r>
      </w:hyperlink>
      <w:r>
        <w:t xml:space="preserve"> page.</w:t>
      </w:r>
    </w:p>
    <w:p w:rsidR="00EF3239" w:rsidRDefault="00EF3239" w:rsidP="00CE4895">
      <w:pPr>
        <w:pStyle w:val="Heading3"/>
      </w:pPr>
      <w:bookmarkStart w:id="14" w:name="_Toc504060784"/>
      <w:r>
        <w:t>Machine Learning accounts</w:t>
      </w:r>
      <w:bookmarkEnd w:id="14"/>
    </w:p>
    <w:p w:rsidR="003A770C" w:rsidRDefault="00EF3239" w:rsidP="00EF3239">
      <w:r>
        <w:t>The A</w:t>
      </w:r>
      <w:r w:rsidR="003A770C">
        <w:t>z</w:t>
      </w:r>
      <w:r>
        <w:t xml:space="preserve">ure Machine Learning accounts </w:t>
      </w:r>
      <w:r w:rsidR="003A770C">
        <w:t xml:space="preserve">service </w:t>
      </w:r>
      <w:r>
        <w:t>will house the machine learning workspaces, projects and model management</w:t>
      </w:r>
      <w:r w:rsidR="004972F7">
        <w:t xml:space="preserve"> that will be created in the following steps</w:t>
      </w:r>
      <w:r>
        <w:t xml:space="preserve">.  </w:t>
      </w:r>
    </w:p>
    <w:p w:rsidR="003A770C" w:rsidRDefault="003A770C" w:rsidP="00EF3239">
      <w:r>
        <w:t xml:space="preserve">To set up an Azure Machine Learning account, follow the instructions on </w:t>
      </w:r>
      <w:hyperlink r:id="rId22" w:history="1">
        <w:r w:rsidRPr="004972F7">
          <w:rPr>
            <w:rStyle w:val="Hyperlink"/>
          </w:rPr>
          <w:t>this</w:t>
        </w:r>
      </w:hyperlink>
      <w:r>
        <w:t xml:space="preserve"> page</w:t>
      </w:r>
      <w:r w:rsidR="004972F7">
        <w:t>.</w:t>
      </w:r>
      <w:r w:rsidR="00EF3239">
        <w:t xml:space="preserve"> </w:t>
      </w:r>
    </w:p>
    <w:tbl>
      <w:tblPr>
        <w:tblStyle w:val="TableGrid"/>
        <w:tblW w:w="0" w:type="auto"/>
        <w:shd w:val="clear" w:color="auto" w:fill="E7E6E6" w:themeFill="background2"/>
        <w:tblLook w:val="04A0" w:firstRow="1" w:lastRow="0" w:firstColumn="1" w:lastColumn="0" w:noHBand="0" w:noVBand="1"/>
      </w:tblPr>
      <w:tblGrid>
        <w:gridCol w:w="9350"/>
      </w:tblGrid>
      <w:tr w:rsidR="00FF6FDE" w:rsidTr="00EC7439">
        <w:tc>
          <w:tcPr>
            <w:tcW w:w="9350" w:type="dxa"/>
            <w:shd w:val="clear" w:color="auto" w:fill="E7E6E6" w:themeFill="background2"/>
          </w:tcPr>
          <w:p w:rsidR="00447FDD" w:rsidRPr="00447FDD" w:rsidRDefault="00FF6FDE" w:rsidP="00447FDD">
            <w:pPr>
              <w:rPr>
                <w:color w:val="0563C1" w:themeColor="hyperlink"/>
                <w:u w:val="single"/>
              </w:rPr>
            </w:pPr>
            <w:r>
              <w:rPr>
                <w:b/>
              </w:rPr>
              <w:t xml:space="preserve">NOTE: </w:t>
            </w:r>
            <w:r w:rsidRPr="00C258B2">
              <w:t>Ensure</w:t>
            </w:r>
            <w:r>
              <w:t xml:space="preserve"> that the </w:t>
            </w:r>
            <w:r w:rsidR="00A84E3B">
              <w:t xml:space="preserve">Machine Learning Experimentation and Machine Learning Model Management are </w:t>
            </w:r>
            <w:r>
              <w:t xml:space="preserve">created in the same resource group created in the section </w:t>
            </w:r>
            <w:hyperlink w:anchor="_Azure_Resource_Group" w:history="1">
              <w:r w:rsidRPr="00C258B2">
                <w:rPr>
                  <w:rStyle w:val="Hyperlink"/>
                </w:rPr>
                <w:t>Azure Resource Group</w:t>
              </w:r>
            </w:hyperlink>
          </w:p>
        </w:tc>
      </w:tr>
    </w:tbl>
    <w:p w:rsidR="00FF6FDE" w:rsidRDefault="00FF6FDE" w:rsidP="00FF6FDE">
      <w:pPr>
        <w:pStyle w:val="NoSpacing"/>
      </w:pPr>
    </w:p>
    <w:p w:rsidR="00EF3239" w:rsidRDefault="00EF3239" w:rsidP="00EF3239">
      <w:r>
        <w:lastRenderedPageBreak/>
        <w:t>Do not</w:t>
      </w:r>
      <w:r w:rsidR="003A770C">
        <w:t xml:space="preserve"> </w:t>
      </w:r>
      <w:r>
        <w:t xml:space="preserve">follow the remaining instructions for installing the </w:t>
      </w:r>
      <w:r w:rsidR="004972F7">
        <w:t>AML W</w:t>
      </w:r>
      <w:r>
        <w:t>orkbench</w:t>
      </w:r>
      <w:r w:rsidR="003A770C">
        <w:t xml:space="preserve"> </w:t>
      </w:r>
      <w:proofErr w:type="gramStart"/>
      <w:r w:rsidR="004972F7">
        <w:t>at this time</w:t>
      </w:r>
      <w:proofErr w:type="gramEnd"/>
      <w:r>
        <w:t>.</w:t>
      </w:r>
    </w:p>
    <w:p w:rsidR="004E4D54" w:rsidRDefault="00EF3239" w:rsidP="00CE4895">
      <w:pPr>
        <w:pStyle w:val="Heading3"/>
      </w:pPr>
      <w:bookmarkStart w:id="15" w:name="_Azure_Resource_Group"/>
      <w:bookmarkStart w:id="16" w:name="_Toc504060785"/>
      <w:bookmarkEnd w:id="15"/>
      <w:r>
        <w:t xml:space="preserve">Windows </w:t>
      </w:r>
      <w:r w:rsidR="00C258B2">
        <w:t>Data Science Virtual Machine(DSVM)</w:t>
      </w:r>
      <w:bookmarkEnd w:id="16"/>
    </w:p>
    <w:p w:rsidR="00FF6FDE" w:rsidRDefault="00C258B2" w:rsidP="00FF6FDE">
      <w:r>
        <w:t xml:space="preserve">The Windows DSVM is based on Windows server 2016 and </w:t>
      </w:r>
      <w:r w:rsidR="00FF6FDE">
        <w:t>will be used to house the AML Workbench.</w:t>
      </w:r>
    </w:p>
    <w:p w:rsidR="00EF3239" w:rsidRDefault="00C258B2" w:rsidP="00EF3239">
      <w:r>
        <w:t xml:space="preserve"> To set up a </w:t>
      </w:r>
      <w:r w:rsidR="00EF3239">
        <w:t xml:space="preserve">Windows </w:t>
      </w:r>
      <w:r>
        <w:t xml:space="preserve">DSVM, follow the instructions on </w:t>
      </w:r>
      <w:hyperlink r:id="rId23" w:history="1">
        <w:r w:rsidRPr="00FF6FDE">
          <w:rPr>
            <w:rStyle w:val="Hyperlink"/>
          </w:rPr>
          <w:t>this</w:t>
        </w:r>
      </w:hyperlink>
      <w:r>
        <w:t xml:space="preserve"> page</w:t>
      </w:r>
      <w:r w:rsidR="00FF6FDE">
        <w:t>.</w:t>
      </w:r>
      <w:r w:rsidR="00EF3239">
        <w:t xml:space="preserve"> </w:t>
      </w:r>
    </w:p>
    <w:tbl>
      <w:tblPr>
        <w:tblStyle w:val="TableGrid"/>
        <w:tblW w:w="0" w:type="auto"/>
        <w:shd w:val="clear" w:color="auto" w:fill="E7E6E6" w:themeFill="background2"/>
        <w:tblLook w:val="04A0" w:firstRow="1" w:lastRow="0" w:firstColumn="1" w:lastColumn="0" w:noHBand="0" w:noVBand="1"/>
      </w:tblPr>
      <w:tblGrid>
        <w:gridCol w:w="9350"/>
      </w:tblGrid>
      <w:tr w:rsidR="00C258B2" w:rsidTr="00F52B61">
        <w:tc>
          <w:tcPr>
            <w:tcW w:w="9350" w:type="dxa"/>
            <w:shd w:val="clear" w:color="auto" w:fill="E7E6E6" w:themeFill="background2"/>
          </w:tcPr>
          <w:p w:rsidR="00C258B2" w:rsidRPr="003A770C" w:rsidRDefault="00C258B2" w:rsidP="00F52B61">
            <w:r>
              <w:rPr>
                <w:b/>
              </w:rPr>
              <w:t xml:space="preserve">NOTE: </w:t>
            </w:r>
            <w:r w:rsidRPr="00C258B2">
              <w:t>Ensure</w:t>
            </w:r>
            <w:r>
              <w:t xml:space="preserve"> that the DSVM is created in the same resource group created in the section </w:t>
            </w:r>
            <w:hyperlink w:anchor="_Azure_Resource_Group" w:history="1">
              <w:r w:rsidRPr="00C258B2">
                <w:rPr>
                  <w:rStyle w:val="Hyperlink"/>
                </w:rPr>
                <w:t>Azure Resource Group</w:t>
              </w:r>
            </w:hyperlink>
          </w:p>
        </w:tc>
      </w:tr>
    </w:tbl>
    <w:p w:rsidR="00C258B2" w:rsidRDefault="00C258B2" w:rsidP="00CE4895">
      <w:pPr>
        <w:pStyle w:val="Heading3"/>
      </w:pPr>
    </w:p>
    <w:p w:rsidR="00EF3239" w:rsidRDefault="00EF3239" w:rsidP="00CE4895">
      <w:pPr>
        <w:pStyle w:val="Heading3"/>
      </w:pPr>
      <w:bookmarkStart w:id="17" w:name="_Toc504060786"/>
      <w:r>
        <w:t xml:space="preserve">Linux </w:t>
      </w:r>
      <w:r w:rsidR="00C258B2">
        <w:t>Data Science Virtual Machine (DSVM)</w:t>
      </w:r>
      <w:bookmarkEnd w:id="17"/>
    </w:p>
    <w:p w:rsidR="00FF6FDE" w:rsidRDefault="00A44B1D" w:rsidP="00FF6FDE">
      <w:r>
        <w:t xml:space="preserve">The Windows DSVM is based on Ubuntu Linux operating system </w:t>
      </w:r>
      <w:r w:rsidR="00FF6FDE">
        <w:t xml:space="preserve">and will be used to house a remote Docker host to run the data science </w:t>
      </w:r>
      <w:proofErr w:type="spellStart"/>
      <w:r w:rsidR="00FF6FDE">
        <w:t>IPython</w:t>
      </w:r>
      <w:proofErr w:type="spellEnd"/>
      <w:r w:rsidR="00FF6FDE">
        <w:t xml:space="preserve"> notebooks. </w:t>
      </w:r>
    </w:p>
    <w:p w:rsidR="00C258B2" w:rsidRDefault="00C258B2" w:rsidP="00EF3239">
      <w:r>
        <w:t xml:space="preserve">To set up a Ubuntu DSVM, follow the instructions on </w:t>
      </w:r>
      <w:hyperlink r:id="rId24" w:history="1">
        <w:r w:rsidRPr="00FF6FDE">
          <w:rPr>
            <w:rStyle w:val="Hyperlink"/>
          </w:rPr>
          <w:t>this</w:t>
        </w:r>
      </w:hyperlink>
      <w:r>
        <w:t xml:space="preserve"> page</w:t>
      </w:r>
      <w:r w:rsidR="00BC72D8">
        <w:t>.</w:t>
      </w:r>
    </w:p>
    <w:p w:rsidR="00EF3239" w:rsidRDefault="00EF3239" w:rsidP="00EF3239">
      <w:r>
        <w:t xml:space="preserve">If you prefer to have the ability to </w:t>
      </w:r>
      <w:r w:rsidR="00FF6FDE">
        <w:t>remote desktop</w:t>
      </w:r>
      <w:r>
        <w:t xml:space="preserve"> to your </w:t>
      </w:r>
      <w:r w:rsidR="00322231">
        <w:t xml:space="preserve">Ubuntu DSVM, follow the instructions </w:t>
      </w:r>
      <w:hyperlink r:id="rId25" w:history="1">
        <w:r w:rsidR="00322231" w:rsidRPr="00A6387B">
          <w:rPr>
            <w:rStyle w:val="Hyperlink"/>
          </w:rPr>
          <w:t>here</w:t>
        </w:r>
      </w:hyperlink>
      <w:r w:rsidR="00322231">
        <w:t xml:space="preserve"> </w:t>
      </w:r>
      <w:r w:rsidR="00C258B2">
        <w:t xml:space="preserve">to install </w:t>
      </w:r>
      <w:r w:rsidR="00A44B1D">
        <w:t xml:space="preserve">a desktop environment on it, </w:t>
      </w:r>
      <w:r w:rsidR="00322231">
        <w:t xml:space="preserve"> otherwise you can use an SSH tool like </w:t>
      </w:r>
      <w:proofErr w:type="spellStart"/>
      <w:r w:rsidR="00322231">
        <w:t>PuTTy</w:t>
      </w:r>
      <w:proofErr w:type="spellEnd"/>
      <w:r w:rsidR="00322231">
        <w:t xml:space="preserve"> to access the machine. </w:t>
      </w:r>
    </w:p>
    <w:tbl>
      <w:tblPr>
        <w:tblStyle w:val="TableGrid"/>
        <w:tblW w:w="0" w:type="auto"/>
        <w:shd w:val="clear" w:color="auto" w:fill="E7E6E6" w:themeFill="background2"/>
        <w:tblLook w:val="04A0" w:firstRow="1" w:lastRow="0" w:firstColumn="1" w:lastColumn="0" w:noHBand="0" w:noVBand="1"/>
      </w:tblPr>
      <w:tblGrid>
        <w:gridCol w:w="9350"/>
      </w:tblGrid>
      <w:tr w:rsidR="00C258B2" w:rsidTr="00F52B61">
        <w:tc>
          <w:tcPr>
            <w:tcW w:w="9350" w:type="dxa"/>
            <w:shd w:val="clear" w:color="auto" w:fill="E7E6E6" w:themeFill="background2"/>
          </w:tcPr>
          <w:p w:rsidR="00C258B2" w:rsidRPr="003A770C" w:rsidRDefault="00C258B2" w:rsidP="00F52B61">
            <w:r>
              <w:rPr>
                <w:b/>
              </w:rPr>
              <w:t xml:space="preserve">NOTE: </w:t>
            </w:r>
            <w:r w:rsidRPr="00C258B2">
              <w:t>Ensure</w:t>
            </w:r>
            <w:r>
              <w:t xml:space="preserve"> that the DSVM is created in the same resource group created in the section </w:t>
            </w:r>
            <w:hyperlink w:anchor="_Azure_Resource_Group" w:history="1">
              <w:r w:rsidRPr="00C258B2">
                <w:rPr>
                  <w:rStyle w:val="Hyperlink"/>
                </w:rPr>
                <w:t>Azure Resource Group</w:t>
              </w:r>
            </w:hyperlink>
          </w:p>
        </w:tc>
      </w:tr>
    </w:tbl>
    <w:p w:rsidR="00C258B2" w:rsidRDefault="00C258B2" w:rsidP="00EF3239"/>
    <w:p w:rsidR="00BF72FC" w:rsidRDefault="00BF72FC" w:rsidP="00CE4895">
      <w:pPr>
        <w:pStyle w:val="Heading3"/>
      </w:pPr>
      <w:bookmarkStart w:id="18" w:name="_Azure_Storage_Account"/>
      <w:bookmarkStart w:id="19" w:name="_Toc504060787"/>
      <w:bookmarkEnd w:id="18"/>
      <w:r>
        <w:t>Azure Storage Account</w:t>
      </w:r>
      <w:bookmarkEnd w:id="19"/>
    </w:p>
    <w:p w:rsidR="00BF72FC" w:rsidRDefault="00A6387B" w:rsidP="00EF3239">
      <w:r>
        <w:t xml:space="preserve">The </w:t>
      </w:r>
      <w:r w:rsidR="00A44B1D">
        <w:t xml:space="preserve">Azure Storage account </w:t>
      </w:r>
      <w:r>
        <w:t>will be used as a storage location between the two DSVM instances.</w:t>
      </w:r>
      <w:r w:rsidR="00BC72D8">
        <w:t xml:space="preserve"> </w:t>
      </w:r>
    </w:p>
    <w:p w:rsidR="00BF72FC" w:rsidRDefault="00BC72D8" w:rsidP="00EF3239">
      <w:r>
        <w:t xml:space="preserve">To set up an Azure Storage account, follow the instructions on </w:t>
      </w:r>
      <w:hyperlink r:id="rId26" w:history="1">
        <w:r w:rsidRPr="00A6387B">
          <w:rPr>
            <w:rStyle w:val="Hyperlink"/>
          </w:rPr>
          <w:t>this</w:t>
        </w:r>
      </w:hyperlink>
      <w:r>
        <w:t xml:space="preserve"> page</w:t>
      </w:r>
      <w:r w:rsidR="00A6387B">
        <w:t>.</w:t>
      </w:r>
    </w:p>
    <w:tbl>
      <w:tblPr>
        <w:tblStyle w:val="TableGrid"/>
        <w:tblW w:w="0" w:type="auto"/>
        <w:shd w:val="clear" w:color="auto" w:fill="E7E6E6" w:themeFill="background2"/>
        <w:tblLook w:val="04A0" w:firstRow="1" w:lastRow="0" w:firstColumn="1" w:lastColumn="0" w:noHBand="0" w:noVBand="1"/>
      </w:tblPr>
      <w:tblGrid>
        <w:gridCol w:w="9350"/>
      </w:tblGrid>
      <w:tr w:rsidR="00C258B2" w:rsidTr="00F52B61">
        <w:tc>
          <w:tcPr>
            <w:tcW w:w="9350" w:type="dxa"/>
            <w:shd w:val="clear" w:color="auto" w:fill="E7E6E6" w:themeFill="background2"/>
          </w:tcPr>
          <w:p w:rsidR="00C258B2" w:rsidRPr="003A770C" w:rsidRDefault="00C258B2" w:rsidP="00F52B61">
            <w:r>
              <w:rPr>
                <w:b/>
              </w:rPr>
              <w:t xml:space="preserve">NOTE: </w:t>
            </w:r>
            <w:r w:rsidRPr="00C258B2">
              <w:t>Ensure</w:t>
            </w:r>
            <w:r>
              <w:t xml:space="preserve"> that the Azure Storage account is created in the same resource group created in the section </w:t>
            </w:r>
            <w:hyperlink w:anchor="_Azure_Resource_Group" w:history="1">
              <w:r w:rsidRPr="00C258B2">
                <w:rPr>
                  <w:rStyle w:val="Hyperlink"/>
                </w:rPr>
                <w:t>Azure Resource Group</w:t>
              </w:r>
            </w:hyperlink>
          </w:p>
        </w:tc>
      </w:tr>
    </w:tbl>
    <w:p w:rsidR="00C258B2" w:rsidRDefault="00C258B2" w:rsidP="00C258B2">
      <w:pPr>
        <w:pStyle w:val="Heading3"/>
      </w:pPr>
    </w:p>
    <w:p w:rsidR="00322231" w:rsidRDefault="003961E4" w:rsidP="00CE4895">
      <w:pPr>
        <w:pStyle w:val="Heading3"/>
      </w:pPr>
      <w:bookmarkStart w:id="20" w:name="_Toc504060788"/>
      <w:r>
        <w:t>Az</w:t>
      </w:r>
      <w:r w:rsidR="00BF72FC">
        <w:t>ure Machine Learning Workbench</w:t>
      </w:r>
      <w:bookmarkEnd w:id="20"/>
    </w:p>
    <w:p w:rsidR="00DB7B6E" w:rsidRDefault="00DB7B6E" w:rsidP="00BF72FC">
      <w:r>
        <w:t>AML Workbench</w:t>
      </w:r>
      <w:r w:rsidR="00BC72D8">
        <w:t xml:space="preserve"> </w:t>
      </w:r>
      <w:r>
        <w:t xml:space="preserve">is the core tool used to inspect the data, test models, and create the </w:t>
      </w:r>
      <w:r w:rsidR="001C7898">
        <w:t xml:space="preserve">container </w:t>
      </w:r>
      <w:r>
        <w:t xml:space="preserve">that will be operationalized. </w:t>
      </w:r>
      <w:r w:rsidR="00191462">
        <w:t xml:space="preserve">In the latest versions of the Windows DSVM (2016) a shortcut on the desktop is provided to install </w:t>
      </w:r>
      <w:proofErr w:type="gramStart"/>
      <w:r w:rsidR="000E607D">
        <w:t>workbench</w:t>
      </w:r>
      <w:r w:rsidR="00191462">
        <w:t xml:space="preserve"> :</w:t>
      </w:r>
      <w:proofErr w:type="gramEnd"/>
      <w:r w:rsidR="00191462">
        <w:t xml:space="preserve"> </w:t>
      </w:r>
      <w:proofErr w:type="spellStart"/>
      <w:r w:rsidR="00191462" w:rsidRPr="00191462">
        <w:t>AzureMLWorkbenchSetup</w:t>
      </w:r>
      <w:proofErr w:type="spellEnd"/>
      <w:r>
        <w:t>.</w:t>
      </w:r>
    </w:p>
    <w:p w:rsidR="000A1F47" w:rsidRDefault="000A1F47" w:rsidP="000A1F47">
      <w:pPr>
        <w:pStyle w:val="Heading3"/>
      </w:pPr>
      <w:bookmarkStart w:id="21" w:name="_Copy_Project_files"/>
      <w:bookmarkStart w:id="22" w:name="_Toc504060789"/>
      <w:bookmarkEnd w:id="21"/>
      <w:r>
        <w:t>Copy Project files to Windows DSVM</w:t>
      </w:r>
      <w:bookmarkEnd w:id="22"/>
    </w:p>
    <w:p w:rsidR="000A1F47" w:rsidRPr="000A1F47" w:rsidRDefault="000A1F47" w:rsidP="000A1F47">
      <w:r>
        <w:t>In this repo, download and copy to the Windows DSVM the contents of the /Experiment folder. You will be instructed at a later point as to where to locate these files.</w:t>
      </w:r>
    </w:p>
    <w:p w:rsidR="00941B94" w:rsidRDefault="00ED052E" w:rsidP="00CE4895">
      <w:pPr>
        <w:pStyle w:val="Heading2"/>
      </w:pPr>
      <w:bookmarkStart w:id="23" w:name="_Build_the_model"/>
      <w:bookmarkStart w:id="24" w:name="_Toc504060790"/>
      <w:bookmarkEnd w:id="23"/>
      <w:r>
        <w:t>Configuring Azure Machine Learning Workbench</w:t>
      </w:r>
      <w:bookmarkEnd w:id="24"/>
    </w:p>
    <w:tbl>
      <w:tblPr>
        <w:tblStyle w:val="TableGrid"/>
        <w:tblW w:w="0" w:type="auto"/>
        <w:shd w:val="clear" w:color="auto" w:fill="E7E6E6" w:themeFill="background2"/>
        <w:tblLook w:val="04A0" w:firstRow="1" w:lastRow="0" w:firstColumn="1" w:lastColumn="0" w:noHBand="0" w:noVBand="1"/>
      </w:tblPr>
      <w:tblGrid>
        <w:gridCol w:w="9350"/>
      </w:tblGrid>
      <w:tr w:rsidR="00B529B9" w:rsidTr="00F52B61">
        <w:tc>
          <w:tcPr>
            <w:tcW w:w="9350" w:type="dxa"/>
            <w:shd w:val="clear" w:color="auto" w:fill="E7E6E6" w:themeFill="background2"/>
          </w:tcPr>
          <w:p w:rsidR="00B529B9" w:rsidRPr="003A770C" w:rsidRDefault="00B529B9" w:rsidP="00F52B61">
            <w:r>
              <w:rPr>
                <w:b/>
              </w:rPr>
              <w:t xml:space="preserve">NOTE: </w:t>
            </w:r>
            <w:r>
              <w:t xml:space="preserve">If you do not plan to perform the tasks manually you should skip ahead to the sections under </w:t>
            </w:r>
            <w:hyperlink w:anchor="_Working_with_the" w:history="1">
              <w:r w:rsidR="00C94EC1" w:rsidRPr="00C94EC1">
                <w:rPr>
                  <w:rStyle w:val="Hyperlink"/>
                </w:rPr>
                <w:t>Working with the data</w:t>
              </w:r>
            </w:hyperlink>
          </w:p>
        </w:tc>
      </w:tr>
    </w:tbl>
    <w:p w:rsidR="00B529B9" w:rsidRDefault="00B529B9" w:rsidP="00941B94"/>
    <w:p w:rsidR="002857B7" w:rsidRDefault="00ED052E" w:rsidP="00941B94">
      <w:r>
        <w:t>With the development environment in place</w:t>
      </w:r>
      <w:r w:rsidR="00B529B9">
        <w:t xml:space="preserve"> </w:t>
      </w:r>
      <w:r w:rsidR="002857B7">
        <w:t>it is time to create and configure a new project.</w:t>
      </w:r>
    </w:p>
    <w:p w:rsidR="002857B7" w:rsidRDefault="002857B7" w:rsidP="002857B7">
      <w:pPr>
        <w:pStyle w:val="Heading3"/>
      </w:pPr>
      <w:bookmarkStart w:id="25" w:name="_Toc504060791"/>
      <w:r>
        <w:lastRenderedPageBreak/>
        <w:t>Creating the first project</w:t>
      </w:r>
      <w:bookmarkEnd w:id="25"/>
    </w:p>
    <w:p w:rsidR="006721B2" w:rsidRDefault="00864268" w:rsidP="00941B94">
      <w:r>
        <w:t>When l</w:t>
      </w:r>
      <w:r w:rsidR="00B529B9">
        <w:t xml:space="preserve">aunching the </w:t>
      </w:r>
      <w:r>
        <w:t>AML W</w:t>
      </w:r>
      <w:r w:rsidR="00B529B9">
        <w:t xml:space="preserve">orkbench for the first time you </w:t>
      </w:r>
      <w:r w:rsidR="00941B94">
        <w:t xml:space="preserve">will be asked to login to your Azure account. Make sure this is the same account as the one </w:t>
      </w:r>
      <w:r>
        <w:t xml:space="preserve">in which </w:t>
      </w:r>
      <w:r w:rsidR="00941B94">
        <w:t>you create</w:t>
      </w:r>
      <w:r>
        <w:t>d</w:t>
      </w:r>
      <w:r w:rsidR="00941B94">
        <w:t xml:space="preserve"> the previous resources.</w:t>
      </w:r>
    </w:p>
    <w:p w:rsidR="00941B94" w:rsidRDefault="006721B2" w:rsidP="00941B94">
      <w:r>
        <w:t xml:space="preserve">During the creation of the Machine Learning account you would have provided a workspace name and that workspace will appear on the </w:t>
      </w:r>
      <w:r>
        <w:rPr>
          <w:b/>
          <w:i/>
        </w:rPr>
        <w:t xml:space="preserve">PROJECTS </w:t>
      </w:r>
      <w:r>
        <w:t>pane.</w:t>
      </w:r>
    </w:p>
    <w:p w:rsidR="006721B2" w:rsidRDefault="006721B2" w:rsidP="006721B2">
      <w:pPr>
        <w:pStyle w:val="ListParagraph"/>
        <w:numPr>
          <w:ilvl w:val="0"/>
          <w:numId w:val="2"/>
        </w:numPr>
      </w:pPr>
      <w:r>
        <w:t xml:space="preserve">Click the + sign at the top of the </w:t>
      </w:r>
      <w:r>
        <w:rPr>
          <w:i/>
        </w:rPr>
        <w:t>Projects</w:t>
      </w:r>
      <w:r>
        <w:t xml:space="preserve"> pane and select </w:t>
      </w:r>
      <w:r>
        <w:rPr>
          <w:i/>
        </w:rPr>
        <w:t>New Project</w:t>
      </w:r>
    </w:p>
    <w:p w:rsidR="006721B2" w:rsidRDefault="006721B2" w:rsidP="006721B2">
      <w:pPr>
        <w:pStyle w:val="ListParagraph"/>
        <w:numPr>
          <w:ilvl w:val="0"/>
          <w:numId w:val="2"/>
        </w:numPr>
      </w:pPr>
      <w:r>
        <w:t>Provide a project name and project directory. You will need to remember this directory for populating the project with the downloaded files.</w:t>
      </w:r>
    </w:p>
    <w:p w:rsidR="006721B2" w:rsidRDefault="006721B2" w:rsidP="006721B2">
      <w:pPr>
        <w:pStyle w:val="ListParagraph"/>
        <w:numPr>
          <w:ilvl w:val="0"/>
          <w:numId w:val="2"/>
        </w:numPr>
      </w:pPr>
      <w:r>
        <w:t xml:space="preserve">Ensure that your workspace is selected </w:t>
      </w:r>
    </w:p>
    <w:p w:rsidR="006721B2" w:rsidRPr="006721B2" w:rsidRDefault="006721B2" w:rsidP="006721B2">
      <w:pPr>
        <w:pStyle w:val="ListParagraph"/>
        <w:numPr>
          <w:ilvl w:val="0"/>
          <w:numId w:val="2"/>
        </w:numPr>
      </w:pPr>
      <w:r>
        <w:t xml:space="preserve">Select </w:t>
      </w:r>
      <w:r>
        <w:rPr>
          <w:i/>
        </w:rPr>
        <w:t>Blank Project</w:t>
      </w:r>
    </w:p>
    <w:p w:rsidR="006721B2" w:rsidRPr="006721B2" w:rsidRDefault="006721B2" w:rsidP="006721B2">
      <w:pPr>
        <w:pStyle w:val="ListParagraph"/>
        <w:numPr>
          <w:ilvl w:val="0"/>
          <w:numId w:val="2"/>
        </w:numPr>
      </w:pPr>
      <w:r>
        <w:t xml:space="preserve">Click </w:t>
      </w:r>
      <w:r w:rsidRPr="006721B2">
        <w:rPr>
          <w:i/>
        </w:rPr>
        <w:t>Create</w:t>
      </w:r>
      <w:r w:rsidR="00864268">
        <w:rPr>
          <w:i/>
        </w:rPr>
        <w:t xml:space="preserve"> </w:t>
      </w:r>
      <w:r w:rsidR="00864268">
        <w:t>and provide the required details of name and local disk location.</w:t>
      </w:r>
    </w:p>
    <w:p w:rsidR="006721B2" w:rsidRDefault="00930201" w:rsidP="006721B2">
      <w:r>
        <w:t>Upon creation of the project following items are created:</w:t>
      </w:r>
    </w:p>
    <w:p w:rsidR="00930201" w:rsidRDefault="00930201" w:rsidP="00930201">
      <w:pPr>
        <w:pStyle w:val="ListParagraph"/>
        <w:numPr>
          <w:ilvl w:val="0"/>
          <w:numId w:val="2"/>
        </w:numPr>
      </w:pPr>
      <w:r>
        <w:t>A project directory on the Windows DSVM where you selected it</w:t>
      </w:r>
    </w:p>
    <w:p w:rsidR="00930201" w:rsidRDefault="00930201" w:rsidP="00930201">
      <w:pPr>
        <w:pStyle w:val="ListParagraph"/>
        <w:numPr>
          <w:ilvl w:val="0"/>
          <w:numId w:val="2"/>
        </w:numPr>
      </w:pPr>
      <w:r>
        <w:t>A Microsoft.MachineLearningExperimentation/accounts/workspaces/projects resource in your Azure account in the same resource group in which you created the Azure Machine Learning account.</w:t>
      </w:r>
    </w:p>
    <w:p w:rsidR="002857B7" w:rsidRDefault="002857B7" w:rsidP="002857B7">
      <w:pPr>
        <w:pStyle w:val="Heading3"/>
      </w:pPr>
      <w:bookmarkStart w:id="26" w:name="_Toc504060792"/>
      <w:r>
        <w:t>Prepare the project source files</w:t>
      </w:r>
      <w:bookmarkEnd w:id="26"/>
    </w:p>
    <w:p w:rsidR="00930201" w:rsidRDefault="00930201" w:rsidP="00930201">
      <w:r>
        <w:t xml:space="preserve">Open Windows Explorer </w:t>
      </w:r>
      <w:r w:rsidR="000A4302">
        <w:t>and navigate to your project directory to view the structure. Navigate into the project directory so that you are seeing the readme.md file and then delete the readme.md, score.py and train.py files.</w:t>
      </w:r>
    </w:p>
    <w:p w:rsidR="000A4302" w:rsidRDefault="000A4302" w:rsidP="00930201">
      <w:r>
        <w:t xml:space="preserve">Copy the content from </w:t>
      </w:r>
      <w:r w:rsidR="000A1F47">
        <w:t xml:space="preserve">directory that </w:t>
      </w:r>
      <w:r w:rsidR="002857B7">
        <w:t xml:space="preserve">was downloaded in the section </w:t>
      </w:r>
      <w:hyperlink w:anchor="_Copy_Project_files" w:history="1">
        <w:r w:rsidR="000A1F47" w:rsidRPr="000A1F47">
          <w:rPr>
            <w:rStyle w:val="Hyperlink"/>
          </w:rPr>
          <w:t>Copy Project files to Windows DSVM</w:t>
        </w:r>
      </w:hyperlink>
      <w:r w:rsidR="000A1F47">
        <w:t xml:space="preserve"> </w:t>
      </w:r>
      <w:r>
        <w:t xml:space="preserve">to </w:t>
      </w:r>
      <w:r w:rsidR="002857B7">
        <w:t>the project directory</w:t>
      </w:r>
      <w:r w:rsidR="0073063A">
        <w:t xml:space="preserve">. The following table describes the content of the </w:t>
      </w:r>
      <w:r w:rsidR="000A1F47">
        <w:t>directory</w:t>
      </w:r>
      <w:r>
        <w:t>:</w:t>
      </w:r>
    </w:p>
    <w:tbl>
      <w:tblPr>
        <w:tblStyle w:val="TableGrid"/>
        <w:tblW w:w="0" w:type="auto"/>
        <w:tblLook w:val="04A0" w:firstRow="1" w:lastRow="0" w:firstColumn="1" w:lastColumn="0" w:noHBand="0" w:noVBand="1"/>
      </w:tblPr>
      <w:tblGrid>
        <w:gridCol w:w="2785"/>
        <w:gridCol w:w="6565"/>
      </w:tblGrid>
      <w:tr w:rsidR="002857B7" w:rsidRPr="002857B7" w:rsidTr="002857B7">
        <w:tc>
          <w:tcPr>
            <w:tcW w:w="2785" w:type="dxa"/>
          </w:tcPr>
          <w:p w:rsidR="002857B7" w:rsidRPr="002857B7" w:rsidRDefault="002857B7" w:rsidP="00930201">
            <w:pPr>
              <w:rPr>
                <w:b/>
              </w:rPr>
            </w:pPr>
            <w:r w:rsidRPr="002857B7">
              <w:rPr>
                <w:b/>
              </w:rPr>
              <w:t>Resource</w:t>
            </w:r>
          </w:p>
        </w:tc>
        <w:tc>
          <w:tcPr>
            <w:tcW w:w="6565" w:type="dxa"/>
          </w:tcPr>
          <w:p w:rsidR="002857B7" w:rsidRPr="002857B7" w:rsidRDefault="002857B7" w:rsidP="00930201">
            <w:pPr>
              <w:rPr>
                <w:b/>
              </w:rPr>
            </w:pPr>
            <w:r w:rsidRPr="002857B7">
              <w:rPr>
                <w:b/>
              </w:rPr>
              <w:t>Details</w:t>
            </w:r>
          </w:p>
        </w:tc>
      </w:tr>
      <w:tr w:rsidR="002857B7" w:rsidTr="002857B7">
        <w:tc>
          <w:tcPr>
            <w:tcW w:w="2785" w:type="dxa"/>
          </w:tcPr>
          <w:p w:rsidR="002857B7" w:rsidRDefault="002857B7" w:rsidP="00930201">
            <w:r>
              <w:t>Data directory</w:t>
            </w:r>
          </w:p>
        </w:tc>
        <w:tc>
          <w:tcPr>
            <w:tcW w:w="6565" w:type="dxa"/>
          </w:tcPr>
          <w:p w:rsidR="002857B7" w:rsidRDefault="002857B7" w:rsidP="00930201">
            <w:r>
              <w:t>Contains the training data from the Contoso manufacturing plant.</w:t>
            </w:r>
          </w:p>
        </w:tc>
      </w:tr>
      <w:tr w:rsidR="002857B7" w:rsidTr="002857B7">
        <w:tc>
          <w:tcPr>
            <w:tcW w:w="2785" w:type="dxa"/>
          </w:tcPr>
          <w:p w:rsidR="002857B7" w:rsidRDefault="002857B7" w:rsidP="00930201">
            <w:r>
              <w:t>readme.md</w:t>
            </w:r>
          </w:p>
        </w:tc>
        <w:tc>
          <w:tcPr>
            <w:tcW w:w="6565" w:type="dxa"/>
          </w:tcPr>
          <w:p w:rsidR="002857B7" w:rsidRDefault="002857B7" w:rsidP="00930201">
            <w:r>
              <w:t>The project home page with details on the project</w:t>
            </w:r>
          </w:p>
        </w:tc>
      </w:tr>
      <w:tr w:rsidR="002857B7" w:rsidTr="002857B7">
        <w:tc>
          <w:tcPr>
            <w:tcW w:w="2785" w:type="dxa"/>
          </w:tcPr>
          <w:p w:rsidR="002857B7" w:rsidRDefault="002857B7" w:rsidP="00930201">
            <w:r>
              <w:t>score.py</w:t>
            </w:r>
          </w:p>
        </w:tc>
        <w:tc>
          <w:tcPr>
            <w:tcW w:w="6565" w:type="dxa"/>
          </w:tcPr>
          <w:p w:rsidR="002857B7" w:rsidRDefault="002857B7" w:rsidP="00930201">
            <w:r>
              <w:t>The Python script that will be deployed with the model</w:t>
            </w:r>
          </w:p>
        </w:tc>
      </w:tr>
      <w:tr w:rsidR="002857B7" w:rsidTr="002857B7">
        <w:tc>
          <w:tcPr>
            <w:tcW w:w="2785" w:type="dxa"/>
          </w:tcPr>
          <w:p w:rsidR="002857B7" w:rsidRDefault="002857B7" w:rsidP="00930201">
            <w:r>
              <w:t>1_</w:t>
            </w:r>
            <w:proofErr w:type="gramStart"/>
            <w:r>
              <w:t>buildmodel.ipynb</w:t>
            </w:r>
            <w:proofErr w:type="gramEnd"/>
          </w:p>
        </w:tc>
        <w:tc>
          <w:tcPr>
            <w:tcW w:w="6565" w:type="dxa"/>
          </w:tcPr>
          <w:p w:rsidR="002857B7" w:rsidRDefault="002857B7" w:rsidP="00930201">
            <w:r>
              <w:t xml:space="preserve">This file loads and splits the data for consumption while building and testing a model. The model is built then uploaded to the Azure Storage account. </w:t>
            </w:r>
          </w:p>
        </w:tc>
      </w:tr>
      <w:tr w:rsidR="002857B7" w:rsidTr="002857B7">
        <w:tc>
          <w:tcPr>
            <w:tcW w:w="2785" w:type="dxa"/>
          </w:tcPr>
          <w:p w:rsidR="002857B7" w:rsidRDefault="002857B7" w:rsidP="00930201">
            <w:r>
              <w:t>2_</w:t>
            </w:r>
            <w:proofErr w:type="gramStart"/>
            <w:r>
              <w:t>modelschema.ipynb</w:t>
            </w:r>
            <w:proofErr w:type="gramEnd"/>
          </w:p>
        </w:tc>
        <w:tc>
          <w:tcPr>
            <w:tcW w:w="6565" w:type="dxa"/>
          </w:tcPr>
          <w:p w:rsidR="002857B7" w:rsidRDefault="002857B7" w:rsidP="00930201">
            <w:r>
              <w:t>Generates the schema for the model for use with deployment</w:t>
            </w:r>
          </w:p>
        </w:tc>
      </w:tr>
      <w:tr w:rsidR="002857B7" w:rsidTr="002857B7">
        <w:tc>
          <w:tcPr>
            <w:tcW w:w="2785" w:type="dxa"/>
          </w:tcPr>
          <w:p w:rsidR="002857B7" w:rsidRDefault="002857B7" w:rsidP="00930201">
            <w:r>
              <w:t>3_retrieve_content.py</w:t>
            </w:r>
          </w:p>
        </w:tc>
        <w:tc>
          <w:tcPr>
            <w:tcW w:w="6565" w:type="dxa"/>
          </w:tcPr>
          <w:p w:rsidR="002857B7" w:rsidRDefault="002857B7" w:rsidP="00930201">
            <w:r>
              <w:t>Retrieves the necessary files for submitting the model to a Model Management service to create a Docker image.</w:t>
            </w:r>
          </w:p>
        </w:tc>
      </w:tr>
    </w:tbl>
    <w:p w:rsidR="002857B7" w:rsidRDefault="002857B7" w:rsidP="002857B7"/>
    <w:p w:rsidR="002857B7" w:rsidRDefault="00C94EC1" w:rsidP="002857B7">
      <w:r>
        <w:t xml:space="preserve">Now that the data and source files are in place we have a few configuration items we need to attend to. </w:t>
      </w:r>
    </w:p>
    <w:p w:rsidR="00C94EC1" w:rsidRDefault="00C94EC1" w:rsidP="00C94EC1">
      <w:pPr>
        <w:pStyle w:val="Heading3"/>
      </w:pPr>
      <w:bookmarkStart w:id="27" w:name="_Toc504060793"/>
      <w:r>
        <w:t>Prepare dependencies</w:t>
      </w:r>
      <w:bookmarkEnd w:id="27"/>
    </w:p>
    <w:p w:rsidR="00C94EC1" w:rsidRDefault="00C32861" w:rsidP="00C94EC1">
      <w:r>
        <w:t xml:space="preserve">Extending the project dependencies list is crucial. There are certain libraries we will need for development and for deployment. </w:t>
      </w:r>
    </w:p>
    <w:p w:rsidR="00C32861" w:rsidRDefault="00C32861" w:rsidP="00C94EC1">
      <w:r>
        <w:lastRenderedPageBreak/>
        <w:t>In the project click on the files button (</w:t>
      </w:r>
      <w:r w:rsidRPr="00C32861">
        <w:rPr>
          <w:noProof/>
        </w:rPr>
        <w:drawing>
          <wp:inline distT="0" distB="0" distL="0" distR="0">
            <wp:extent cx="292659" cy="3134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9005" cy="341624"/>
                    </a:xfrm>
                    <a:prstGeom prst="rect">
                      <a:avLst/>
                    </a:prstGeom>
                    <a:noFill/>
                    <a:ln>
                      <a:noFill/>
                    </a:ln>
                  </pic:spPr>
                </pic:pic>
              </a:graphicData>
            </a:graphic>
          </wp:inline>
        </w:drawing>
      </w:r>
      <w:r>
        <w:t xml:space="preserve">) on the project and navigate to </w:t>
      </w:r>
      <w:proofErr w:type="spellStart"/>
      <w:r>
        <w:t>aml_config</w:t>
      </w:r>
      <w:proofErr w:type="spellEnd"/>
      <w:r>
        <w:t xml:space="preserve">/ and then click on the </w:t>
      </w:r>
      <w:proofErr w:type="spellStart"/>
      <w:r>
        <w:t>conda_dependencies.yml</w:t>
      </w:r>
      <w:proofErr w:type="spellEnd"/>
      <w:r>
        <w:t>. Make the following additions/changes</w:t>
      </w:r>
    </w:p>
    <w:tbl>
      <w:tblPr>
        <w:tblStyle w:val="TableGrid"/>
        <w:tblW w:w="0" w:type="auto"/>
        <w:tblLook w:val="04A0" w:firstRow="1" w:lastRow="0" w:firstColumn="1" w:lastColumn="0" w:noHBand="0" w:noVBand="1"/>
      </w:tblPr>
      <w:tblGrid>
        <w:gridCol w:w="1679"/>
        <w:gridCol w:w="2546"/>
        <w:gridCol w:w="5125"/>
      </w:tblGrid>
      <w:tr w:rsidR="00C32861" w:rsidRPr="00C32861" w:rsidTr="008C0A58">
        <w:tc>
          <w:tcPr>
            <w:tcW w:w="1679" w:type="dxa"/>
          </w:tcPr>
          <w:p w:rsidR="00C32861" w:rsidRPr="00C32861" w:rsidRDefault="00C32861" w:rsidP="00C94EC1">
            <w:pPr>
              <w:rPr>
                <w:b/>
              </w:rPr>
            </w:pPr>
            <w:r w:rsidRPr="00C32861">
              <w:rPr>
                <w:b/>
              </w:rPr>
              <w:t>Section</w:t>
            </w:r>
          </w:p>
        </w:tc>
        <w:tc>
          <w:tcPr>
            <w:tcW w:w="2546" w:type="dxa"/>
          </w:tcPr>
          <w:p w:rsidR="00C32861" w:rsidRPr="00C32861" w:rsidRDefault="00C32861" w:rsidP="00C94EC1">
            <w:pPr>
              <w:rPr>
                <w:b/>
              </w:rPr>
            </w:pPr>
            <w:r w:rsidRPr="00C32861">
              <w:rPr>
                <w:b/>
              </w:rPr>
              <w:t>Value</w:t>
            </w:r>
          </w:p>
        </w:tc>
        <w:tc>
          <w:tcPr>
            <w:tcW w:w="5125" w:type="dxa"/>
          </w:tcPr>
          <w:p w:rsidR="00C32861" w:rsidRPr="00C32861" w:rsidRDefault="00C32861" w:rsidP="00C94EC1">
            <w:pPr>
              <w:rPr>
                <w:b/>
              </w:rPr>
            </w:pPr>
            <w:r w:rsidRPr="00C32861">
              <w:rPr>
                <w:b/>
              </w:rPr>
              <w:t>Details</w:t>
            </w:r>
          </w:p>
        </w:tc>
      </w:tr>
      <w:tr w:rsidR="00C32861" w:rsidTr="008C0A58">
        <w:tc>
          <w:tcPr>
            <w:tcW w:w="1679" w:type="dxa"/>
          </w:tcPr>
          <w:p w:rsidR="00C32861" w:rsidRDefault="00C32861" w:rsidP="00C94EC1">
            <w:r>
              <w:t xml:space="preserve">dependencies </w:t>
            </w:r>
          </w:p>
        </w:tc>
        <w:tc>
          <w:tcPr>
            <w:tcW w:w="2546" w:type="dxa"/>
          </w:tcPr>
          <w:p w:rsidR="00C32861" w:rsidRDefault="00C32861" w:rsidP="00C94EC1">
            <w:r>
              <w:t xml:space="preserve">- </w:t>
            </w:r>
            <w:proofErr w:type="spellStart"/>
            <w:r>
              <w:t>scikit</w:t>
            </w:r>
            <w:proofErr w:type="spellEnd"/>
            <w:r>
              <w:t>-learn</w:t>
            </w:r>
            <w:r>
              <w:tab/>
            </w:r>
          </w:p>
        </w:tc>
        <w:tc>
          <w:tcPr>
            <w:tcW w:w="5125" w:type="dxa"/>
          </w:tcPr>
          <w:p w:rsidR="00C32861" w:rsidRDefault="00C32861" w:rsidP="00C94EC1">
            <w:r>
              <w:t>Place this directly under the line python=XXXX</w:t>
            </w:r>
          </w:p>
          <w:p w:rsidR="00C32861" w:rsidRDefault="00C32861" w:rsidP="00C94EC1"/>
          <w:p w:rsidR="00C32861" w:rsidRDefault="00C32861" w:rsidP="00C94EC1">
            <w:r>
              <w:t xml:space="preserve">This will ensure that we have access to the python </w:t>
            </w:r>
            <w:proofErr w:type="spellStart"/>
            <w:r>
              <w:t>libray</w:t>
            </w:r>
            <w:proofErr w:type="spellEnd"/>
            <w:r>
              <w:t xml:space="preserve"> for </w:t>
            </w:r>
            <w:proofErr w:type="spellStart"/>
            <w:r>
              <w:t>Scikit</w:t>
            </w:r>
            <w:proofErr w:type="spellEnd"/>
            <w:r>
              <w:t xml:space="preserve"> learn that provides trainable Machine Learning algorithms.</w:t>
            </w:r>
          </w:p>
          <w:p w:rsidR="00C32861" w:rsidRDefault="00C32861" w:rsidP="00C94EC1"/>
          <w:p w:rsidR="00C32861" w:rsidRDefault="00C32861" w:rsidP="00C94EC1">
            <w:r>
              <w:t xml:space="preserve">To learn more about </w:t>
            </w:r>
            <w:proofErr w:type="spellStart"/>
            <w:r>
              <w:t>scikit</w:t>
            </w:r>
            <w:proofErr w:type="spellEnd"/>
            <w:r>
              <w:t>-learn read here (</w:t>
            </w:r>
            <w:hyperlink r:id="rId28" w:history="1">
              <w:r w:rsidRPr="00CA5DC8">
                <w:rPr>
                  <w:rStyle w:val="Hyperlink"/>
                </w:rPr>
                <w:t>http://scikit-learn.org/stable/</w:t>
              </w:r>
            </w:hyperlink>
            <w:r>
              <w:t>)</w:t>
            </w:r>
          </w:p>
        </w:tc>
      </w:tr>
      <w:tr w:rsidR="00C32861" w:rsidTr="008C0A58">
        <w:tc>
          <w:tcPr>
            <w:tcW w:w="1679" w:type="dxa"/>
          </w:tcPr>
          <w:p w:rsidR="00C32861" w:rsidRDefault="008C0A58" w:rsidP="00C94EC1">
            <w:r>
              <w:t>pip</w:t>
            </w:r>
          </w:p>
        </w:tc>
        <w:tc>
          <w:tcPr>
            <w:tcW w:w="2546" w:type="dxa"/>
          </w:tcPr>
          <w:p w:rsidR="00C32861" w:rsidRDefault="008C0A58" w:rsidP="00C94EC1">
            <w:r w:rsidRPr="008C0A58">
              <w:t xml:space="preserve">- </w:t>
            </w:r>
            <w:proofErr w:type="spellStart"/>
            <w:proofErr w:type="gramStart"/>
            <w:r w:rsidRPr="008C0A58">
              <w:t>azureml.datacollector</w:t>
            </w:r>
            <w:proofErr w:type="spellEnd"/>
            <w:proofErr w:type="gramEnd"/>
          </w:p>
        </w:tc>
        <w:tc>
          <w:tcPr>
            <w:tcW w:w="5125" w:type="dxa"/>
          </w:tcPr>
          <w:p w:rsidR="00C32861" w:rsidRDefault="008C0A58" w:rsidP="00C94EC1">
            <w:r>
              <w:t xml:space="preserve">This library provides the ability to extract the schema from the </w:t>
            </w:r>
            <w:r w:rsidR="00324AEB">
              <w:t>model that will be built in preparation for deploying the model.</w:t>
            </w:r>
          </w:p>
        </w:tc>
      </w:tr>
      <w:tr w:rsidR="00324AEB" w:rsidTr="008C0A58">
        <w:tc>
          <w:tcPr>
            <w:tcW w:w="1679" w:type="dxa"/>
          </w:tcPr>
          <w:p w:rsidR="00324AEB" w:rsidRDefault="00324AEB" w:rsidP="00C94EC1"/>
        </w:tc>
        <w:tc>
          <w:tcPr>
            <w:tcW w:w="2546" w:type="dxa"/>
          </w:tcPr>
          <w:p w:rsidR="00324AEB" w:rsidRPr="008C0A58" w:rsidRDefault="00324AEB" w:rsidP="00C94EC1">
            <w:r w:rsidRPr="00324AEB">
              <w:t>- azure-storage</w:t>
            </w:r>
          </w:p>
        </w:tc>
        <w:tc>
          <w:tcPr>
            <w:tcW w:w="5125" w:type="dxa"/>
          </w:tcPr>
          <w:p w:rsidR="00324AEB" w:rsidRDefault="00324AEB" w:rsidP="00C94EC1">
            <w:r>
              <w:t>This library, while present on both DSVM systems will not be present when we deploy the project to a Kubernetes cluster and hence is required for preparing the environment</w:t>
            </w:r>
          </w:p>
        </w:tc>
      </w:tr>
      <w:tr w:rsidR="00324AEB" w:rsidTr="008C0A58">
        <w:tc>
          <w:tcPr>
            <w:tcW w:w="1679" w:type="dxa"/>
          </w:tcPr>
          <w:p w:rsidR="00324AEB" w:rsidRDefault="00324AEB" w:rsidP="00C94EC1"/>
        </w:tc>
        <w:tc>
          <w:tcPr>
            <w:tcW w:w="2546" w:type="dxa"/>
          </w:tcPr>
          <w:p w:rsidR="00324AEB" w:rsidRPr="00324AEB" w:rsidRDefault="00324AEB" w:rsidP="00C94EC1">
            <w:r>
              <w:t xml:space="preserve">- </w:t>
            </w:r>
            <w:r w:rsidRPr="00324AEB">
              <w:t>azure-ml-</w:t>
            </w:r>
            <w:proofErr w:type="spellStart"/>
            <w:r w:rsidRPr="00324AEB">
              <w:t>api</w:t>
            </w:r>
            <w:proofErr w:type="spellEnd"/>
            <w:r w:rsidRPr="00324AEB">
              <w:t>-</w:t>
            </w:r>
            <w:proofErr w:type="spellStart"/>
            <w:r w:rsidRPr="00324AEB">
              <w:t>sdk</w:t>
            </w:r>
            <w:proofErr w:type="spellEnd"/>
          </w:p>
        </w:tc>
        <w:tc>
          <w:tcPr>
            <w:tcW w:w="5125" w:type="dxa"/>
          </w:tcPr>
          <w:p w:rsidR="00324AEB" w:rsidRDefault="00324AEB" w:rsidP="00C94EC1">
            <w:r>
              <w:t xml:space="preserve">Ensure the version is at least </w:t>
            </w:r>
            <w:r w:rsidRPr="00324AEB">
              <w:t>0.1.0a11</w:t>
            </w:r>
          </w:p>
        </w:tc>
      </w:tr>
    </w:tbl>
    <w:p w:rsidR="00C32861" w:rsidRDefault="00C32861" w:rsidP="00C94EC1"/>
    <w:p w:rsidR="00EB7979" w:rsidRDefault="00EB7979" w:rsidP="00C94EC1">
      <w:r>
        <w:t>When done click the save button on the top of the file pane.</w:t>
      </w:r>
    </w:p>
    <w:p w:rsidR="00324AEB" w:rsidRPr="006721B2" w:rsidRDefault="00324AEB" w:rsidP="00324AEB">
      <w:pPr>
        <w:pStyle w:val="Heading3"/>
      </w:pPr>
      <w:bookmarkStart w:id="28" w:name="_Prepare_the_project"/>
      <w:bookmarkStart w:id="29" w:name="_Toc504060794"/>
      <w:bookmarkEnd w:id="28"/>
      <w:r>
        <w:t>Prepare the project to use Ubuntu Docker</w:t>
      </w:r>
      <w:bookmarkEnd w:id="29"/>
    </w:p>
    <w:p w:rsidR="00941B94" w:rsidRDefault="00EB7979" w:rsidP="00941B94">
      <w:r>
        <w:t>With the project configuration complete it needs to be linked to the Ubuntu DSVM as the Docker execution environment for the scripts and notebooks. This step is completed by using the Azure CLI.</w:t>
      </w:r>
    </w:p>
    <w:p w:rsidR="00EB7979" w:rsidRPr="004C388F" w:rsidRDefault="00EB7979" w:rsidP="00EB7979">
      <w:pPr>
        <w:pStyle w:val="ListParagraph"/>
        <w:numPr>
          <w:ilvl w:val="0"/>
          <w:numId w:val="2"/>
        </w:numPr>
      </w:pPr>
      <w:r>
        <w:t xml:space="preserve">Click on the </w:t>
      </w:r>
      <w:r>
        <w:rPr>
          <w:i/>
        </w:rPr>
        <w:t xml:space="preserve">File </w:t>
      </w:r>
      <w:r>
        <w:t xml:space="preserve">menu and select </w:t>
      </w:r>
      <w:r>
        <w:rPr>
          <w:i/>
        </w:rPr>
        <w:t>Open Command Prompt</w:t>
      </w:r>
    </w:p>
    <w:p w:rsidR="004C388F" w:rsidRDefault="004C388F" w:rsidP="00EB7979">
      <w:pPr>
        <w:pStyle w:val="ListParagraph"/>
        <w:numPr>
          <w:ilvl w:val="0"/>
          <w:numId w:val="2"/>
        </w:numPr>
      </w:pPr>
      <w:r>
        <w:t>Enter the following command to login to azure for the following commands to work.</w:t>
      </w:r>
    </w:p>
    <w:p w:rsidR="004C388F" w:rsidRPr="00EB7979" w:rsidRDefault="004C388F" w:rsidP="004C388F">
      <w:pPr>
        <w:pStyle w:val="ListParagraph"/>
        <w:numPr>
          <w:ilvl w:val="1"/>
          <w:numId w:val="2"/>
        </w:numPr>
      </w:pPr>
      <w:proofErr w:type="spellStart"/>
      <w:r>
        <w:rPr>
          <w:b/>
        </w:rPr>
        <w:t>az</w:t>
      </w:r>
      <w:proofErr w:type="spellEnd"/>
      <w:r>
        <w:rPr>
          <w:b/>
        </w:rPr>
        <w:t xml:space="preserve"> login</w:t>
      </w:r>
    </w:p>
    <w:p w:rsidR="00EB7979" w:rsidRDefault="00EB7979" w:rsidP="00EB7979">
      <w:pPr>
        <w:pStyle w:val="ListParagraph"/>
        <w:numPr>
          <w:ilvl w:val="0"/>
          <w:numId w:val="2"/>
        </w:numPr>
      </w:pPr>
      <w:r>
        <w:t>Enter the following command with your values replaced</w:t>
      </w:r>
      <w:r w:rsidR="00752BDA">
        <w:t xml:space="preserve"> to create the compute environment.</w:t>
      </w:r>
    </w:p>
    <w:p w:rsidR="00EB7979" w:rsidRPr="00AF34C5" w:rsidRDefault="00EB7979" w:rsidP="00EB7979">
      <w:pPr>
        <w:pStyle w:val="ListParagraph"/>
        <w:numPr>
          <w:ilvl w:val="1"/>
          <w:numId w:val="2"/>
        </w:numPr>
        <w:rPr>
          <w:b/>
        </w:rPr>
      </w:pPr>
      <w:proofErr w:type="spellStart"/>
      <w:r w:rsidRPr="00AF34C5">
        <w:rPr>
          <w:b/>
        </w:rPr>
        <w:t>az</w:t>
      </w:r>
      <w:proofErr w:type="spellEnd"/>
      <w:r w:rsidRPr="00AF34C5">
        <w:rPr>
          <w:b/>
        </w:rPr>
        <w:t xml:space="preserve"> ml </w:t>
      </w:r>
      <w:proofErr w:type="spellStart"/>
      <w:r w:rsidRPr="00AF34C5">
        <w:rPr>
          <w:b/>
        </w:rPr>
        <w:t>computetarget</w:t>
      </w:r>
      <w:proofErr w:type="spellEnd"/>
      <w:r w:rsidRPr="00AF34C5">
        <w:rPr>
          <w:b/>
        </w:rPr>
        <w:t xml:space="preserve"> attach </w:t>
      </w:r>
      <w:proofErr w:type="spellStart"/>
      <w:r w:rsidR="00F67594">
        <w:rPr>
          <w:b/>
        </w:rPr>
        <w:t>remotedocker</w:t>
      </w:r>
      <w:proofErr w:type="spellEnd"/>
      <w:r w:rsidR="00F67594">
        <w:rPr>
          <w:b/>
        </w:rPr>
        <w:t xml:space="preserve"> </w:t>
      </w:r>
      <w:r w:rsidRPr="00AF34C5">
        <w:rPr>
          <w:b/>
        </w:rPr>
        <w:t>--name [name] --address [</w:t>
      </w:r>
      <w:proofErr w:type="spellStart"/>
      <w:r w:rsidRPr="00AF34C5">
        <w:rPr>
          <w:b/>
        </w:rPr>
        <w:t>ip</w:t>
      </w:r>
      <w:proofErr w:type="spellEnd"/>
      <w:r w:rsidRPr="00AF34C5">
        <w:rPr>
          <w:b/>
        </w:rPr>
        <w:t xml:space="preserve">]--username [user] --password [password] </w:t>
      </w:r>
    </w:p>
    <w:p w:rsidR="00EB7979" w:rsidRDefault="00EB7979" w:rsidP="00EB7979">
      <w:pPr>
        <w:pStyle w:val="ListParagraph"/>
        <w:numPr>
          <w:ilvl w:val="2"/>
          <w:numId w:val="2"/>
        </w:numPr>
      </w:pPr>
      <w:r>
        <w:t>name = The name you want to provide for this execution environment</w:t>
      </w:r>
      <w:r w:rsidR="004C7D98">
        <w:t xml:space="preserve">, i.e. </w:t>
      </w:r>
      <w:proofErr w:type="spellStart"/>
      <w:r w:rsidR="004C7D98">
        <w:t>ubuntudsvm</w:t>
      </w:r>
      <w:proofErr w:type="spellEnd"/>
      <w:r w:rsidR="004C7D98">
        <w:t xml:space="preserve"> for example.</w:t>
      </w:r>
    </w:p>
    <w:p w:rsidR="00EB7979" w:rsidRDefault="00EB7979" w:rsidP="00EB7979">
      <w:pPr>
        <w:pStyle w:val="ListParagraph"/>
        <w:numPr>
          <w:ilvl w:val="2"/>
          <w:numId w:val="2"/>
        </w:numPr>
      </w:pPr>
      <w:proofErr w:type="spellStart"/>
      <w:r>
        <w:t>ip</w:t>
      </w:r>
      <w:proofErr w:type="spellEnd"/>
      <w:r>
        <w:t xml:space="preserve"> = The IP address of the Ubuntu server which can be found on the Azure Portal</w:t>
      </w:r>
      <w:r w:rsidR="004C7D98">
        <w:t>.</w:t>
      </w:r>
    </w:p>
    <w:p w:rsidR="00EB7979" w:rsidRDefault="00EB7979" w:rsidP="00EB7979">
      <w:pPr>
        <w:pStyle w:val="ListParagraph"/>
        <w:numPr>
          <w:ilvl w:val="2"/>
          <w:numId w:val="2"/>
        </w:numPr>
      </w:pPr>
      <w:r>
        <w:t xml:space="preserve">user = The </w:t>
      </w:r>
      <w:r w:rsidR="004C7D98">
        <w:t xml:space="preserve">admin </w:t>
      </w:r>
      <w:r>
        <w:t>user name supplied while creating the Ubuntu server</w:t>
      </w:r>
      <w:r w:rsidR="004C7D98">
        <w:t>.</w:t>
      </w:r>
    </w:p>
    <w:p w:rsidR="00EB7979" w:rsidRDefault="00EB7979" w:rsidP="00EB7979">
      <w:pPr>
        <w:pStyle w:val="ListParagraph"/>
        <w:numPr>
          <w:ilvl w:val="2"/>
          <w:numId w:val="2"/>
        </w:numPr>
      </w:pPr>
      <w:r>
        <w:t xml:space="preserve">password = The </w:t>
      </w:r>
      <w:r w:rsidR="004C7D98">
        <w:t xml:space="preserve">admin </w:t>
      </w:r>
      <w:r>
        <w:t>password provided for the user while creating the Ubuntu Server</w:t>
      </w:r>
      <w:r w:rsidR="004C7D98">
        <w:t>.</w:t>
      </w:r>
    </w:p>
    <w:p w:rsidR="00151E31" w:rsidRDefault="00151E31" w:rsidP="00151E31">
      <w:pPr>
        <w:pStyle w:val="ListParagraph"/>
        <w:numPr>
          <w:ilvl w:val="1"/>
          <w:numId w:val="2"/>
        </w:numPr>
      </w:pPr>
      <w:r>
        <w:t xml:space="preserve">This step creates two new files in the </w:t>
      </w:r>
      <w:proofErr w:type="spellStart"/>
      <w:r>
        <w:t>aml_config</w:t>
      </w:r>
      <w:proofErr w:type="spellEnd"/>
      <w:r>
        <w:t xml:space="preserve"> directory that describe the compute environment</w:t>
      </w:r>
    </w:p>
    <w:p w:rsidR="00151E31" w:rsidRDefault="00151E31" w:rsidP="00151E31">
      <w:pPr>
        <w:pStyle w:val="ListParagraph"/>
        <w:numPr>
          <w:ilvl w:val="2"/>
          <w:numId w:val="2"/>
        </w:numPr>
      </w:pPr>
      <w:r>
        <w:t>[name</w:t>
      </w:r>
      <w:proofErr w:type="gramStart"/>
      <w:r>
        <w:t>].compute</w:t>
      </w:r>
      <w:proofErr w:type="gramEnd"/>
      <w:r>
        <w:t xml:space="preserve"> and [name].</w:t>
      </w:r>
      <w:proofErr w:type="spellStart"/>
      <w:r>
        <w:t>runconfig</w:t>
      </w:r>
      <w:proofErr w:type="spellEnd"/>
      <w:r>
        <w:t xml:space="preserve"> </w:t>
      </w:r>
    </w:p>
    <w:p w:rsidR="00151E31" w:rsidRDefault="00151E31" w:rsidP="00151E31">
      <w:pPr>
        <w:pStyle w:val="ListParagraph"/>
        <w:numPr>
          <w:ilvl w:val="1"/>
          <w:numId w:val="2"/>
        </w:numPr>
      </w:pPr>
      <w:r>
        <w:t>The execution of this command may take several minutes.</w:t>
      </w:r>
    </w:p>
    <w:p w:rsidR="00EB7979" w:rsidRDefault="00786C0D" w:rsidP="00EB7979">
      <w:pPr>
        <w:pStyle w:val="ListParagraph"/>
        <w:numPr>
          <w:ilvl w:val="0"/>
          <w:numId w:val="2"/>
        </w:numPr>
      </w:pPr>
      <w:r>
        <w:lastRenderedPageBreak/>
        <w:t>Prepare the project to use the newly created compute environment by entering the following command on the command prompt</w:t>
      </w:r>
    </w:p>
    <w:p w:rsidR="00786C0D" w:rsidRPr="00AF34C5" w:rsidRDefault="003337A5" w:rsidP="003337A5">
      <w:pPr>
        <w:pStyle w:val="ListParagraph"/>
        <w:numPr>
          <w:ilvl w:val="1"/>
          <w:numId w:val="2"/>
        </w:numPr>
        <w:rPr>
          <w:b/>
        </w:rPr>
      </w:pPr>
      <w:proofErr w:type="spellStart"/>
      <w:r w:rsidRPr="00AF34C5">
        <w:rPr>
          <w:b/>
        </w:rPr>
        <w:t>az</w:t>
      </w:r>
      <w:proofErr w:type="spellEnd"/>
      <w:r w:rsidRPr="00AF34C5">
        <w:rPr>
          <w:b/>
        </w:rPr>
        <w:t xml:space="preserve"> ml experiment prepare --target [name] --run-configuration [name]</w:t>
      </w:r>
    </w:p>
    <w:p w:rsidR="003337A5" w:rsidRDefault="003337A5" w:rsidP="003337A5">
      <w:pPr>
        <w:pStyle w:val="ListParagraph"/>
        <w:numPr>
          <w:ilvl w:val="2"/>
          <w:numId w:val="2"/>
        </w:numPr>
      </w:pPr>
      <w:r>
        <w:t>name = The name provided when creating the compute environment</w:t>
      </w:r>
    </w:p>
    <w:p w:rsidR="00151E31" w:rsidRDefault="00151E31" w:rsidP="00151E31">
      <w:pPr>
        <w:pStyle w:val="ListParagraph"/>
        <w:numPr>
          <w:ilvl w:val="1"/>
          <w:numId w:val="2"/>
        </w:numPr>
      </w:pPr>
      <w:r>
        <w:t>The execution of this command may take several minutes.</w:t>
      </w:r>
    </w:p>
    <w:p w:rsidR="00151E31" w:rsidRDefault="00151E31" w:rsidP="00151E31">
      <w:bookmarkStart w:id="30" w:name="_Working_with_the"/>
      <w:bookmarkEnd w:id="30"/>
      <w:r>
        <w:t>With these steps completed the environment is ready to start the development work.</w:t>
      </w:r>
    </w:p>
    <w:p w:rsidR="00ED052E" w:rsidRDefault="00ED052E" w:rsidP="00ED052E">
      <w:pPr>
        <w:pStyle w:val="Heading2"/>
      </w:pPr>
      <w:bookmarkStart w:id="31" w:name="_Toc504060795"/>
      <w:r>
        <w:t xml:space="preserve">Working with </w:t>
      </w:r>
      <w:r w:rsidR="002857B7">
        <w:t>the data</w:t>
      </w:r>
      <w:bookmarkEnd w:id="31"/>
    </w:p>
    <w:p w:rsidR="00CE4895" w:rsidRDefault="00CE4895" w:rsidP="00CE4895">
      <w:pPr>
        <w:pStyle w:val="Heading3"/>
      </w:pPr>
      <w:bookmarkStart w:id="32" w:name="_Toc504060796"/>
      <w:r>
        <w:t>Importing Data</w:t>
      </w:r>
      <w:bookmarkEnd w:id="32"/>
    </w:p>
    <w:p w:rsidR="00151E31" w:rsidRDefault="00151E31" w:rsidP="00151E31">
      <w:r>
        <w:t>Now that the environment is configured, the next step is to import the data that we are going to need for the project. This has been provided in the zip file content in the Data directory.</w:t>
      </w:r>
    </w:p>
    <w:p w:rsidR="00151E31" w:rsidRDefault="00151E31" w:rsidP="00151E31">
      <w:pPr>
        <w:pStyle w:val="ListParagraph"/>
        <w:numPr>
          <w:ilvl w:val="0"/>
          <w:numId w:val="4"/>
        </w:numPr>
      </w:pPr>
      <w:r>
        <w:t>On the project pane, click on the data (</w:t>
      </w:r>
      <w:r w:rsidRPr="00151E31">
        <w:rPr>
          <w:noProof/>
        </w:rPr>
        <w:drawing>
          <wp:inline distT="0" distB="0" distL="0" distR="0">
            <wp:extent cx="256133" cy="16058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2740" cy="164723"/>
                    </a:xfrm>
                    <a:prstGeom prst="rect">
                      <a:avLst/>
                    </a:prstGeom>
                    <a:noFill/>
                    <a:ln>
                      <a:noFill/>
                    </a:ln>
                  </pic:spPr>
                </pic:pic>
              </a:graphicData>
            </a:graphic>
          </wp:inline>
        </w:drawing>
      </w:r>
      <w:r>
        <w:t xml:space="preserve">) icon </w:t>
      </w:r>
    </w:p>
    <w:p w:rsidR="00151E31" w:rsidRDefault="00151E31" w:rsidP="00151E31">
      <w:pPr>
        <w:pStyle w:val="ListParagraph"/>
        <w:numPr>
          <w:ilvl w:val="0"/>
          <w:numId w:val="4"/>
        </w:numPr>
      </w:pPr>
      <w:r>
        <w:t>Click the + button and choose Add Data Source</w:t>
      </w:r>
    </w:p>
    <w:p w:rsidR="00151E31" w:rsidRDefault="00151E31" w:rsidP="00151E31">
      <w:pPr>
        <w:pStyle w:val="ListParagraph"/>
        <w:numPr>
          <w:ilvl w:val="0"/>
          <w:numId w:val="4"/>
        </w:numPr>
      </w:pPr>
      <w:r>
        <w:t xml:space="preserve">Select </w:t>
      </w:r>
      <w:r w:rsidR="00915300">
        <w:t xml:space="preserve">Text </w:t>
      </w:r>
      <w:r>
        <w:t>File</w:t>
      </w:r>
      <w:r w:rsidR="00915300">
        <w:t>s</w:t>
      </w:r>
      <w:r>
        <w:t xml:space="preserve"> and click Next</w:t>
      </w:r>
    </w:p>
    <w:p w:rsidR="00151E31" w:rsidRDefault="00151E31" w:rsidP="00151E31">
      <w:pPr>
        <w:pStyle w:val="ListParagraph"/>
        <w:numPr>
          <w:ilvl w:val="0"/>
          <w:numId w:val="4"/>
        </w:numPr>
      </w:pPr>
      <w:r>
        <w:t>Browse/File to the project/Data directory and choose dataset.csv</w:t>
      </w:r>
      <w:r w:rsidR="00E00192">
        <w:t xml:space="preserve"> and click Open</w:t>
      </w:r>
    </w:p>
    <w:p w:rsidR="00E00192" w:rsidRDefault="00E00192" w:rsidP="00151E31">
      <w:pPr>
        <w:pStyle w:val="ListParagraph"/>
        <w:numPr>
          <w:ilvl w:val="0"/>
          <w:numId w:val="4"/>
        </w:numPr>
      </w:pPr>
      <w:r>
        <w:t>Click Next</w:t>
      </w:r>
    </w:p>
    <w:p w:rsidR="00E00192" w:rsidRDefault="00E00192" w:rsidP="00E00192">
      <w:pPr>
        <w:pStyle w:val="ListParagraph"/>
        <w:numPr>
          <w:ilvl w:val="1"/>
          <w:numId w:val="4"/>
        </w:numPr>
      </w:pPr>
      <w:r>
        <w:t>A preview of the data is shown.</w:t>
      </w:r>
    </w:p>
    <w:p w:rsidR="0073004A" w:rsidRDefault="00E00192" w:rsidP="00151E31">
      <w:pPr>
        <w:pStyle w:val="ListParagraph"/>
        <w:numPr>
          <w:ilvl w:val="0"/>
          <w:numId w:val="4"/>
        </w:numPr>
      </w:pPr>
      <w:r>
        <w:t>Continue to click Next looking through the data</w:t>
      </w:r>
      <w:r w:rsidR="0073004A">
        <w:t xml:space="preserve"> and finally click Finish</w:t>
      </w:r>
      <w:r>
        <w:t>.</w:t>
      </w:r>
    </w:p>
    <w:p w:rsidR="0073004A" w:rsidRDefault="0073004A" w:rsidP="0073004A">
      <w:pPr>
        <w:pStyle w:val="Heading2"/>
      </w:pPr>
    </w:p>
    <w:tbl>
      <w:tblPr>
        <w:tblStyle w:val="TableGrid"/>
        <w:tblW w:w="0" w:type="auto"/>
        <w:shd w:val="clear" w:color="auto" w:fill="E7E6E6" w:themeFill="background2"/>
        <w:tblLook w:val="04A0" w:firstRow="1" w:lastRow="0" w:firstColumn="1" w:lastColumn="0" w:noHBand="0" w:noVBand="1"/>
      </w:tblPr>
      <w:tblGrid>
        <w:gridCol w:w="9350"/>
      </w:tblGrid>
      <w:tr w:rsidR="0073004A" w:rsidTr="009835A8">
        <w:tc>
          <w:tcPr>
            <w:tcW w:w="9350" w:type="dxa"/>
            <w:shd w:val="clear" w:color="auto" w:fill="E7E6E6" w:themeFill="background2"/>
          </w:tcPr>
          <w:p w:rsidR="0073004A" w:rsidRPr="003A770C" w:rsidRDefault="0073004A" w:rsidP="009835A8">
            <w:r>
              <w:rPr>
                <w:b/>
              </w:rPr>
              <w:t xml:space="preserve">NOTE: </w:t>
            </w:r>
            <w:r>
              <w:t>There are no settings to change in the data as it has previously been cleaned. To find out more about cleaning/working with data in the workbench tool, choose one of the predefined projects and walk through those tutorials.</w:t>
            </w:r>
          </w:p>
        </w:tc>
      </w:tr>
    </w:tbl>
    <w:p w:rsidR="0073004A" w:rsidRDefault="0073004A" w:rsidP="0073004A"/>
    <w:p w:rsidR="0073004A" w:rsidRDefault="0073004A" w:rsidP="0073004A">
      <w:r>
        <w:t xml:space="preserve">The data has been imported and we need to prepare it for use in the scripts. At the top of the pane showing the data that was just imported, click on the </w:t>
      </w:r>
      <w:r>
        <w:rPr>
          <w:i/>
        </w:rPr>
        <w:t xml:space="preserve">Prepare </w:t>
      </w:r>
      <w:r>
        <w:t>button. When prompted:</w:t>
      </w:r>
    </w:p>
    <w:p w:rsidR="0073004A" w:rsidRDefault="0073004A" w:rsidP="0073004A">
      <w:pPr>
        <w:pStyle w:val="ListParagraph"/>
        <w:numPr>
          <w:ilvl w:val="0"/>
          <w:numId w:val="4"/>
        </w:numPr>
      </w:pPr>
      <w:r>
        <w:t>Data Preparation Package - + New Data Preparation Package</w:t>
      </w:r>
    </w:p>
    <w:p w:rsidR="0073004A" w:rsidRDefault="0073004A" w:rsidP="0073004A">
      <w:pPr>
        <w:pStyle w:val="ListParagraph"/>
        <w:numPr>
          <w:ilvl w:val="0"/>
          <w:numId w:val="4"/>
        </w:numPr>
      </w:pPr>
      <w:r>
        <w:t>Data Preparation Package Name –dataset</w:t>
      </w:r>
    </w:p>
    <w:p w:rsidR="0073004A" w:rsidRDefault="0073004A" w:rsidP="0073004A">
      <w:r>
        <w:t xml:space="preserve">Again, since this data has been cleansed there are no further preparation steps that are required. </w:t>
      </w:r>
    </w:p>
    <w:p w:rsidR="0073004A" w:rsidRDefault="0073004A" w:rsidP="0073004A">
      <w:r>
        <w:t>To access</w:t>
      </w:r>
      <w:r w:rsidR="00AB671C">
        <w:t xml:space="preserve"> the data</w:t>
      </w:r>
      <w:r>
        <w:t xml:space="preserve"> in our source files we can obtain a snippet of Python code that will allow us to gain access to it by:</w:t>
      </w:r>
    </w:p>
    <w:p w:rsidR="0073004A" w:rsidRPr="0020252F" w:rsidRDefault="0073004A" w:rsidP="0073004A">
      <w:pPr>
        <w:pStyle w:val="ListParagraph"/>
        <w:numPr>
          <w:ilvl w:val="0"/>
          <w:numId w:val="4"/>
        </w:numPr>
      </w:pPr>
      <w:r>
        <w:t xml:space="preserve">On the </w:t>
      </w:r>
      <w:r w:rsidRPr="0073004A">
        <w:rPr>
          <w:i/>
        </w:rPr>
        <w:t>Data</w:t>
      </w:r>
      <w:r>
        <w:rPr>
          <w:i/>
        </w:rPr>
        <w:t xml:space="preserve"> Preparation </w:t>
      </w:r>
      <w:proofErr w:type="gramStart"/>
      <w:r w:rsidRPr="0073004A">
        <w:t>file</w:t>
      </w:r>
      <w:proofErr w:type="gramEnd"/>
      <w:r>
        <w:rPr>
          <w:b/>
        </w:rPr>
        <w:t xml:space="preserve"> </w:t>
      </w:r>
      <w:r>
        <w:t xml:space="preserve">we just created, </w:t>
      </w:r>
      <w:r w:rsidR="00AB671C">
        <w:t xml:space="preserve">in the files pane, </w:t>
      </w:r>
      <w:r>
        <w:t xml:space="preserve">right click and choose </w:t>
      </w:r>
      <w:r>
        <w:rPr>
          <w:i/>
        </w:rPr>
        <w:t>Generate Data Access Code File</w:t>
      </w:r>
    </w:p>
    <w:p w:rsidR="0020252F" w:rsidRDefault="0020252F" w:rsidP="0073004A">
      <w:pPr>
        <w:pStyle w:val="ListParagraph"/>
        <w:numPr>
          <w:ilvl w:val="0"/>
          <w:numId w:val="4"/>
        </w:numPr>
      </w:pPr>
      <w:r>
        <w:t>A new tab with the file dataset.py is presented with the Python code snippet to read in the dataset.</w:t>
      </w:r>
    </w:p>
    <w:p w:rsidR="0020252F" w:rsidRDefault="0020252F" w:rsidP="0020252F">
      <w:r>
        <w:t>In this section we created a new dataset to work with inside of workbench and our source files. By doing so the following files were created in your project directory:</w:t>
      </w:r>
    </w:p>
    <w:tbl>
      <w:tblPr>
        <w:tblStyle w:val="TableGrid"/>
        <w:tblW w:w="0" w:type="auto"/>
        <w:tblLook w:val="04A0" w:firstRow="1" w:lastRow="0" w:firstColumn="1" w:lastColumn="0" w:noHBand="0" w:noVBand="1"/>
      </w:tblPr>
      <w:tblGrid>
        <w:gridCol w:w="3055"/>
        <w:gridCol w:w="6295"/>
      </w:tblGrid>
      <w:tr w:rsidR="00BD1B37" w:rsidRPr="00BD1B37" w:rsidTr="00BD1B37">
        <w:tc>
          <w:tcPr>
            <w:tcW w:w="3055" w:type="dxa"/>
          </w:tcPr>
          <w:p w:rsidR="00BD1B37" w:rsidRPr="00BD1B37" w:rsidRDefault="00BD1B37" w:rsidP="0020252F">
            <w:pPr>
              <w:rPr>
                <w:b/>
              </w:rPr>
            </w:pPr>
            <w:r w:rsidRPr="00BD1B37">
              <w:rPr>
                <w:b/>
              </w:rPr>
              <w:t>File</w:t>
            </w:r>
          </w:p>
        </w:tc>
        <w:tc>
          <w:tcPr>
            <w:tcW w:w="6295" w:type="dxa"/>
          </w:tcPr>
          <w:p w:rsidR="00BD1B37" w:rsidRPr="00BD1B37" w:rsidRDefault="00BD1B37" w:rsidP="0020252F">
            <w:pPr>
              <w:rPr>
                <w:b/>
              </w:rPr>
            </w:pPr>
            <w:r w:rsidRPr="00BD1B37">
              <w:rPr>
                <w:b/>
              </w:rPr>
              <w:t>Details</w:t>
            </w:r>
          </w:p>
        </w:tc>
      </w:tr>
      <w:tr w:rsidR="00BD1B37" w:rsidTr="00BD1B37">
        <w:tc>
          <w:tcPr>
            <w:tcW w:w="3055" w:type="dxa"/>
          </w:tcPr>
          <w:p w:rsidR="00BD1B37" w:rsidRDefault="00BD1B37" w:rsidP="0020252F">
            <w:proofErr w:type="spellStart"/>
            <w:proofErr w:type="gramStart"/>
            <w:r>
              <w:t>dataset.dsource</w:t>
            </w:r>
            <w:proofErr w:type="spellEnd"/>
            <w:proofErr w:type="gramEnd"/>
          </w:p>
        </w:tc>
        <w:tc>
          <w:tcPr>
            <w:tcW w:w="6295" w:type="dxa"/>
          </w:tcPr>
          <w:p w:rsidR="00BD1B37" w:rsidRDefault="00BD1B37" w:rsidP="0020252F">
            <w:r>
              <w:t xml:space="preserve">The </w:t>
            </w:r>
            <w:proofErr w:type="spellStart"/>
            <w:r>
              <w:t>datasource</w:t>
            </w:r>
            <w:proofErr w:type="spellEnd"/>
            <w:r>
              <w:t xml:space="preserve"> file from the data we imported.</w:t>
            </w:r>
          </w:p>
        </w:tc>
      </w:tr>
      <w:tr w:rsidR="00BD1B37" w:rsidTr="00BD1B37">
        <w:tc>
          <w:tcPr>
            <w:tcW w:w="3055" w:type="dxa"/>
          </w:tcPr>
          <w:p w:rsidR="00BD1B37" w:rsidRDefault="00BD1B37" w:rsidP="0020252F">
            <w:proofErr w:type="spellStart"/>
            <w:proofErr w:type="gramStart"/>
            <w:r>
              <w:t>dataset.dprep</w:t>
            </w:r>
            <w:proofErr w:type="spellEnd"/>
            <w:proofErr w:type="gramEnd"/>
          </w:p>
        </w:tc>
        <w:tc>
          <w:tcPr>
            <w:tcW w:w="6295" w:type="dxa"/>
          </w:tcPr>
          <w:p w:rsidR="00BD1B37" w:rsidRDefault="00BD1B37" w:rsidP="0020252F">
            <w:r>
              <w:t xml:space="preserve">The preparation steps on the </w:t>
            </w:r>
            <w:proofErr w:type="spellStart"/>
            <w:r>
              <w:t>datasource</w:t>
            </w:r>
            <w:proofErr w:type="spellEnd"/>
          </w:p>
        </w:tc>
      </w:tr>
      <w:tr w:rsidR="00BD1B37" w:rsidTr="00BD1B37">
        <w:tc>
          <w:tcPr>
            <w:tcW w:w="3055" w:type="dxa"/>
          </w:tcPr>
          <w:p w:rsidR="00BD1B37" w:rsidRDefault="00BD1B37" w:rsidP="0020252F">
            <w:r>
              <w:lastRenderedPageBreak/>
              <w:t>dataset.py</w:t>
            </w:r>
          </w:p>
        </w:tc>
        <w:tc>
          <w:tcPr>
            <w:tcW w:w="6295" w:type="dxa"/>
          </w:tcPr>
          <w:p w:rsidR="00BD1B37" w:rsidRDefault="00BD1B37" w:rsidP="0020252F">
            <w:r>
              <w:t xml:space="preserve">The example Python code snippet to load in the data set from the </w:t>
            </w:r>
            <w:proofErr w:type="spellStart"/>
            <w:r>
              <w:t>dprep</w:t>
            </w:r>
            <w:proofErr w:type="spellEnd"/>
            <w:r>
              <w:t xml:space="preserve"> file.</w:t>
            </w:r>
          </w:p>
        </w:tc>
      </w:tr>
    </w:tbl>
    <w:p w:rsidR="0020252F" w:rsidRPr="0073004A" w:rsidRDefault="0020252F" w:rsidP="0020252F"/>
    <w:p w:rsidR="00CE4895" w:rsidRDefault="00CE4895" w:rsidP="00CE4895">
      <w:pPr>
        <w:pStyle w:val="Heading3"/>
      </w:pPr>
      <w:bookmarkStart w:id="33" w:name="_Toc504060797"/>
      <w:r>
        <w:t>Splitting Data</w:t>
      </w:r>
      <w:r w:rsidR="005A15EE">
        <w:t xml:space="preserve"> and Building a Model</w:t>
      </w:r>
      <w:bookmarkEnd w:id="33"/>
    </w:p>
    <w:p w:rsidR="00BD1B37" w:rsidRDefault="00342B6F" w:rsidP="00BD1B37">
      <w:r>
        <w:t xml:space="preserve">With the environment set and the data ingested to the workbench the actual work of building a model can be completed. </w:t>
      </w:r>
    </w:p>
    <w:p w:rsidR="00342B6F" w:rsidRDefault="00342B6F" w:rsidP="00BD1B37">
      <w:r>
        <w:t xml:space="preserve">In the files pane click on the file </w:t>
      </w:r>
      <w:r>
        <w:rPr>
          <w:i/>
        </w:rPr>
        <w:t>1_</w:t>
      </w:r>
      <w:proofErr w:type="gramStart"/>
      <w:r>
        <w:rPr>
          <w:i/>
        </w:rPr>
        <w:t>buildmodel.ipynb</w:t>
      </w:r>
      <w:proofErr w:type="gramEnd"/>
      <w:r>
        <w:t xml:space="preserve"> to open the </w:t>
      </w:r>
      <w:proofErr w:type="spellStart"/>
      <w:r>
        <w:t>Juypter</w:t>
      </w:r>
      <w:proofErr w:type="spellEnd"/>
      <w:r>
        <w:t xml:space="preserve"> </w:t>
      </w:r>
      <w:proofErr w:type="spellStart"/>
      <w:r>
        <w:t>IPython</w:t>
      </w:r>
      <w:proofErr w:type="spellEnd"/>
      <w:r>
        <w:t xml:space="preserve"> notebook an</w:t>
      </w:r>
      <w:r w:rsidR="003A72EB">
        <w:t>d</w:t>
      </w:r>
      <w:r>
        <w:t xml:space="preserve"> click </w:t>
      </w:r>
      <w:r>
        <w:rPr>
          <w:i/>
        </w:rPr>
        <w:t xml:space="preserve">Start Notebook Server </w:t>
      </w:r>
      <w:r>
        <w:t xml:space="preserve">at the tope of the file pane. </w:t>
      </w:r>
      <w:r w:rsidR="003A72EB">
        <w:t xml:space="preserve">Conversely, from the command prompt you can enter the command </w:t>
      </w:r>
      <w:proofErr w:type="spellStart"/>
      <w:r w:rsidR="003A72EB">
        <w:rPr>
          <w:b/>
          <w:i/>
        </w:rPr>
        <w:t>az</w:t>
      </w:r>
      <w:proofErr w:type="spellEnd"/>
      <w:r w:rsidR="003A72EB">
        <w:rPr>
          <w:b/>
          <w:i/>
        </w:rPr>
        <w:t xml:space="preserve"> ml notebook </w:t>
      </w:r>
      <w:r w:rsidR="003A72EB" w:rsidRPr="003A72EB">
        <w:t>start</w:t>
      </w:r>
      <w:r w:rsidR="003A72EB">
        <w:t xml:space="preserve">. Either of these actions will </w:t>
      </w:r>
      <w:r>
        <w:t xml:space="preserve">start the </w:t>
      </w:r>
      <w:proofErr w:type="spellStart"/>
      <w:r>
        <w:t>Juypter</w:t>
      </w:r>
      <w:proofErr w:type="spellEnd"/>
      <w:r>
        <w:t xml:space="preserve"> Notebook Server locally. </w:t>
      </w:r>
    </w:p>
    <w:p w:rsidR="00342B6F" w:rsidRDefault="00342B6F" w:rsidP="00BD1B37">
      <w:pPr>
        <w:rPr>
          <w:i/>
        </w:rPr>
      </w:pPr>
      <w:r>
        <w:t xml:space="preserve">When the server starts a dialog </w:t>
      </w:r>
      <w:r>
        <w:rPr>
          <w:i/>
        </w:rPr>
        <w:t>Kernel not found</w:t>
      </w:r>
      <w:r>
        <w:t xml:space="preserve"> appears. From the drop list choose the option [project] [environment] where [project] is your project name and [environment] is the Ubuntu compute environment defined in the section </w:t>
      </w:r>
      <w:hyperlink w:anchor="_Prepare_the_project" w:history="1">
        <w:r w:rsidRPr="00342B6F">
          <w:rPr>
            <w:rStyle w:val="Hyperlink"/>
          </w:rPr>
          <w:t>Prepare the project to use Ubuntu Docker</w:t>
        </w:r>
      </w:hyperlink>
      <w:r>
        <w:t xml:space="preserve"> and finally click </w:t>
      </w:r>
      <w:r>
        <w:rPr>
          <w:i/>
        </w:rPr>
        <w:t>Set.</w:t>
      </w:r>
    </w:p>
    <w:p w:rsidR="009835A8" w:rsidRDefault="009835A8" w:rsidP="009835A8">
      <w:pPr>
        <w:pStyle w:val="Heading2"/>
      </w:pPr>
    </w:p>
    <w:tbl>
      <w:tblPr>
        <w:tblStyle w:val="TableGrid"/>
        <w:tblW w:w="0" w:type="auto"/>
        <w:shd w:val="clear" w:color="auto" w:fill="E7E6E6" w:themeFill="background2"/>
        <w:tblLook w:val="04A0" w:firstRow="1" w:lastRow="0" w:firstColumn="1" w:lastColumn="0" w:noHBand="0" w:noVBand="1"/>
      </w:tblPr>
      <w:tblGrid>
        <w:gridCol w:w="9350"/>
      </w:tblGrid>
      <w:tr w:rsidR="009835A8" w:rsidTr="009835A8">
        <w:tc>
          <w:tcPr>
            <w:tcW w:w="9350" w:type="dxa"/>
            <w:shd w:val="clear" w:color="auto" w:fill="E7E6E6" w:themeFill="background2"/>
          </w:tcPr>
          <w:p w:rsidR="009835A8" w:rsidRPr="003A770C" w:rsidRDefault="009835A8" w:rsidP="009835A8">
            <w:r>
              <w:rPr>
                <w:b/>
              </w:rPr>
              <w:t xml:space="preserve">NOTE: </w:t>
            </w:r>
            <w:r>
              <w:t xml:space="preserve">If you inspect the Ubuntu DSVM docker environment you will notice that a Docker container has been activated. This is the host for this notebook execution. </w:t>
            </w:r>
          </w:p>
        </w:tc>
      </w:tr>
    </w:tbl>
    <w:p w:rsidR="009835A8" w:rsidRDefault="009835A8" w:rsidP="009835A8"/>
    <w:p w:rsidR="00342B6F" w:rsidRDefault="007E570B" w:rsidP="00BD1B37">
      <w:r>
        <w:t>In this notebook information is required to execute correctly, and each value is entered in the first code cell of the notebook:</w:t>
      </w:r>
    </w:p>
    <w:tbl>
      <w:tblPr>
        <w:tblStyle w:val="TableGrid"/>
        <w:tblW w:w="0" w:type="auto"/>
        <w:tblLook w:val="04A0" w:firstRow="1" w:lastRow="0" w:firstColumn="1" w:lastColumn="0" w:noHBand="0" w:noVBand="1"/>
      </w:tblPr>
      <w:tblGrid>
        <w:gridCol w:w="3685"/>
        <w:gridCol w:w="5665"/>
      </w:tblGrid>
      <w:tr w:rsidR="007E570B" w:rsidRPr="007E570B" w:rsidTr="007E570B">
        <w:tc>
          <w:tcPr>
            <w:tcW w:w="3685" w:type="dxa"/>
          </w:tcPr>
          <w:p w:rsidR="007E570B" w:rsidRPr="007E570B" w:rsidRDefault="007E570B" w:rsidP="00BD1B37">
            <w:pPr>
              <w:rPr>
                <w:b/>
              </w:rPr>
            </w:pPr>
            <w:r w:rsidRPr="007E570B">
              <w:rPr>
                <w:b/>
              </w:rPr>
              <w:t>Name</w:t>
            </w:r>
          </w:p>
        </w:tc>
        <w:tc>
          <w:tcPr>
            <w:tcW w:w="5665" w:type="dxa"/>
          </w:tcPr>
          <w:p w:rsidR="007E570B" w:rsidRPr="007E570B" w:rsidRDefault="007E570B" w:rsidP="00BD1B37">
            <w:pPr>
              <w:rPr>
                <w:b/>
              </w:rPr>
            </w:pPr>
            <w:r w:rsidRPr="007E570B">
              <w:rPr>
                <w:b/>
              </w:rPr>
              <w:t>Description</w:t>
            </w:r>
          </w:p>
        </w:tc>
      </w:tr>
      <w:tr w:rsidR="007E570B" w:rsidTr="007E570B">
        <w:tc>
          <w:tcPr>
            <w:tcW w:w="3685" w:type="dxa"/>
          </w:tcPr>
          <w:p w:rsidR="007E570B" w:rsidRDefault="007E570B" w:rsidP="00BD1B37">
            <w:r>
              <w:t>AZURE_STORAGE_ACCOUNT_NAME</w:t>
            </w:r>
          </w:p>
        </w:tc>
        <w:tc>
          <w:tcPr>
            <w:tcW w:w="5665" w:type="dxa"/>
          </w:tcPr>
          <w:p w:rsidR="007E570B" w:rsidRDefault="007E570B" w:rsidP="00BD1B37">
            <w:r>
              <w:t xml:space="preserve">The storage account name that was created in the section </w:t>
            </w:r>
            <w:hyperlink w:anchor="_Azure_Storage_Account" w:history="1">
              <w:r w:rsidRPr="007E570B">
                <w:rPr>
                  <w:rStyle w:val="Hyperlink"/>
                </w:rPr>
                <w:t>Azure Storage Account</w:t>
              </w:r>
            </w:hyperlink>
          </w:p>
        </w:tc>
      </w:tr>
      <w:tr w:rsidR="007E570B" w:rsidTr="007E570B">
        <w:tc>
          <w:tcPr>
            <w:tcW w:w="3685" w:type="dxa"/>
          </w:tcPr>
          <w:p w:rsidR="007E570B" w:rsidRDefault="007E570B" w:rsidP="00BD1B37">
            <w:r>
              <w:t>AZURE_STORAGE_ACCOUNT_KEY</w:t>
            </w:r>
          </w:p>
        </w:tc>
        <w:tc>
          <w:tcPr>
            <w:tcW w:w="5665" w:type="dxa"/>
          </w:tcPr>
          <w:p w:rsidR="007E570B" w:rsidRDefault="007E570B" w:rsidP="00BD1B37">
            <w:r>
              <w:t xml:space="preserve">The primary access key, found in the Azure Portal, associated with the storage account created in the section </w:t>
            </w:r>
            <w:hyperlink w:anchor="_Azure_Storage_Account" w:history="1">
              <w:r w:rsidRPr="007E570B">
                <w:rPr>
                  <w:rStyle w:val="Hyperlink"/>
                </w:rPr>
                <w:t>Azure Storage Account</w:t>
              </w:r>
            </w:hyperlink>
          </w:p>
        </w:tc>
      </w:tr>
      <w:tr w:rsidR="00126581" w:rsidTr="007E570B">
        <w:tc>
          <w:tcPr>
            <w:tcW w:w="3685" w:type="dxa"/>
          </w:tcPr>
          <w:p w:rsidR="00126581" w:rsidRDefault="003A6802" w:rsidP="00BD1B37">
            <w:r>
              <w:t>AZURE_STORAGE_CONTAINER_NAME</w:t>
            </w:r>
          </w:p>
        </w:tc>
        <w:tc>
          <w:tcPr>
            <w:tcW w:w="5665" w:type="dxa"/>
          </w:tcPr>
          <w:p w:rsidR="00126581" w:rsidRDefault="003A6802" w:rsidP="00BD1B37">
            <w:r>
              <w:t>The container name to be used to pass the model around. This container must be created before running the full notebook file.</w:t>
            </w:r>
          </w:p>
        </w:tc>
      </w:tr>
    </w:tbl>
    <w:p w:rsidR="007E570B" w:rsidRDefault="007E570B" w:rsidP="00BD1B37"/>
    <w:p w:rsidR="007E570B" w:rsidRDefault="00D57FC0" w:rsidP="00BD1B37">
      <w:r>
        <w:t>The dataset that was imported</w:t>
      </w:r>
      <w:r w:rsidR="00927F6E">
        <w:t xml:space="preserve"> will be used for both training a model and testing it. </w:t>
      </w:r>
      <w:r w:rsidR="00B41C3A">
        <w:t>Therefore,</w:t>
      </w:r>
      <w:r w:rsidR="00927F6E">
        <w:t xml:space="preserve"> the data needs to be split to be useful.</w:t>
      </w:r>
      <w:r w:rsidR="00176445">
        <w:t xml:space="preserve"> That is, we need to use some of the data to train the model and the remaining data to test it to see how we do. For this </w:t>
      </w:r>
      <w:proofErr w:type="gramStart"/>
      <w:r w:rsidR="00176445">
        <w:t>example</w:t>
      </w:r>
      <w:proofErr w:type="gramEnd"/>
      <w:r w:rsidR="00176445">
        <w:t xml:space="preserve"> we will use 70% of the data for training and 30% for testing.</w:t>
      </w:r>
    </w:p>
    <w:p w:rsidR="00927F6E" w:rsidRDefault="00927F6E" w:rsidP="00BD1B37">
      <w:r>
        <w:t xml:space="preserve">Inspecting </w:t>
      </w:r>
      <w:r w:rsidR="004F13AC">
        <w:t>the data there are ~80</w:t>
      </w:r>
      <w:r w:rsidR="00176445">
        <w:t>% successful devices and ~20% failed devices. Now, if 70% were just grabbed from the whole data set we could end up with some seriously skewed data. What if they were all successful devices? What if the testing data had no failed devices?</w:t>
      </w:r>
    </w:p>
    <w:p w:rsidR="00176445" w:rsidRDefault="00176445" w:rsidP="00BD1B37">
      <w:r>
        <w:t xml:space="preserve">To solve </w:t>
      </w:r>
      <w:proofErr w:type="gramStart"/>
      <w:r>
        <w:t>this</w:t>
      </w:r>
      <w:proofErr w:type="gramEnd"/>
      <w:r>
        <w:t xml:space="preserve"> we stratify the split by performing the following steps:</w:t>
      </w:r>
    </w:p>
    <w:p w:rsidR="00176445" w:rsidRDefault="00176445" w:rsidP="00176445">
      <w:pPr>
        <w:pStyle w:val="ListParagraph"/>
        <w:numPr>
          <w:ilvl w:val="0"/>
          <w:numId w:val="4"/>
        </w:numPr>
      </w:pPr>
      <w:r>
        <w:t xml:space="preserve">Get </w:t>
      </w:r>
      <w:proofErr w:type="gramStart"/>
      <w:r>
        <w:t>all of</w:t>
      </w:r>
      <w:proofErr w:type="gramEnd"/>
      <w:r>
        <w:t xml:space="preserve"> the successful devices</w:t>
      </w:r>
    </w:p>
    <w:p w:rsidR="00176445" w:rsidRDefault="00176445" w:rsidP="00176445">
      <w:pPr>
        <w:pStyle w:val="ListParagraph"/>
        <w:numPr>
          <w:ilvl w:val="0"/>
          <w:numId w:val="4"/>
        </w:numPr>
      </w:pPr>
      <w:r>
        <w:t xml:space="preserve">Get </w:t>
      </w:r>
      <w:proofErr w:type="gramStart"/>
      <w:r>
        <w:t>all of</w:t>
      </w:r>
      <w:proofErr w:type="gramEnd"/>
      <w:r>
        <w:t xml:space="preserve"> the failed devices</w:t>
      </w:r>
    </w:p>
    <w:p w:rsidR="00176445" w:rsidRDefault="00176445" w:rsidP="00176445">
      <w:pPr>
        <w:pStyle w:val="ListParagraph"/>
        <w:numPr>
          <w:ilvl w:val="0"/>
          <w:numId w:val="4"/>
        </w:numPr>
      </w:pPr>
      <w:r>
        <w:lastRenderedPageBreak/>
        <w:t>Create two datasets</w:t>
      </w:r>
    </w:p>
    <w:p w:rsidR="00176445" w:rsidRDefault="00176445" w:rsidP="00176445">
      <w:pPr>
        <w:pStyle w:val="ListParagraph"/>
        <w:numPr>
          <w:ilvl w:val="1"/>
          <w:numId w:val="4"/>
        </w:numPr>
      </w:pPr>
      <w:r>
        <w:t>Training – 70% each of the successful and failed devices</w:t>
      </w:r>
    </w:p>
    <w:p w:rsidR="00176445" w:rsidRDefault="00176445" w:rsidP="00176445">
      <w:pPr>
        <w:pStyle w:val="ListParagraph"/>
        <w:numPr>
          <w:ilvl w:val="1"/>
          <w:numId w:val="4"/>
        </w:numPr>
      </w:pPr>
      <w:r>
        <w:t>Testing – The remainder of the data not used for training</w:t>
      </w:r>
    </w:p>
    <w:p w:rsidR="00176445" w:rsidRDefault="00176445" w:rsidP="00176445">
      <w:r>
        <w:t xml:space="preserve">With the data separated, we need to build a model. For this case we can use the </w:t>
      </w:r>
      <w:proofErr w:type="spellStart"/>
      <w:r>
        <w:t>scikit</w:t>
      </w:r>
      <w:proofErr w:type="spellEnd"/>
      <w:r>
        <w:t xml:space="preserve">-learn </w:t>
      </w:r>
      <w:proofErr w:type="spellStart"/>
      <w:r>
        <w:t>DecisionTreeClassifier</w:t>
      </w:r>
      <w:proofErr w:type="spellEnd"/>
      <w:r>
        <w:t xml:space="preserve">. </w:t>
      </w:r>
    </w:p>
    <w:p w:rsidR="00176445" w:rsidRDefault="00176445" w:rsidP="00176445">
      <w:r>
        <w:t xml:space="preserve">That model is trained with the training data and the results are inspected for accuracy, precision, recall and </w:t>
      </w:r>
      <w:proofErr w:type="spellStart"/>
      <w:r>
        <w:t>fscore</w:t>
      </w:r>
      <w:proofErr w:type="spellEnd"/>
      <w:r>
        <w:t xml:space="preserve"> because accuracy is not enough to base a decision on. Read this (</w:t>
      </w:r>
      <w:hyperlink r:id="rId30" w:history="1">
        <w:r w:rsidRPr="00CA5DC8">
          <w:rPr>
            <w:rStyle w:val="Hyperlink"/>
          </w:rPr>
          <w:t>https://machinelearningmastery.com/classification-accuracy-is-not-enough-more-performance-measures-you-can-use/</w:t>
        </w:r>
      </w:hyperlink>
      <w:r>
        <w:t>) article to learn more.</w:t>
      </w:r>
    </w:p>
    <w:p w:rsidR="00176445" w:rsidRPr="00342B6F" w:rsidRDefault="00176445" w:rsidP="00176445">
      <w:r>
        <w:t>Once the model is trained it is then uploaded to the Azure Storage account for later deployment, but as a final sanity check, the model is downloaded and executed with the same testing data to ensure that nothing changed during the upload process.</w:t>
      </w:r>
    </w:p>
    <w:p w:rsidR="00CE4895" w:rsidRDefault="00CE4895" w:rsidP="00CE4895">
      <w:pPr>
        <w:pStyle w:val="Heading3"/>
      </w:pPr>
      <w:bookmarkStart w:id="34" w:name="_Toc504060798"/>
      <w:r>
        <w:t xml:space="preserve">Creating a </w:t>
      </w:r>
      <w:r w:rsidR="00B1768D">
        <w:t>schema</w:t>
      </w:r>
      <w:bookmarkEnd w:id="34"/>
    </w:p>
    <w:p w:rsidR="00B1768D" w:rsidRDefault="00B1768D" w:rsidP="00B1768D">
      <w:r>
        <w:t>The next step, once the model has been developed, is to create a schema that will be used when publishing the model as a REST service.</w:t>
      </w:r>
    </w:p>
    <w:p w:rsidR="00B1768D" w:rsidRDefault="00B1768D" w:rsidP="00B1768D">
      <w:r>
        <w:t xml:space="preserve">In the files section click on </w:t>
      </w:r>
      <w:r>
        <w:rPr>
          <w:i/>
        </w:rPr>
        <w:t>2_</w:t>
      </w:r>
      <w:proofErr w:type="gramStart"/>
      <w:r>
        <w:rPr>
          <w:i/>
        </w:rPr>
        <w:t>modelschema.ipynb</w:t>
      </w:r>
      <w:proofErr w:type="gramEnd"/>
      <w:r>
        <w:t xml:space="preserve">. Again select the kernel [project] [environment] where [project] is your project name and [environment] is the Ubuntu compute environment defined in the section </w:t>
      </w:r>
      <w:hyperlink w:anchor="_Prepare_the_project" w:history="1">
        <w:r w:rsidRPr="00342B6F">
          <w:rPr>
            <w:rStyle w:val="Hyperlink"/>
          </w:rPr>
          <w:t>Prepare the project to use Ubuntu Docker</w:t>
        </w:r>
      </w:hyperlink>
      <w:r>
        <w:t xml:space="preserve"> and finally click </w:t>
      </w:r>
      <w:r>
        <w:rPr>
          <w:i/>
        </w:rPr>
        <w:t>Set.</w:t>
      </w:r>
    </w:p>
    <w:p w:rsidR="00B1768D" w:rsidRDefault="00B1768D" w:rsidP="00B1768D">
      <w:r>
        <w:t xml:space="preserve">If you have followed to this step immediately after the previous step, the </w:t>
      </w:r>
      <w:proofErr w:type="spellStart"/>
      <w:r>
        <w:t>Jupyter</w:t>
      </w:r>
      <w:proofErr w:type="spellEnd"/>
      <w:r>
        <w:t xml:space="preserve"> notebook server will still be running. </w:t>
      </w:r>
    </w:p>
    <w:p w:rsidR="00B1768D" w:rsidRDefault="00502688" w:rsidP="00B1768D">
      <w:r>
        <w:t xml:space="preserve">This notebook is essentially the same code that exists in the </w:t>
      </w:r>
      <w:r w:rsidRPr="00502688">
        <w:rPr>
          <w:i/>
        </w:rPr>
        <w:t>score.py</w:t>
      </w:r>
      <w:r>
        <w:t xml:space="preserve"> file which is described later. </w:t>
      </w:r>
    </w:p>
    <w:p w:rsidR="00502688" w:rsidRDefault="00502688" w:rsidP="00B1768D">
      <w:r>
        <w:t xml:space="preserve">The model is downloaded from storage, and the model is initialized. Run is called on the model to get the prediction, but just as importantly it’s tested for functionality. </w:t>
      </w:r>
    </w:p>
    <w:p w:rsidR="00502688" w:rsidRPr="00B1768D" w:rsidRDefault="00502688" w:rsidP="00B1768D">
      <w:proofErr w:type="gramStart"/>
      <w:r>
        <w:t>Finally</w:t>
      </w:r>
      <w:proofErr w:type="gramEnd"/>
      <w:r>
        <w:t xml:space="preserve"> the schema for the new service is generated and uploaded to the Azure Storage account. </w:t>
      </w:r>
    </w:p>
    <w:p w:rsidR="00CE4895" w:rsidRDefault="00CE4895" w:rsidP="00CE4895">
      <w:pPr>
        <w:pStyle w:val="Heading3"/>
      </w:pPr>
      <w:bookmarkStart w:id="35" w:name="_Toc504060799"/>
      <w:r>
        <w:t>Scoring</w:t>
      </w:r>
      <w:bookmarkEnd w:id="35"/>
    </w:p>
    <w:p w:rsidR="00502688" w:rsidRDefault="00502688" w:rsidP="00502688">
      <w:r>
        <w:t xml:space="preserve">Scoring with the model occurs while the service is deployed. For the service to function properly a </w:t>
      </w:r>
      <w:r w:rsidRPr="00502688">
        <w:rPr>
          <w:i/>
        </w:rPr>
        <w:t>score.py</w:t>
      </w:r>
      <w:r>
        <w:t xml:space="preserve"> file is required. In many cases this is the same file that will be used to generate the schema and be published with the model as a service.</w:t>
      </w:r>
    </w:p>
    <w:p w:rsidR="00502688" w:rsidRDefault="00502688" w:rsidP="00502688">
      <w:r>
        <w:t xml:space="preserve">There are two critical functions needed in </w:t>
      </w:r>
      <w:r>
        <w:rPr>
          <w:i/>
        </w:rPr>
        <w:t>score.py</w:t>
      </w:r>
      <w:r>
        <w:t xml:space="preserve"> when publishing a model</w:t>
      </w:r>
    </w:p>
    <w:tbl>
      <w:tblPr>
        <w:tblStyle w:val="TableGrid"/>
        <w:tblW w:w="0" w:type="auto"/>
        <w:tblLook w:val="04A0" w:firstRow="1" w:lastRow="0" w:firstColumn="1" w:lastColumn="0" w:noHBand="0" w:noVBand="1"/>
      </w:tblPr>
      <w:tblGrid>
        <w:gridCol w:w="1705"/>
        <w:gridCol w:w="7645"/>
      </w:tblGrid>
      <w:tr w:rsidR="00502688" w:rsidRPr="00502688" w:rsidTr="00502688">
        <w:tc>
          <w:tcPr>
            <w:tcW w:w="1705" w:type="dxa"/>
          </w:tcPr>
          <w:p w:rsidR="00502688" w:rsidRPr="00502688" w:rsidRDefault="00502688" w:rsidP="00502688">
            <w:pPr>
              <w:rPr>
                <w:b/>
              </w:rPr>
            </w:pPr>
            <w:r w:rsidRPr="00502688">
              <w:rPr>
                <w:b/>
              </w:rPr>
              <w:t>Function</w:t>
            </w:r>
          </w:p>
        </w:tc>
        <w:tc>
          <w:tcPr>
            <w:tcW w:w="7645" w:type="dxa"/>
          </w:tcPr>
          <w:p w:rsidR="00502688" w:rsidRPr="00502688" w:rsidRDefault="00502688" w:rsidP="00502688">
            <w:pPr>
              <w:rPr>
                <w:b/>
              </w:rPr>
            </w:pPr>
            <w:r w:rsidRPr="00502688">
              <w:rPr>
                <w:b/>
              </w:rPr>
              <w:t>Purpose</w:t>
            </w:r>
          </w:p>
        </w:tc>
      </w:tr>
      <w:tr w:rsidR="00502688" w:rsidTr="00502688">
        <w:tc>
          <w:tcPr>
            <w:tcW w:w="1705" w:type="dxa"/>
          </w:tcPr>
          <w:p w:rsidR="00502688" w:rsidRDefault="00502688" w:rsidP="00502688">
            <w:proofErr w:type="spellStart"/>
            <w:proofErr w:type="gramStart"/>
            <w:r>
              <w:t>init</w:t>
            </w:r>
            <w:proofErr w:type="spellEnd"/>
            <w:r>
              <w:t>(</w:t>
            </w:r>
            <w:proofErr w:type="gramEnd"/>
            <w:r>
              <w:t>)</w:t>
            </w:r>
          </w:p>
        </w:tc>
        <w:tc>
          <w:tcPr>
            <w:tcW w:w="7645" w:type="dxa"/>
          </w:tcPr>
          <w:p w:rsidR="00502688" w:rsidRPr="00502688" w:rsidRDefault="00502688" w:rsidP="00502688">
            <w:r>
              <w:t xml:space="preserve">This function is responsible for obtaining the model, wherever it is, and creating a global </w:t>
            </w:r>
            <w:r>
              <w:rPr>
                <w:i/>
              </w:rPr>
              <w:t xml:space="preserve">model </w:t>
            </w:r>
            <w:r>
              <w:t xml:space="preserve">object. This object will be used for each call to the service on the specific container and </w:t>
            </w:r>
            <w:proofErr w:type="spellStart"/>
            <w:r>
              <w:t>init</w:t>
            </w:r>
            <w:proofErr w:type="spellEnd"/>
            <w:r>
              <w:t xml:space="preserve"> is run only once when the container is activated.</w:t>
            </w:r>
          </w:p>
        </w:tc>
      </w:tr>
      <w:tr w:rsidR="00502688" w:rsidTr="00502688">
        <w:tc>
          <w:tcPr>
            <w:tcW w:w="1705" w:type="dxa"/>
          </w:tcPr>
          <w:p w:rsidR="00502688" w:rsidRDefault="00502688" w:rsidP="00502688">
            <w:r>
              <w:t>run(</w:t>
            </w:r>
            <w:proofErr w:type="spellStart"/>
            <w:r>
              <w:t>input_df</w:t>
            </w:r>
            <w:proofErr w:type="spellEnd"/>
            <w:r>
              <w:t>)</w:t>
            </w:r>
          </w:p>
        </w:tc>
        <w:tc>
          <w:tcPr>
            <w:tcW w:w="7645" w:type="dxa"/>
          </w:tcPr>
          <w:p w:rsidR="00502688" w:rsidRDefault="00502688" w:rsidP="00502688">
            <w:r>
              <w:t>This function is called each time the service is requested to provide a prediction. The return of this call is the body of the HTTP POST request to the REST API.</w:t>
            </w:r>
          </w:p>
        </w:tc>
      </w:tr>
    </w:tbl>
    <w:p w:rsidR="00502688" w:rsidRDefault="00502688" w:rsidP="00502688"/>
    <w:p w:rsidR="00502688" w:rsidRPr="00502688" w:rsidRDefault="00502688" w:rsidP="00502688">
      <w:r>
        <w:t xml:space="preserve">The </w:t>
      </w:r>
      <w:r>
        <w:rPr>
          <w:i/>
        </w:rPr>
        <w:t xml:space="preserve">score.py </w:t>
      </w:r>
      <w:r>
        <w:t>file will be utilized in the deployment.</w:t>
      </w:r>
    </w:p>
    <w:p w:rsidR="00CE4895" w:rsidRDefault="00CE4895" w:rsidP="00CE4895">
      <w:pPr>
        <w:pStyle w:val="Heading3"/>
      </w:pPr>
      <w:bookmarkStart w:id="36" w:name="_Toc504060800"/>
      <w:r>
        <w:lastRenderedPageBreak/>
        <w:t>Deployment</w:t>
      </w:r>
      <w:bookmarkEnd w:id="36"/>
    </w:p>
    <w:tbl>
      <w:tblPr>
        <w:tblStyle w:val="TableGrid"/>
        <w:tblW w:w="0" w:type="auto"/>
        <w:shd w:val="clear" w:color="auto" w:fill="E7E6E6" w:themeFill="background2"/>
        <w:tblLook w:val="04A0" w:firstRow="1" w:lastRow="0" w:firstColumn="1" w:lastColumn="0" w:noHBand="0" w:noVBand="1"/>
      </w:tblPr>
      <w:tblGrid>
        <w:gridCol w:w="9350"/>
      </w:tblGrid>
      <w:tr w:rsidR="00640BF8" w:rsidTr="00A05D86">
        <w:tc>
          <w:tcPr>
            <w:tcW w:w="9350" w:type="dxa"/>
            <w:shd w:val="clear" w:color="auto" w:fill="E7E6E6" w:themeFill="background2"/>
          </w:tcPr>
          <w:p w:rsidR="00640BF8" w:rsidRDefault="00640BF8" w:rsidP="00A05D86">
            <w:r>
              <w:rPr>
                <w:b/>
              </w:rPr>
              <w:t xml:space="preserve">NOTE: </w:t>
            </w:r>
            <w:r>
              <w:t xml:space="preserve">The deployment phase will create a resource of type </w:t>
            </w:r>
            <w:proofErr w:type="spellStart"/>
            <w:r>
              <w:t>Microsoft.ContainerRegistry</w:t>
            </w:r>
            <w:proofErr w:type="spellEnd"/>
            <w:r>
              <w:t xml:space="preserve">. To ensure that this step succeeds, your subscription must have the </w:t>
            </w:r>
            <w:proofErr w:type="spellStart"/>
            <w:r>
              <w:t>Microsoft.ContainerRegistry</w:t>
            </w:r>
            <w:proofErr w:type="spellEnd"/>
            <w:r>
              <w:t xml:space="preserve"> resource provider registered. A resource provider need only be registered once per subscription.</w:t>
            </w:r>
          </w:p>
          <w:p w:rsidR="00640BF8" w:rsidRDefault="00640BF8" w:rsidP="00A05D86"/>
          <w:p w:rsidR="00640BF8" w:rsidRDefault="00640BF8" w:rsidP="00A05D86">
            <w:r>
              <w:t>For a description of providers and resource in azure read this article (</w:t>
            </w:r>
            <w:bookmarkStart w:id="37" w:name="_Hlk495919134"/>
            <w:r w:rsidR="006A4BA4">
              <w:fldChar w:fldCharType="begin"/>
            </w:r>
            <w:r w:rsidR="006A4BA4">
              <w:instrText xml:space="preserve"> HYPERLINK "</w:instrText>
            </w:r>
            <w:r w:rsidR="006A4BA4" w:rsidRPr="00640BF8">
              <w:instrText>https://docs.microsoft.com/en-us/azure/azure-resource-manager/resource-manager-supported-services</w:instrText>
            </w:r>
            <w:r w:rsidR="006A4BA4">
              <w:instrText xml:space="preserve">" </w:instrText>
            </w:r>
            <w:r w:rsidR="006A4BA4">
              <w:fldChar w:fldCharType="separate"/>
            </w:r>
            <w:r w:rsidR="006A4BA4" w:rsidRPr="00C90458">
              <w:rPr>
                <w:rStyle w:val="Hyperlink"/>
              </w:rPr>
              <w:t>https://docs.microsoft.com/en-us/azure/azure-resource-manager/resource-manager-supported-services</w:t>
            </w:r>
            <w:r w:rsidR="006A4BA4">
              <w:fldChar w:fldCharType="end"/>
            </w:r>
            <w:bookmarkEnd w:id="37"/>
            <w:r>
              <w:t>)</w:t>
            </w:r>
          </w:p>
          <w:p w:rsidR="006A4BA4" w:rsidRDefault="006A4BA4" w:rsidP="00A05D86"/>
          <w:p w:rsidR="00640BF8" w:rsidRDefault="00640BF8" w:rsidP="00A05D86"/>
          <w:p w:rsidR="00640BF8" w:rsidRDefault="00640BF8" w:rsidP="00A05D86">
            <w:r>
              <w:t xml:space="preserve">To validate your subscription is registered to use the </w:t>
            </w:r>
            <w:proofErr w:type="spellStart"/>
            <w:r>
              <w:t>Microsoft.ContainerRegistry</w:t>
            </w:r>
            <w:proofErr w:type="spellEnd"/>
            <w:r>
              <w:t xml:space="preserve"> provider run the following command from the Azure CLI:</w:t>
            </w:r>
          </w:p>
          <w:p w:rsidR="00640BF8" w:rsidRDefault="00640BF8" w:rsidP="00A05D86"/>
          <w:p w:rsidR="00640BF8" w:rsidRPr="00640BF8" w:rsidRDefault="00640BF8" w:rsidP="00640BF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18"/>
                <w:szCs w:val="18"/>
              </w:rPr>
            </w:pPr>
            <w:proofErr w:type="spellStart"/>
            <w:r w:rsidRPr="00640BF8">
              <w:rPr>
                <w:rFonts w:ascii="Courier New" w:eastAsia="Times New Roman" w:hAnsi="Courier New" w:cs="Courier New"/>
                <w:color w:val="333333"/>
                <w:sz w:val="18"/>
                <w:szCs w:val="18"/>
              </w:rPr>
              <w:t>az</w:t>
            </w:r>
            <w:proofErr w:type="spellEnd"/>
            <w:r w:rsidRPr="00640BF8">
              <w:rPr>
                <w:rFonts w:ascii="Courier New" w:eastAsia="Times New Roman" w:hAnsi="Courier New" w:cs="Courier New"/>
                <w:color w:val="333333"/>
                <w:sz w:val="18"/>
                <w:szCs w:val="18"/>
              </w:rPr>
              <w:t xml:space="preserve"> provider show -n </w:t>
            </w:r>
            <w:proofErr w:type="spellStart"/>
            <w:r w:rsidRPr="00640BF8">
              <w:rPr>
                <w:rFonts w:ascii="Courier New" w:eastAsia="Times New Roman" w:hAnsi="Courier New" w:cs="Courier New"/>
                <w:color w:val="333333"/>
                <w:sz w:val="18"/>
                <w:szCs w:val="18"/>
              </w:rPr>
              <w:t>Microsoft.ContainerRegistry</w:t>
            </w:r>
            <w:proofErr w:type="spellEnd"/>
            <w:r w:rsidRPr="00640BF8">
              <w:rPr>
                <w:rFonts w:ascii="Courier New" w:eastAsia="Times New Roman" w:hAnsi="Courier New" w:cs="Courier New"/>
                <w:color w:val="333333"/>
                <w:sz w:val="18"/>
                <w:szCs w:val="18"/>
              </w:rPr>
              <w:t xml:space="preserve"> | grep </w:t>
            </w:r>
            <w:r w:rsidRPr="00640BF8">
              <w:rPr>
                <w:rFonts w:ascii="Courier New" w:eastAsia="Times New Roman" w:hAnsi="Courier New" w:cs="Courier New"/>
                <w:color w:val="BA2121"/>
                <w:sz w:val="18"/>
                <w:szCs w:val="18"/>
              </w:rPr>
              <w:t>'</w:t>
            </w:r>
            <w:proofErr w:type="spellStart"/>
            <w:r w:rsidRPr="00640BF8">
              <w:rPr>
                <w:rFonts w:ascii="Courier New" w:eastAsia="Times New Roman" w:hAnsi="Courier New" w:cs="Courier New"/>
                <w:color w:val="BA2121"/>
                <w:sz w:val="18"/>
                <w:szCs w:val="18"/>
              </w:rPr>
              <w:t>registrationState</w:t>
            </w:r>
            <w:proofErr w:type="spellEnd"/>
            <w:r w:rsidRPr="00640BF8">
              <w:rPr>
                <w:rFonts w:ascii="Courier New" w:eastAsia="Times New Roman" w:hAnsi="Courier New" w:cs="Courier New"/>
                <w:color w:val="BA2121"/>
                <w:sz w:val="18"/>
                <w:szCs w:val="18"/>
              </w:rPr>
              <w:t>'</w:t>
            </w:r>
          </w:p>
          <w:p w:rsidR="00640BF8" w:rsidRDefault="00640BF8" w:rsidP="00A05D86"/>
          <w:p w:rsidR="00640BF8" w:rsidRDefault="00640BF8" w:rsidP="00A05D86">
            <w:r>
              <w:t>If the state comes as anything but “Registered”, run the following command</w:t>
            </w:r>
          </w:p>
          <w:p w:rsidR="00640BF8" w:rsidRDefault="00640BF8" w:rsidP="00A05D86"/>
          <w:p w:rsidR="00640BF8" w:rsidRPr="00640BF8" w:rsidRDefault="00640BF8" w:rsidP="00640BF8">
            <w:pPr>
              <w:pStyle w:val="HTMLPreformatted"/>
              <w:shd w:val="clear" w:color="auto" w:fill="F7F7F7"/>
              <w:wordWrap w:val="0"/>
              <w:rPr>
                <w:color w:val="333333"/>
                <w:sz w:val="18"/>
                <w:szCs w:val="18"/>
              </w:rPr>
            </w:pPr>
            <w:proofErr w:type="spellStart"/>
            <w:r w:rsidRPr="00640BF8">
              <w:rPr>
                <w:color w:val="333333"/>
                <w:sz w:val="18"/>
                <w:szCs w:val="18"/>
              </w:rPr>
              <w:t>az</w:t>
            </w:r>
            <w:proofErr w:type="spellEnd"/>
            <w:r w:rsidRPr="00640BF8">
              <w:rPr>
                <w:color w:val="333333"/>
                <w:sz w:val="18"/>
                <w:szCs w:val="18"/>
              </w:rPr>
              <w:t xml:space="preserve"> provider register --namespace </w:t>
            </w:r>
            <w:proofErr w:type="spellStart"/>
            <w:r w:rsidRPr="00640BF8">
              <w:rPr>
                <w:color w:val="333333"/>
                <w:sz w:val="18"/>
                <w:szCs w:val="18"/>
              </w:rPr>
              <w:t>Microsoft.ContainerRegistry</w:t>
            </w:r>
            <w:proofErr w:type="spellEnd"/>
          </w:p>
          <w:p w:rsidR="00640BF8" w:rsidRPr="003A770C" w:rsidRDefault="00640BF8" w:rsidP="00A05D86"/>
        </w:tc>
      </w:tr>
    </w:tbl>
    <w:p w:rsidR="00640BF8" w:rsidRDefault="00640BF8" w:rsidP="00640BF8"/>
    <w:p w:rsidR="00502688" w:rsidRDefault="00502688" w:rsidP="00502688">
      <w:r>
        <w:t xml:space="preserve">While there are several options for deployment, this paper will instruct </w:t>
      </w:r>
      <w:r w:rsidR="00104A9B">
        <w:t xml:space="preserve">the reader </w:t>
      </w:r>
      <w:r>
        <w:t>on how to deploy the model to an Azure hosted Kubernetes cluster.</w:t>
      </w:r>
    </w:p>
    <w:p w:rsidR="00CA7052" w:rsidRDefault="00502688" w:rsidP="00502688">
      <w:r>
        <w:t>The first step is to collect the necessary files in one place on the disk</w:t>
      </w:r>
      <w:r w:rsidR="00104A9B">
        <w:t xml:space="preserve"> for the deployment command</w:t>
      </w:r>
      <w:r>
        <w:t>. To do so, open the 3_retrieve_content.py file</w:t>
      </w:r>
      <w:r w:rsidR="007229A8">
        <w:t xml:space="preserve"> in AML </w:t>
      </w:r>
      <w:proofErr w:type="spellStart"/>
      <w:r w:rsidR="007229A8">
        <w:t>Workbech</w:t>
      </w:r>
      <w:proofErr w:type="spellEnd"/>
      <w:r>
        <w:t>. Ensure that the Run Configuration (</w:t>
      </w:r>
      <w:r w:rsidRPr="00502688">
        <w:rPr>
          <w:noProof/>
        </w:rPr>
        <w:drawing>
          <wp:inline distT="0" distB="0" distL="0" distR="0">
            <wp:extent cx="921512" cy="20001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960408" cy="208456"/>
                    </a:xfrm>
                    <a:prstGeom prst="rect">
                      <a:avLst/>
                    </a:prstGeom>
                    <a:noFill/>
                    <a:ln>
                      <a:noFill/>
                    </a:ln>
                  </pic:spPr>
                </pic:pic>
              </a:graphicData>
            </a:graphic>
          </wp:inline>
        </w:drawing>
      </w:r>
      <w:r>
        <w:t>) is set to local</w:t>
      </w:r>
      <w:r w:rsidR="00CA7052">
        <w:t>.</w:t>
      </w:r>
    </w:p>
    <w:p w:rsidR="00502688" w:rsidRDefault="00CA7052" w:rsidP="00502688">
      <w:r>
        <w:t xml:space="preserve">In the file modify the variable </w:t>
      </w:r>
      <w:r w:rsidRPr="00CA7052">
        <w:t>PROJECT_DIRECTORY</w:t>
      </w:r>
      <w:r>
        <w:t xml:space="preserve"> to the path of your project.</w:t>
      </w:r>
      <w:r w:rsidR="00104A9B">
        <w:t xml:space="preserve"> Deployment files will be collected in </w:t>
      </w:r>
      <w:r w:rsidR="009141CB" w:rsidRPr="00CA7052">
        <w:t>PROJECT_DIRECTORY</w:t>
      </w:r>
      <w:r w:rsidR="009141CB">
        <w:t xml:space="preserve"> </w:t>
      </w:r>
      <w:r w:rsidR="00104A9B">
        <w:t>\</w:t>
      </w:r>
      <w:proofErr w:type="spellStart"/>
      <w:r w:rsidR="00104A9B">
        <w:t>deploypackage</w:t>
      </w:r>
      <w:proofErr w:type="spellEnd"/>
      <w:r w:rsidR="00104A9B">
        <w:t xml:space="preserve">. </w:t>
      </w:r>
      <w:r>
        <w:t xml:space="preserve"> </w:t>
      </w:r>
      <w:r w:rsidR="00104A9B">
        <w:t xml:space="preserve">When the modification of the path is complete, </w:t>
      </w:r>
      <w:r w:rsidR="00502688">
        <w:t xml:space="preserve">click the </w:t>
      </w:r>
      <w:r w:rsidR="00502688">
        <w:rPr>
          <w:i/>
        </w:rPr>
        <w:t>Run</w:t>
      </w:r>
      <w:r w:rsidR="00502688">
        <w:t xml:space="preserve"> button</w:t>
      </w:r>
      <w:r>
        <w:t xml:space="preserve"> to collect the </w:t>
      </w:r>
      <w:r w:rsidR="00104A9B">
        <w:t xml:space="preserve">required </w:t>
      </w:r>
      <w:r>
        <w:t>files</w:t>
      </w:r>
      <w:r w:rsidR="00502688">
        <w:t>.</w:t>
      </w:r>
    </w:p>
    <w:p w:rsidR="00104A9B" w:rsidRDefault="00104A9B" w:rsidP="00502688">
      <w:r>
        <w:t>The list of files collected are:</w:t>
      </w:r>
    </w:p>
    <w:tbl>
      <w:tblPr>
        <w:tblStyle w:val="TableGrid"/>
        <w:tblW w:w="0" w:type="auto"/>
        <w:tblLook w:val="04A0" w:firstRow="1" w:lastRow="0" w:firstColumn="1" w:lastColumn="0" w:noHBand="0" w:noVBand="1"/>
      </w:tblPr>
      <w:tblGrid>
        <w:gridCol w:w="2785"/>
        <w:gridCol w:w="6565"/>
      </w:tblGrid>
      <w:tr w:rsidR="00104A9B" w:rsidRPr="00104A9B" w:rsidTr="00104A9B">
        <w:tc>
          <w:tcPr>
            <w:tcW w:w="2785" w:type="dxa"/>
          </w:tcPr>
          <w:p w:rsidR="00104A9B" w:rsidRPr="00104A9B" w:rsidRDefault="00104A9B" w:rsidP="00502688">
            <w:pPr>
              <w:rPr>
                <w:b/>
              </w:rPr>
            </w:pPr>
            <w:r w:rsidRPr="00104A9B">
              <w:rPr>
                <w:b/>
              </w:rPr>
              <w:t>File</w:t>
            </w:r>
          </w:p>
        </w:tc>
        <w:tc>
          <w:tcPr>
            <w:tcW w:w="6565" w:type="dxa"/>
          </w:tcPr>
          <w:p w:rsidR="00104A9B" w:rsidRPr="00104A9B" w:rsidRDefault="00104A9B" w:rsidP="00502688">
            <w:pPr>
              <w:rPr>
                <w:b/>
              </w:rPr>
            </w:pPr>
            <w:r w:rsidRPr="00104A9B">
              <w:rPr>
                <w:b/>
              </w:rPr>
              <w:t>Description</w:t>
            </w:r>
          </w:p>
        </w:tc>
      </w:tr>
      <w:tr w:rsidR="00104A9B" w:rsidTr="00104A9B">
        <w:tc>
          <w:tcPr>
            <w:tcW w:w="2785" w:type="dxa"/>
          </w:tcPr>
          <w:p w:rsidR="00104A9B" w:rsidRDefault="00104A9B" w:rsidP="00502688">
            <w:proofErr w:type="spellStart"/>
            <w:r>
              <w:t>conda_dependencies.yml</w:t>
            </w:r>
            <w:proofErr w:type="spellEnd"/>
          </w:p>
        </w:tc>
        <w:tc>
          <w:tcPr>
            <w:tcW w:w="6565" w:type="dxa"/>
          </w:tcPr>
          <w:p w:rsidR="00104A9B" w:rsidRDefault="00104A9B" w:rsidP="00502688">
            <w:r>
              <w:t>The file that lists the requirements to run the package. Identified resources and packages in this file will be made available in the docker container.</w:t>
            </w:r>
          </w:p>
        </w:tc>
      </w:tr>
      <w:tr w:rsidR="00104A9B" w:rsidTr="00104A9B">
        <w:tc>
          <w:tcPr>
            <w:tcW w:w="2785" w:type="dxa"/>
          </w:tcPr>
          <w:p w:rsidR="00104A9B" w:rsidRDefault="00104A9B" w:rsidP="00502688">
            <w:proofErr w:type="spellStart"/>
            <w:r>
              <w:t>factory.pkl</w:t>
            </w:r>
            <w:proofErr w:type="spellEnd"/>
          </w:p>
        </w:tc>
        <w:tc>
          <w:tcPr>
            <w:tcW w:w="6565" w:type="dxa"/>
          </w:tcPr>
          <w:p w:rsidR="00104A9B" w:rsidRDefault="00104A9B" w:rsidP="00502688">
            <w:r>
              <w:t>The model that was built in previous steps</w:t>
            </w:r>
          </w:p>
        </w:tc>
      </w:tr>
      <w:tr w:rsidR="00104A9B" w:rsidTr="00104A9B">
        <w:tc>
          <w:tcPr>
            <w:tcW w:w="2785" w:type="dxa"/>
          </w:tcPr>
          <w:p w:rsidR="00104A9B" w:rsidRDefault="00104A9B" w:rsidP="00502688">
            <w:proofErr w:type="spellStart"/>
            <w:proofErr w:type="gramStart"/>
            <w:r>
              <w:t>factory.schema</w:t>
            </w:r>
            <w:proofErr w:type="spellEnd"/>
            <w:proofErr w:type="gramEnd"/>
          </w:p>
        </w:tc>
        <w:tc>
          <w:tcPr>
            <w:tcW w:w="6565" w:type="dxa"/>
          </w:tcPr>
          <w:p w:rsidR="00104A9B" w:rsidRDefault="00104A9B" w:rsidP="00502688">
            <w:r>
              <w:t xml:space="preserve">The required schema of the model </w:t>
            </w:r>
            <w:r w:rsidR="009141CB">
              <w:t>(??)</w:t>
            </w:r>
          </w:p>
        </w:tc>
      </w:tr>
      <w:tr w:rsidR="009141CB" w:rsidTr="00104A9B">
        <w:tc>
          <w:tcPr>
            <w:tcW w:w="2785" w:type="dxa"/>
          </w:tcPr>
          <w:p w:rsidR="009141CB" w:rsidRDefault="009141CB" w:rsidP="00502688">
            <w:r>
              <w:t>score.py</w:t>
            </w:r>
          </w:p>
        </w:tc>
        <w:tc>
          <w:tcPr>
            <w:tcW w:w="6565" w:type="dxa"/>
          </w:tcPr>
          <w:p w:rsidR="009141CB" w:rsidRDefault="009141CB" w:rsidP="00502688">
            <w:r>
              <w:t xml:space="preserve">Source file that contains the </w:t>
            </w:r>
            <w:proofErr w:type="gramStart"/>
            <w:r>
              <w:t>run(</w:t>
            </w:r>
            <w:proofErr w:type="gramEnd"/>
            <w:r>
              <w:t>) function which will be run when the service is called.</w:t>
            </w:r>
          </w:p>
        </w:tc>
      </w:tr>
    </w:tbl>
    <w:p w:rsidR="00104A9B" w:rsidRDefault="00104A9B" w:rsidP="00502688"/>
    <w:p w:rsidR="006214CA" w:rsidRDefault="006214CA" w:rsidP="00502688">
      <w:r>
        <w:t>The following set of instructions</w:t>
      </w:r>
      <w:r w:rsidR="003A3287">
        <w:t xml:space="preserve"> </w:t>
      </w:r>
      <w:r w:rsidR="00796CD4">
        <w:t xml:space="preserve">create a Kubernetes cluster and deploy the service as a docker container to it. </w:t>
      </w:r>
    </w:p>
    <w:p w:rsidR="00796CD4" w:rsidRDefault="00796CD4" w:rsidP="00502688">
      <w:r>
        <w:t xml:space="preserve">When completed, the service will appear under the Model Management account created when the  </w:t>
      </w:r>
      <w:hyperlink w:anchor="_Machine_Learning_accounts" w:history="1">
        <w:r w:rsidRPr="00796CD4">
          <w:rPr>
            <w:rStyle w:val="Hyperlink"/>
          </w:rPr>
          <w:t>Machine Learning accounts</w:t>
        </w:r>
      </w:hyperlink>
      <w:r>
        <w:t xml:space="preserve"> was created.</w:t>
      </w:r>
    </w:p>
    <w:p w:rsidR="00796CD4" w:rsidRDefault="00796CD4" w:rsidP="00796CD4">
      <w:pPr>
        <w:pStyle w:val="Heading2"/>
      </w:pPr>
    </w:p>
    <w:tbl>
      <w:tblPr>
        <w:tblStyle w:val="TableGrid"/>
        <w:tblW w:w="0" w:type="auto"/>
        <w:shd w:val="clear" w:color="auto" w:fill="E7E6E6" w:themeFill="background2"/>
        <w:tblLook w:val="04A0" w:firstRow="1" w:lastRow="0" w:firstColumn="1" w:lastColumn="0" w:noHBand="0" w:noVBand="1"/>
      </w:tblPr>
      <w:tblGrid>
        <w:gridCol w:w="9350"/>
      </w:tblGrid>
      <w:tr w:rsidR="00796CD4" w:rsidTr="00970BFA">
        <w:tc>
          <w:tcPr>
            <w:tcW w:w="9350" w:type="dxa"/>
            <w:shd w:val="clear" w:color="auto" w:fill="E7E6E6" w:themeFill="background2"/>
          </w:tcPr>
          <w:p w:rsidR="00796CD4" w:rsidRPr="003A770C" w:rsidRDefault="00796CD4" w:rsidP="00970BFA">
            <w:r>
              <w:rPr>
                <w:b/>
              </w:rPr>
              <w:t xml:space="preserve">NOTE: </w:t>
            </w:r>
            <w:r>
              <w:t xml:space="preserve">In the following commands another Azure Resource group will be created. While any existing resource group can be used for this purpose, creating the Kubernetes cluster will create several Azure services and it’s easier to </w:t>
            </w:r>
            <w:r w:rsidR="009141CB">
              <w:t xml:space="preserve">maintain resources </w:t>
            </w:r>
            <w:r>
              <w:t>if they exist in separate Azure Resource groups.</w:t>
            </w:r>
          </w:p>
        </w:tc>
      </w:tr>
    </w:tbl>
    <w:p w:rsidR="00796CD4" w:rsidRDefault="00796CD4" w:rsidP="00502688"/>
    <w:p w:rsidR="00796CD4" w:rsidRDefault="00796CD4" w:rsidP="00502688">
      <w:r>
        <w:t>On the menu of the workbench, while in the project we are working on, open the command prompt from File\Open Command Prompt</w:t>
      </w:r>
      <w:r w:rsidR="00903EDF">
        <w:t xml:space="preserve"> and perform the following actions, in order as they appear in this document.</w:t>
      </w:r>
    </w:p>
    <w:tbl>
      <w:tblPr>
        <w:tblStyle w:val="TableGrid"/>
        <w:tblW w:w="0" w:type="auto"/>
        <w:tblLook w:val="04A0" w:firstRow="1" w:lastRow="0" w:firstColumn="1" w:lastColumn="0" w:noHBand="0" w:noVBand="1"/>
      </w:tblPr>
      <w:tblGrid>
        <w:gridCol w:w="1435"/>
        <w:gridCol w:w="7915"/>
      </w:tblGrid>
      <w:tr w:rsidR="00903EDF" w:rsidTr="00A05D86">
        <w:tc>
          <w:tcPr>
            <w:tcW w:w="1435" w:type="dxa"/>
          </w:tcPr>
          <w:p w:rsidR="00903EDF" w:rsidRPr="00903EDF" w:rsidRDefault="00903EDF" w:rsidP="00A05D86">
            <w:pPr>
              <w:rPr>
                <w:b/>
              </w:rPr>
            </w:pPr>
            <w:r w:rsidRPr="00903EDF">
              <w:rPr>
                <w:b/>
              </w:rPr>
              <w:t>Description</w:t>
            </w:r>
          </w:p>
        </w:tc>
        <w:tc>
          <w:tcPr>
            <w:tcW w:w="7915" w:type="dxa"/>
          </w:tcPr>
          <w:p w:rsidR="00903EDF" w:rsidRDefault="00903EDF" w:rsidP="00A05D86">
            <w:r>
              <w:t xml:space="preserve">Create a new Kubernetes cluster to host the Docker image that </w:t>
            </w:r>
            <w:r w:rsidR="00D556BB">
              <w:t>will serve up the new ML model as a REST API</w:t>
            </w:r>
          </w:p>
        </w:tc>
      </w:tr>
      <w:tr w:rsidR="00903EDF" w:rsidTr="00A05D86">
        <w:tc>
          <w:tcPr>
            <w:tcW w:w="9350" w:type="dxa"/>
            <w:gridSpan w:val="2"/>
          </w:tcPr>
          <w:p w:rsidR="00903EDF" w:rsidRPr="00903EDF" w:rsidRDefault="00903EDF" w:rsidP="00502688">
            <w:pPr>
              <w:rPr>
                <w:b/>
              </w:rPr>
            </w:pPr>
            <w:r w:rsidRPr="00903EDF">
              <w:rPr>
                <w:b/>
              </w:rPr>
              <w:t>Command</w:t>
            </w:r>
          </w:p>
        </w:tc>
      </w:tr>
      <w:tr w:rsidR="00903EDF" w:rsidTr="00A05D86">
        <w:tc>
          <w:tcPr>
            <w:tcW w:w="9350" w:type="dxa"/>
            <w:gridSpan w:val="2"/>
          </w:tcPr>
          <w:p w:rsidR="00D556BB" w:rsidRDefault="00D556BB" w:rsidP="00502688"/>
          <w:p w:rsidR="00903EDF" w:rsidRDefault="00903EDF" w:rsidP="00502688">
            <w:proofErr w:type="spellStart"/>
            <w:r w:rsidRPr="00796CD4">
              <w:t>az</w:t>
            </w:r>
            <w:proofErr w:type="spellEnd"/>
            <w:r w:rsidRPr="00796CD4">
              <w:t xml:space="preserve"> ml </w:t>
            </w:r>
            <w:proofErr w:type="spellStart"/>
            <w:r w:rsidRPr="00796CD4">
              <w:t>env</w:t>
            </w:r>
            <w:proofErr w:type="spellEnd"/>
            <w:r w:rsidRPr="00796CD4">
              <w:t xml:space="preserve"> setup -c --cluster --name </w:t>
            </w:r>
            <w:r>
              <w:t>[name]</w:t>
            </w:r>
            <w:r w:rsidRPr="00796CD4">
              <w:t xml:space="preserve"> --location eastus2 -g </w:t>
            </w:r>
            <w:r w:rsidR="00E52598">
              <w:t>[</w:t>
            </w:r>
            <w:proofErr w:type="spellStart"/>
            <w:r>
              <w:t>clusterrsrcgroup</w:t>
            </w:r>
            <w:proofErr w:type="spellEnd"/>
            <w:r w:rsidR="00E52598">
              <w:t>]</w:t>
            </w:r>
          </w:p>
          <w:p w:rsidR="00D556BB" w:rsidRDefault="00D556BB" w:rsidP="00502688"/>
        </w:tc>
      </w:tr>
      <w:tr w:rsidR="00903EDF" w:rsidTr="00903EDF">
        <w:tc>
          <w:tcPr>
            <w:tcW w:w="1435" w:type="dxa"/>
          </w:tcPr>
          <w:p w:rsidR="00903EDF" w:rsidRPr="00903EDF" w:rsidRDefault="00903EDF" w:rsidP="00502688">
            <w:pPr>
              <w:rPr>
                <w:b/>
              </w:rPr>
            </w:pPr>
            <w:r w:rsidRPr="00903EDF">
              <w:rPr>
                <w:b/>
              </w:rPr>
              <w:t>Parameters</w:t>
            </w:r>
          </w:p>
        </w:tc>
        <w:tc>
          <w:tcPr>
            <w:tcW w:w="7915" w:type="dxa"/>
          </w:tcPr>
          <w:p w:rsidR="00903EDF" w:rsidRDefault="00903EDF" w:rsidP="00502688">
            <w:r>
              <w:t>[name] – The user defined name to be applied to the new Kubernetes cluster to be deployed.</w:t>
            </w:r>
          </w:p>
          <w:p w:rsidR="00903EDF" w:rsidRDefault="00903EDF" w:rsidP="00502688"/>
          <w:p w:rsidR="00903EDF" w:rsidRPr="00903EDF" w:rsidRDefault="00903EDF" w:rsidP="00502688">
            <w:r>
              <w:rPr>
                <w:i/>
              </w:rPr>
              <w:t xml:space="preserve">eastus2 </w:t>
            </w:r>
            <w:r>
              <w:t>– The region to create the new Kubernetes cluster.</w:t>
            </w:r>
            <w:r w:rsidR="000A1F47">
              <w:t xml:space="preserve"> Currently this can be eastus2, </w:t>
            </w:r>
            <w:proofErr w:type="spellStart"/>
            <w:r w:rsidR="000A1F47">
              <w:t>westeurope</w:t>
            </w:r>
            <w:proofErr w:type="spellEnd"/>
            <w:r w:rsidR="000A1F47">
              <w:t xml:space="preserve">, </w:t>
            </w:r>
            <w:proofErr w:type="spellStart"/>
            <w:r w:rsidR="000A1F47">
              <w:t>westcentralus</w:t>
            </w:r>
            <w:proofErr w:type="spellEnd"/>
            <w:r w:rsidR="000A1F47">
              <w:t xml:space="preserve">, </w:t>
            </w:r>
            <w:proofErr w:type="spellStart"/>
            <w:r w:rsidR="000A1F47">
              <w:t>australiaeast</w:t>
            </w:r>
            <w:proofErr w:type="spellEnd"/>
            <w:r w:rsidR="000A1F47">
              <w:t xml:space="preserve">, and </w:t>
            </w:r>
            <w:proofErr w:type="spellStart"/>
            <w:r w:rsidR="000A1F47">
              <w:t>southeastasia</w:t>
            </w:r>
            <w:proofErr w:type="spellEnd"/>
            <w:r w:rsidR="000A1F47">
              <w:t>.</w:t>
            </w:r>
          </w:p>
          <w:p w:rsidR="00903EDF" w:rsidRDefault="00903EDF" w:rsidP="00502688"/>
          <w:p w:rsidR="00903EDF" w:rsidRPr="00903EDF" w:rsidRDefault="00E52598" w:rsidP="00502688">
            <w:pPr>
              <w:rPr>
                <w:b/>
              </w:rPr>
            </w:pPr>
            <w:r>
              <w:rPr>
                <w:i/>
              </w:rPr>
              <w:t>[</w:t>
            </w:r>
            <w:proofErr w:type="spellStart"/>
            <w:r>
              <w:rPr>
                <w:i/>
              </w:rPr>
              <w:t>c</w:t>
            </w:r>
            <w:r w:rsidR="00903EDF">
              <w:rPr>
                <w:i/>
              </w:rPr>
              <w:t>lusterrsrcgroup</w:t>
            </w:r>
            <w:proofErr w:type="spellEnd"/>
            <w:r>
              <w:rPr>
                <w:i/>
              </w:rPr>
              <w:t>]</w:t>
            </w:r>
            <w:r w:rsidR="00903EDF">
              <w:rPr>
                <w:b/>
                <w:i/>
              </w:rPr>
              <w:t xml:space="preserve"> </w:t>
            </w:r>
            <w:r w:rsidR="00903EDF" w:rsidRPr="00903EDF">
              <w:t>– This i</w:t>
            </w:r>
            <w:r w:rsidR="00903EDF">
              <w:t xml:space="preserve">s the name of the resource group that will be created to hold the Kubernetes cluster. </w:t>
            </w:r>
          </w:p>
        </w:tc>
      </w:tr>
      <w:tr w:rsidR="00474C45" w:rsidTr="00903EDF">
        <w:tc>
          <w:tcPr>
            <w:tcW w:w="1435" w:type="dxa"/>
          </w:tcPr>
          <w:p w:rsidR="00474C45" w:rsidRPr="00903EDF" w:rsidRDefault="00474C45" w:rsidP="00502688">
            <w:pPr>
              <w:rPr>
                <w:b/>
              </w:rPr>
            </w:pPr>
            <w:r>
              <w:rPr>
                <w:b/>
              </w:rPr>
              <w:t>NOTE</w:t>
            </w:r>
          </w:p>
        </w:tc>
        <w:tc>
          <w:tcPr>
            <w:tcW w:w="7915" w:type="dxa"/>
          </w:tcPr>
          <w:p w:rsidR="00474C45" w:rsidRDefault="00474C45" w:rsidP="00502688">
            <w:r>
              <w:t>This step will take 10-20 minutes to complete. Using the Azure CLI you can determine when the deployment has completed by issuing the following command:</w:t>
            </w:r>
          </w:p>
          <w:p w:rsidR="00474C45" w:rsidRDefault="00474C45" w:rsidP="00502688"/>
          <w:p w:rsidR="00474C45" w:rsidRDefault="00474C45" w:rsidP="00502688">
            <w:proofErr w:type="spellStart"/>
            <w:r w:rsidRPr="00474C45">
              <w:t>az</w:t>
            </w:r>
            <w:proofErr w:type="spellEnd"/>
            <w:r w:rsidRPr="00474C45">
              <w:t xml:space="preserve"> ml </w:t>
            </w:r>
            <w:proofErr w:type="spellStart"/>
            <w:r w:rsidRPr="00474C45">
              <w:t>env</w:t>
            </w:r>
            <w:proofErr w:type="spellEnd"/>
            <w:r w:rsidRPr="00474C45">
              <w:t xml:space="preserve"> show -g </w:t>
            </w:r>
            <w:r w:rsidR="00E52598">
              <w:t>[</w:t>
            </w:r>
            <w:proofErr w:type="spellStart"/>
            <w:r w:rsidR="00E52598">
              <w:t>clusterrsrcgroup</w:t>
            </w:r>
            <w:proofErr w:type="spellEnd"/>
            <w:r w:rsidR="00E52598">
              <w:t xml:space="preserve">] </w:t>
            </w:r>
            <w:r w:rsidRPr="00474C45">
              <w:t xml:space="preserve">-n </w:t>
            </w:r>
            <w:r w:rsidR="00E52598">
              <w:t>[name]</w:t>
            </w:r>
          </w:p>
          <w:p w:rsidR="00B35734" w:rsidRDefault="00B35734" w:rsidP="00502688"/>
          <w:p w:rsidR="00B35734" w:rsidRDefault="00B35734" w:rsidP="00502688">
            <w:r>
              <w:t xml:space="preserve">This step may also have the wrong subscription selected, ensure that the subscription is the one we have been working with until this point. </w:t>
            </w:r>
          </w:p>
        </w:tc>
      </w:tr>
    </w:tbl>
    <w:p w:rsidR="00903EDF" w:rsidRDefault="00903EDF" w:rsidP="00502688"/>
    <w:p w:rsidR="00D556BB" w:rsidRDefault="00D556BB" w:rsidP="00A05D86"/>
    <w:tbl>
      <w:tblPr>
        <w:tblStyle w:val="TableGrid"/>
        <w:tblW w:w="0" w:type="auto"/>
        <w:tblLook w:val="04A0" w:firstRow="1" w:lastRow="0" w:firstColumn="1" w:lastColumn="0" w:noHBand="0" w:noVBand="1"/>
      </w:tblPr>
      <w:tblGrid>
        <w:gridCol w:w="1435"/>
        <w:gridCol w:w="7915"/>
      </w:tblGrid>
      <w:tr w:rsidR="00D556BB" w:rsidTr="00A05D86">
        <w:tc>
          <w:tcPr>
            <w:tcW w:w="1435" w:type="dxa"/>
          </w:tcPr>
          <w:p w:rsidR="00D556BB" w:rsidRPr="00903EDF" w:rsidRDefault="00D556BB" w:rsidP="00D556BB">
            <w:pPr>
              <w:rPr>
                <w:b/>
              </w:rPr>
            </w:pPr>
            <w:r w:rsidRPr="00903EDF">
              <w:rPr>
                <w:b/>
              </w:rPr>
              <w:t>Description</w:t>
            </w:r>
          </w:p>
        </w:tc>
        <w:tc>
          <w:tcPr>
            <w:tcW w:w="7915" w:type="dxa"/>
          </w:tcPr>
          <w:p w:rsidR="00D556BB" w:rsidRDefault="00D556BB" w:rsidP="00D556BB">
            <w:r>
              <w:t xml:space="preserve">Set the execution environment that the </w:t>
            </w:r>
            <w:proofErr w:type="spellStart"/>
            <w:r>
              <w:t>az</w:t>
            </w:r>
            <w:proofErr w:type="spellEnd"/>
            <w:r>
              <w:t xml:space="preserve"> ml engine will use to deploy the model. </w:t>
            </w:r>
          </w:p>
        </w:tc>
      </w:tr>
      <w:tr w:rsidR="00D556BB" w:rsidTr="00A05D86">
        <w:tc>
          <w:tcPr>
            <w:tcW w:w="9350" w:type="dxa"/>
            <w:gridSpan w:val="2"/>
          </w:tcPr>
          <w:p w:rsidR="00D556BB" w:rsidRPr="00903EDF" w:rsidRDefault="00D556BB" w:rsidP="00D556BB">
            <w:pPr>
              <w:rPr>
                <w:b/>
              </w:rPr>
            </w:pPr>
            <w:r w:rsidRPr="00903EDF">
              <w:rPr>
                <w:b/>
              </w:rPr>
              <w:t>Command</w:t>
            </w:r>
          </w:p>
        </w:tc>
      </w:tr>
      <w:tr w:rsidR="00D556BB" w:rsidTr="00A05D86">
        <w:tc>
          <w:tcPr>
            <w:tcW w:w="9350" w:type="dxa"/>
            <w:gridSpan w:val="2"/>
          </w:tcPr>
          <w:p w:rsidR="00D556BB" w:rsidRDefault="00D556BB" w:rsidP="00D556BB"/>
          <w:p w:rsidR="00D556BB" w:rsidRDefault="00D556BB" w:rsidP="00D556BB">
            <w:proofErr w:type="spellStart"/>
            <w:r w:rsidRPr="00796CD4">
              <w:t>az</w:t>
            </w:r>
            <w:proofErr w:type="spellEnd"/>
            <w:r w:rsidRPr="00796CD4">
              <w:t xml:space="preserve"> ml </w:t>
            </w:r>
            <w:proofErr w:type="spellStart"/>
            <w:r w:rsidRPr="00796CD4">
              <w:t>env</w:t>
            </w:r>
            <w:proofErr w:type="spellEnd"/>
            <w:r w:rsidRPr="00796CD4">
              <w:t xml:space="preserve"> set -n </w:t>
            </w:r>
            <w:r>
              <w:t>[name]</w:t>
            </w:r>
            <w:r w:rsidRPr="00796CD4">
              <w:t xml:space="preserve"> -g </w:t>
            </w:r>
            <w:r w:rsidR="00D82E33">
              <w:t>[</w:t>
            </w:r>
            <w:proofErr w:type="spellStart"/>
            <w:r>
              <w:t>clusterrsrcgroup</w:t>
            </w:r>
            <w:proofErr w:type="spellEnd"/>
            <w:r w:rsidR="00D82E33">
              <w:t>]</w:t>
            </w:r>
          </w:p>
          <w:p w:rsidR="00D556BB" w:rsidRDefault="00D556BB" w:rsidP="00D556BB"/>
        </w:tc>
      </w:tr>
      <w:tr w:rsidR="00D556BB" w:rsidTr="00A05D86">
        <w:tc>
          <w:tcPr>
            <w:tcW w:w="1435" w:type="dxa"/>
          </w:tcPr>
          <w:p w:rsidR="00D556BB" w:rsidRPr="00903EDF" w:rsidRDefault="00D556BB" w:rsidP="00D556BB">
            <w:pPr>
              <w:rPr>
                <w:b/>
              </w:rPr>
            </w:pPr>
            <w:r w:rsidRPr="00903EDF">
              <w:rPr>
                <w:b/>
              </w:rPr>
              <w:t>Parameters</w:t>
            </w:r>
          </w:p>
        </w:tc>
        <w:tc>
          <w:tcPr>
            <w:tcW w:w="7915" w:type="dxa"/>
          </w:tcPr>
          <w:p w:rsidR="00D556BB" w:rsidRDefault="00D556BB" w:rsidP="00D556BB">
            <w:r>
              <w:t>[name] – The user provided name for the Kubernetes cluster</w:t>
            </w:r>
          </w:p>
          <w:p w:rsidR="00D556BB" w:rsidRDefault="00D556BB" w:rsidP="00D556BB"/>
          <w:p w:rsidR="00D556BB" w:rsidRPr="00903EDF" w:rsidRDefault="00D82E33" w:rsidP="00D556BB">
            <w:pPr>
              <w:rPr>
                <w:b/>
              </w:rPr>
            </w:pPr>
            <w:r w:rsidRPr="00D82E33">
              <w:t>[</w:t>
            </w:r>
            <w:proofErr w:type="spellStart"/>
            <w:r w:rsidR="00D556BB" w:rsidRPr="00D82E33">
              <w:t>clusterrsrcgroup</w:t>
            </w:r>
            <w:proofErr w:type="spellEnd"/>
            <w:r w:rsidRPr="00D82E33">
              <w:t>]</w:t>
            </w:r>
            <w:r w:rsidR="00D556BB">
              <w:rPr>
                <w:b/>
                <w:i/>
              </w:rPr>
              <w:t xml:space="preserve"> </w:t>
            </w:r>
            <w:r w:rsidR="00D556BB" w:rsidRPr="00903EDF">
              <w:t xml:space="preserve">– </w:t>
            </w:r>
            <w:r w:rsidR="00D556BB">
              <w:t xml:space="preserve">The name of the resource group that was provided when creating the Kubernetes cluster. </w:t>
            </w:r>
          </w:p>
        </w:tc>
      </w:tr>
    </w:tbl>
    <w:p w:rsidR="00D556BB" w:rsidRDefault="00D556BB" w:rsidP="00D556BB"/>
    <w:tbl>
      <w:tblPr>
        <w:tblStyle w:val="TableGrid"/>
        <w:tblW w:w="0" w:type="auto"/>
        <w:tblLook w:val="04A0" w:firstRow="1" w:lastRow="0" w:firstColumn="1" w:lastColumn="0" w:noHBand="0" w:noVBand="1"/>
      </w:tblPr>
      <w:tblGrid>
        <w:gridCol w:w="1435"/>
        <w:gridCol w:w="7915"/>
      </w:tblGrid>
      <w:tr w:rsidR="00D556BB" w:rsidTr="00A05D86">
        <w:tc>
          <w:tcPr>
            <w:tcW w:w="1435" w:type="dxa"/>
          </w:tcPr>
          <w:p w:rsidR="00D556BB" w:rsidRPr="00903EDF" w:rsidRDefault="00D556BB" w:rsidP="00A05D86">
            <w:pPr>
              <w:rPr>
                <w:b/>
              </w:rPr>
            </w:pPr>
            <w:r w:rsidRPr="00903EDF">
              <w:rPr>
                <w:b/>
              </w:rPr>
              <w:t>Description</w:t>
            </w:r>
          </w:p>
        </w:tc>
        <w:tc>
          <w:tcPr>
            <w:tcW w:w="7915" w:type="dxa"/>
          </w:tcPr>
          <w:p w:rsidR="00D556BB" w:rsidRDefault="00553AE0" w:rsidP="00A05D86">
            <w:r>
              <w:t xml:space="preserve">Set the </w:t>
            </w:r>
            <w:proofErr w:type="spellStart"/>
            <w:r>
              <w:t>Microsoft.MachineLearningModelManagement</w:t>
            </w:r>
            <w:proofErr w:type="spellEnd"/>
            <w:r>
              <w:t xml:space="preserve"> resource for the </w:t>
            </w:r>
            <w:proofErr w:type="spellStart"/>
            <w:r>
              <w:t>az</w:t>
            </w:r>
            <w:proofErr w:type="spellEnd"/>
            <w:r>
              <w:t xml:space="preserve"> ml engine to register the Docker container to the correct </w:t>
            </w:r>
            <w:proofErr w:type="spellStart"/>
            <w:r>
              <w:t>Microsoft.ContainerRegistry</w:t>
            </w:r>
            <w:proofErr w:type="spellEnd"/>
            <w:r>
              <w:t xml:space="preserve"> resource. </w:t>
            </w:r>
            <w:r>
              <w:lastRenderedPageBreak/>
              <w:t xml:space="preserve">This model management resource was created when creating the </w:t>
            </w:r>
            <w:hyperlink w:anchor="_Machine_Learning_accounts" w:history="1">
              <w:r w:rsidRPr="00796CD4">
                <w:rPr>
                  <w:rStyle w:val="Hyperlink"/>
                </w:rPr>
                <w:t>Machine Learning accounts</w:t>
              </w:r>
            </w:hyperlink>
          </w:p>
        </w:tc>
      </w:tr>
      <w:tr w:rsidR="00D556BB" w:rsidTr="00A05D86">
        <w:tc>
          <w:tcPr>
            <w:tcW w:w="9350" w:type="dxa"/>
            <w:gridSpan w:val="2"/>
          </w:tcPr>
          <w:p w:rsidR="00D556BB" w:rsidRPr="00903EDF" w:rsidRDefault="00D556BB" w:rsidP="00A05D86">
            <w:pPr>
              <w:rPr>
                <w:b/>
              </w:rPr>
            </w:pPr>
            <w:r w:rsidRPr="00903EDF">
              <w:rPr>
                <w:b/>
              </w:rPr>
              <w:lastRenderedPageBreak/>
              <w:t>Command</w:t>
            </w:r>
          </w:p>
        </w:tc>
      </w:tr>
      <w:tr w:rsidR="00D556BB" w:rsidTr="00A05D86">
        <w:tc>
          <w:tcPr>
            <w:tcW w:w="9350" w:type="dxa"/>
            <w:gridSpan w:val="2"/>
          </w:tcPr>
          <w:p w:rsidR="00D556BB" w:rsidRDefault="00D556BB" w:rsidP="00A05D86"/>
          <w:p w:rsidR="00553AE0" w:rsidRDefault="00553AE0" w:rsidP="00553AE0">
            <w:proofErr w:type="spellStart"/>
            <w:r w:rsidRPr="00796CD4">
              <w:t>az</w:t>
            </w:r>
            <w:proofErr w:type="spellEnd"/>
            <w:r w:rsidRPr="00796CD4">
              <w:t xml:space="preserve"> ml account </w:t>
            </w:r>
            <w:proofErr w:type="spellStart"/>
            <w:r w:rsidRPr="00796CD4">
              <w:t>modelmanagement</w:t>
            </w:r>
            <w:proofErr w:type="spellEnd"/>
            <w:r w:rsidRPr="00796CD4">
              <w:t xml:space="preserve"> set --name </w:t>
            </w:r>
            <w:r>
              <w:t>[</w:t>
            </w:r>
            <w:proofErr w:type="spellStart"/>
            <w:r>
              <w:t>mdlmgmt</w:t>
            </w:r>
            <w:proofErr w:type="spellEnd"/>
            <w:r>
              <w:t>]</w:t>
            </w:r>
            <w:r w:rsidRPr="00796CD4">
              <w:t xml:space="preserve"> --resource-group </w:t>
            </w:r>
            <w:r>
              <w:t>[</w:t>
            </w:r>
            <w:proofErr w:type="spellStart"/>
            <w:r>
              <w:t>mdlmgmtrsrc</w:t>
            </w:r>
            <w:proofErr w:type="spellEnd"/>
            <w:r>
              <w:t>]</w:t>
            </w:r>
          </w:p>
          <w:p w:rsidR="00D556BB" w:rsidRDefault="00D556BB" w:rsidP="00A05D86"/>
        </w:tc>
      </w:tr>
      <w:tr w:rsidR="00D556BB" w:rsidTr="00A05D86">
        <w:tc>
          <w:tcPr>
            <w:tcW w:w="1435" w:type="dxa"/>
          </w:tcPr>
          <w:p w:rsidR="00D556BB" w:rsidRPr="00903EDF" w:rsidRDefault="00D556BB" w:rsidP="00A05D86">
            <w:pPr>
              <w:rPr>
                <w:b/>
              </w:rPr>
            </w:pPr>
            <w:r w:rsidRPr="00903EDF">
              <w:rPr>
                <w:b/>
              </w:rPr>
              <w:t>Parameters</w:t>
            </w:r>
          </w:p>
        </w:tc>
        <w:tc>
          <w:tcPr>
            <w:tcW w:w="7915" w:type="dxa"/>
          </w:tcPr>
          <w:p w:rsidR="00D556BB" w:rsidRDefault="00D556BB" w:rsidP="00A05D86">
            <w:r>
              <w:t>[</w:t>
            </w:r>
            <w:proofErr w:type="spellStart"/>
            <w:r w:rsidR="00553AE0">
              <w:t>mdlmgmt</w:t>
            </w:r>
            <w:proofErr w:type="spellEnd"/>
            <w:r>
              <w:t xml:space="preserve">] – </w:t>
            </w:r>
            <w:r w:rsidR="00553AE0">
              <w:t xml:space="preserve">The name of the </w:t>
            </w:r>
            <w:proofErr w:type="spellStart"/>
            <w:r w:rsidR="00553AE0">
              <w:t>Microsoft.MachineLearningModelManagement</w:t>
            </w:r>
            <w:proofErr w:type="spellEnd"/>
            <w:r w:rsidR="00553AE0">
              <w:t xml:space="preserve"> resource created when creating the </w:t>
            </w:r>
            <w:hyperlink w:anchor="_Machine_Learning_accounts" w:history="1">
              <w:r w:rsidR="00553AE0" w:rsidRPr="00796CD4">
                <w:rPr>
                  <w:rStyle w:val="Hyperlink"/>
                </w:rPr>
                <w:t>Machine Learning accounts</w:t>
              </w:r>
            </w:hyperlink>
          </w:p>
          <w:p w:rsidR="00D556BB" w:rsidRDefault="00D556BB" w:rsidP="00A05D86"/>
          <w:p w:rsidR="00D556BB" w:rsidRPr="00903EDF" w:rsidRDefault="00553AE0" w:rsidP="00A05D86">
            <w:pPr>
              <w:rPr>
                <w:b/>
              </w:rPr>
            </w:pPr>
            <w:r>
              <w:t>[</w:t>
            </w:r>
            <w:proofErr w:type="spellStart"/>
            <w:r>
              <w:t>mdlmgmtrsrc</w:t>
            </w:r>
            <w:proofErr w:type="spellEnd"/>
            <w:r>
              <w:t xml:space="preserve">] – The resource group containing the </w:t>
            </w:r>
            <w:proofErr w:type="spellStart"/>
            <w:r>
              <w:t>Microsoft.MachineLearningModelManagement</w:t>
            </w:r>
            <w:proofErr w:type="spellEnd"/>
            <w:r>
              <w:t xml:space="preserve"> resource created when creating the </w:t>
            </w:r>
            <w:hyperlink w:anchor="_Machine_Learning_accounts" w:history="1">
              <w:r w:rsidRPr="00796CD4">
                <w:rPr>
                  <w:rStyle w:val="Hyperlink"/>
                </w:rPr>
                <w:t>Machine Learning accounts</w:t>
              </w:r>
            </w:hyperlink>
          </w:p>
        </w:tc>
      </w:tr>
      <w:tr w:rsidR="00553AE0" w:rsidTr="00A05D86">
        <w:tc>
          <w:tcPr>
            <w:tcW w:w="1435" w:type="dxa"/>
          </w:tcPr>
          <w:p w:rsidR="00553AE0" w:rsidRPr="00903EDF" w:rsidRDefault="00553AE0" w:rsidP="00A05D86">
            <w:pPr>
              <w:rPr>
                <w:b/>
              </w:rPr>
            </w:pPr>
            <w:r>
              <w:rPr>
                <w:b/>
              </w:rPr>
              <w:t>NOTE</w:t>
            </w:r>
          </w:p>
        </w:tc>
        <w:tc>
          <w:tcPr>
            <w:tcW w:w="7915" w:type="dxa"/>
          </w:tcPr>
          <w:p w:rsidR="00553AE0" w:rsidRDefault="00553AE0" w:rsidP="00A05D86">
            <w:r>
              <w:t xml:space="preserve">It is possible to reuse a single </w:t>
            </w:r>
            <w:proofErr w:type="spellStart"/>
            <w:r>
              <w:t>Microsoft.MachineLearningModelManagment</w:t>
            </w:r>
            <w:proofErr w:type="spellEnd"/>
            <w:r>
              <w:t xml:space="preserve"> across multiple projects, however delineating resources based on project makes simplifies maintenance and clean up tasks for resources associated with a </w:t>
            </w:r>
            <w:proofErr w:type="gramStart"/>
            <w:r>
              <w:t>particular service</w:t>
            </w:r>
            <w:proofErr w:type="gramEnd"/>
            <w:r>
              <w:t xml:space="preserve">. </w:t>
            </w:r>
          </w:p>
        </w:tc>
      </w:tr>
    </w:tbl>
    <w:p w:rsidR="00D556BB" w:rsidRDefault="00D556BB" w:rsidP="00D556BB"/>
    <w:p w:rsidR="00D270CD" w:rsidRDefault="00D270CD" w:rsidP="00D270CD"/>
    <w:tbl>
      <w:tblPr>
        <w:tblStyle w:val="TableGrid"/>
        <w:tblW w:w="0" w:type="auto"/>
        <w:tblLook w:val="04A0" w:firstRow="1" w:lastRow="0" w:firstColumn="1" w:lastColumn="0" w:noHBand="0" w:noVBand="1"/>
      </w:tblPr>
      <w:tblGrid>
        <w:gridCol w:w="1435"/>
        <w:gridCol w:w="7915"/>
      </w:tblGrid>
      <w:tr w:rsidR="00D270CD" w:rsidTr="00A05D86">
        <w:tc>
          <w:tcPr>
            <w:tcW w:w="1435" w:type="dxa"/>
          </w:tcPr>
          <w:p w:rsidR="00D270CD" w:rsidRPr="00903EDF" w:rsidRDefault="00D270CD" w:rsidP="00A05D86">
            <w:pPr>
              <w:rPr>
                <w:b/>
              </w:rPr>
            </w:pPr>
            <w:r w:rsidRPr="00903EDF">
              <w:rPr>
                <w:b/>
              </w:rPr>
              <w:t>Description</w:t>
            </w:r>
          </w:p>
        </w:tc>
        <w:tc>
          <w:tcPr>
            <w:tcW w:w="7915" w:type="dxa"/>
          </w:tcPr>
          <w:p w:rsidR="00D270CD" w:rsidRDefault="00D270CD" w:rsidP="00A05D86">
            <w:r>
              <w:t>The final deployment step performs multiple tasks but rely on the previous commands to appropriately set the execution environment.</w:t>
            </w:r>
          </w:p>
          <w:p w:rsidR="00D270CD" w:rsidRDefault="00D270CD" w:rsidP="00A05D86"/>
          <w:p w:rsidR="00D270CD" w:rsidRDefault="00D270CD" w:rsidP="00D270CD">
            <w:pPr>
              <w:pStyle w:val="ListParagraph"/>
              <w:numPr>
                <w:ilvl w:val="0"/>
                <w:numId w:val="7"/>
              </w:numPr>
            </w:pPr>
            <w:r>
              <w:t>Creates a manifest for the image to create.</w:t>
            </w:r>
          </w:p>
          <w:p w:rsidR="00D270CD" w:rsidRDefault="00D270CD" w:rsidP="00D270CD">
            <w:pPr>
              <w:pStyle w:val="ListParagraph"/>
              <w:numPr>
                <w:ilvl w:val="0"/>
                <w:numId w:val="7"/>
              </w:numPr>
            </w:pPr>
            <w:r>
              <w:t xml:space="preserve">Builds a Docker image </w:t>
            </w:r>
          </w:p>
          <w:p w:rsidR="00D270CD" w:rsidRDefault="00D270CD" w:rsidP="00D270CD">
            <w:pPr>
              <w:pStyle w:val="ListParagraph"/>
              <w:numPr>
                <w:ilvl w:val="0"/>
                <w:numId w:val="7"/>
              </w:numPr>
            </w:pPr>
            <w:r>
              <w:t>Registers the Docker image with the container registry</w:t>
            </w:r>
          </w:p>
          <w:p w:rsidR="00D270CD" w:rsidRDefault="00D270CD" w:rsidP="00D270CD">
            <w:pPr>
              <w:pStyle w:val="ListParagraph"/>
              <w:numPr>
                <w:ilvl w:val="0"/>
                <w:numId w:val="7"/>
              </w:numPr>
            </w:pPr>
            <w:r>
              <w:t>Deploys the container to the Kubernetes cluster</w:t>
            </w:r>
          </w:p>
          <w:p w:rsidR="001C1324" w:rsidRDefault="001C1324" w:rsidP="00D270CD">
            <w:pPr>
              <w:pStyle w:val="ListParagraph"/>
              <w:numPr>
                <w:ilvl w:val="0"/>
                <w:numId w:val="7"/>
              </w:numPr>
            </w:pPr>
            <w:r>
              <w:t>Enables the service to be called externally</w:t>
            </w:r>
          </w:p>
        </w:tc>
      </w:tr>
      <w:tr w:rsidR="00D270CD" w:rsidTr="00A05D86">
        <w:tc>
          <w:tcPr>
            <w:tcW w:w="9350" w:type="dxa"/>
            <w:gridSpan w:val="2"/>
          </w:tcPr>
          <w:p w:rsidR="00D270CD" w:rsidRPr="00903EDF" w:rsidRDefault="00D270CD" w:rsidP="00A05D86">
            <w:pPr>
              <w:rPr>
                <w:b/>
              </w:rPr>
            </w:pPr>
            <w:r w:rsidRPr="00903EDF">
              <w:rPr>
                <w:b/>
              </w:rPr>
              <w:t>Command</w:t>
            </w:r>
          </w:p>
        </w:tc>
      </w:tr>
      <w:tr w:rsidR="00D270CD" w:rsidTr="00A05D86">
        <w:tc>
          <w:tcPr>
            <w:tcW w:w="9350" w:type="dxa"/>
            <w:gridSpan w:val="2"/>
          </w:tcPr>
          <w:p w:rsidR="00D270CD" w:rsidRDefault="00F44881" w:rsidP="00A05D86">
            <w:r>
              <w:t>At the command prompt, change the directory to the /</w:t>
            </w:r>
            <w:proofErr w:type="spellStart"/>
            <w:r>
              <w:t>deploypackage</w:t>
            </w:r>
            <w:proofErr w:type="spellEnd"/>
            <w:r>
              <w:t xml:space="preserve"> directory that was created earlier in your project directory.</w:t>
            </w:r>
          </w:p>
          <w:p w:rsidR="00F44881" w:rsidRDefault="00F44881" w:rsidP="00A05D86"/>
          <w:p w:rsidR="00D270CD" w:rsidRDefault="001C1324" w:rsidP="00A05D86">
            <w:proofErr w:type="spellStart"/>
            <w:r w:rsidRPr="00296F58">
              <w:t>az</w:t>
            </w:r>
            <w:proofErr w:type="spellEnd"/>
            <w:r w:rsidRPr="00296F58">
              <w:t xml:space="preserve"> ml service create </w:t>
            </w:r>
            <w:proofErr w:type="spellStart"/>
            <w:r w:rsidRPr="00296F58">
              <w:t>realtime</w:t>
            </w:r>
            <w:proofErr w:type="spellEnd"/>
            <w:r w:rsidRPr="00296F58">
              <w:t xml:space="preserve"> --model-file </w:t>
            </w:r>
            <w:proofErr w:type="spellStart"/>
            <w:r w:rsidRPr="00296F58">
              <w:t>factory.pkl</w:t>
            </w:r>
            <w:proofErr w:type="spellEnd"/>
            <w:r w:rsidRPr="00296F58">
              <w:t xml:space="preserve"> -f score.py -n </w:t>
            </w:r>
            <w:r w:rsidR="0054654E">
              <w:t>[</w:t>
            </w:r>
            <w:proofErr w:type="spellStart"/>
            <w:r w:rsidR="00716F1E">
              <w:t>service</w:t>
            </w:r>
            <w:r w:rsidR="0054654E">
              <w:t>name</w:t>
            </w:r>
            <w:proofErr w:type="spellEnd"/>
            <w:r w:rsidR="0054654E">
              <w:t>]</w:t>
            </w:r>
            <w:r w:rsidRPr="00296F58">
              <w:t xml:space="preserve"> -s </w:t>
            </w:r>
            <w:proofErr w:type="spellStart"/>
            <w:proofErr w:type="gramStart"/>
            <w:r w:rsidRPr="00296F58">
              <w:t>factory.schema</w:t>
            </w:r>
            <w:proofErr w:type="spellEnd"/>
            <w:proofErr w:type="gramEnd"/>
            <w:r w:rsidRPr="00296F58">
              <w:t xml:space="preserve"> -r spark-</w:t>
            </w:r>
            <w:proofErr w:type="spellStart"/>
            <w:r w:rsidRPr="00296F58">
              <w:t>py</w:t>
            </w:r>
            <w:proofErr w:type="spellEnd"/>
            <w:r w:rsidRPr="00296F58">
              <w:t xml:space="preserve"> -c </w:t>
            </w:r>
            <w:proofErr w:type="spellStart"/>
            <w:r w:rsidRPr="00296F58">
              <w:t>conda_dependencies.yml</w:t>
            </w:r>
            <w:proofErr w:type="spellEnd"/>
            <w:r>
              <w:t xml:space="preserve"> </w:t>
            </w:r>
          </w:p>
        </w:tc>
      </w:tr>
      <w:tr w:rsidR="00D270CD" w:rsidTr="00A05D86">
        <w:tc>
          <w:tcPr>
            <w:tcW w:w="1435" w:type="dxa"/>
          </w:tcPr>
          <w:p w:rsidR="00D270CD" w:rsidRPr="00903EDF" w:rsidRDefault="00D270CD" w:rsidP="00A05D86">
            <w:pPr>
              <w:rPr>
                <w:b/>
              </w:rPr>
            </w:pPr>
            <w:r w:rsidRPr="00903EDF">
              <w:rPr>
                <w:b/>
              </w:rPr>
              <w:t>Parameters</w:t>
            </w:r>
          </w:p>
        </w:tc>
        <w:tc>
          <w:tcPr>
            <w:tcW w:w="7915" w:type="dxa"/>
          </w:tcPr>
          <w:p w:rsidR="00D270CD" w:rsidRPr="0054654E" w:rsidRDefault="00D270CD" w:rsidP="00A05D86">
            <w:r>
              <w:t>[</w:t>
            </w:r>
            <w:proofErr w:type="spellStart"/>
            <w:r w:rsidR="00716F1E">
              <w:t>service</w:t>
            </w:r>
            <w:r w:rsidR="0054654E">
              <w:t>name</w:t>
            </w:r>
            <w:proofErr w:type="spellEnd"/>
            <w:r>
              <w:t xml:space="preserve">] – The </w:t>
            </w:r>
            <w:r w:rsidR="0054654E">
              <w:t>user provided name for the service</w:t>
            </w:r>
            <w:r w:rsidR="0054654E" w:rsidRPr="0054654E">
              <w:t xml:space="preserve"> </w:t>
            </w:r>
          </w:p>
        </w:tc>
      </w:tr>
      <w:tr w:rsidR="00D270CD" w:rsidTr="00A05D86">
        <w:tc>
          <w:tcPr>
            <w:tcW w:w="1435" w:type="dxa"/>
          </w:tcPr>
          <w:p w:rsidR="00D270CD" w:rsidRPr="00903EDF" w:rsidRDefault="00D270CD" w:rsidP="00A05D86">
            <w:pPr>
              <w:rPr>
                <w:b/>
              </w:rPr>
            </w:pPr>
            <w:r>
              <w:rPr>
                <w:b/>
              </w:rPr>
              <w:t>NOTE</w:t>
            </w:r>
          </w:p>
        </w:tc>
        <w:tc>
          <w:tcPr>
            <w:tcW w:w="7915" w:type="dxa"/>
          </w:tcPr>
          <w:p w:rsidR="00D270CD" w:rsidRDefault="0054654E" w:rsidP="00A05D86">
            <w:r>
              <w:t>This step will take several minutes</w:t>
            </w:r>
            <w:r w:rsidR="00D270CD">
              <w:t xml:space="preserve"> </w:t>
            </w:r>
          </w:p>
        </w:tc>
      </w:tr>
    </w:tbl>
    <w:p w:rsidR="00796CD4" w:rsidRPr="00796CD4" w:rsidRDefault="00796CD4" w:rsidP="00796CD4">
      <w:pPr>
        <w:pStyle w:val="ListParagraph"/>
        <w:ind w:left="360"/>
      </w:pPr>
    </w:p>
    <w:p w:rsidR="00AB671C" w:rsidRPr="00AB671C" w:rsidRDefault="00AB671C" w:rsidP="00AB671C">
      <w:pPr>
        <w:pStyle w:val="Heading4"/>
      </w:pPr>
      <w:r>
        <w:t>Debugging the deployment</w:t>
      </w:r>
    </w:p>
    <w:p w:rsidR="00FE7EFF" w:rsidRDefault="009235F3" w:rsidP="00CE4895">
      <w:r>
        <w:t xml:space="preserve">Deployments don’t always go right the first time. </w:t>
      </w:r>
      <w:r w:rsidR="00FF7B15">
        <w:t xml:space="preserve">Two typical culprits are </w:t>
      </w:r>
      <w:r w:rsidR="00FE7EFF">
        <w:t xml:space="preserve">the score.py file has bugs in it, or </w:t>
      </w:r>
      <w:r w:rsidR="001D07DB">
        <w:t xml:space="preserve">dependencies available on the development machine are not present in the Docker container and updates are required to the </w:t>
      </w:r>
      <w:proofErr w:type="spellStart"/>
      <w:r w:rsidR="00FE7EFF">
        <w:t>conda_dependencies.yml</w:t>
      </w:r>
      <w:proofErr w:type="spellEnd"/>
      <w:r w:rsidR="00FE7EFF">
        <w:t xml:space="preserve"> file. </w:t>
      </w:r>
    </w:p>
    <w:p w:rsidR="00FE7EFF" w:rsidRDefault="00FE7EFF" w:rsidP="00CE4895">
      <w:r>
        <w:t xml:space="preserve">If there is an issue either deploying or calling a deployed service, you can gather logs about the service. First you need to gather the service id, which can be done by issuing the following command on the Azure </w:t>
      </w:r>
      <w:proofErr w:type="gramStart"/>
      <w:r>
        <w:t>CLI :</w:t>
      </w:r>
      <w:proofErr w:type="gramEnd"/>
    </w:p>
    <w:p w:rsidR="00296F58" w:rsidRDefault="00296F58" w:rsidP="00CE4895">
      <w:pPr>
        <w:rPr>
          <w:i/>
        </w:rPr>
      </w:pPr>
      <w:proofErr w:type="spellStart"/>
      <w:r>
        <w:rPr>
          <w:i/>
        </w:rPr>
        <w:t>az</w:t>
      </w:r>
      <w:proofErr w:type="spellEnd"/>
      <w:r>
        <w:rPr>
          <w:i/>
        </w:rPr>
        <w:t xml:space="preserve"> ml service list </w:t>
      </w:r>
      <w:proofErr w:type="spellStart"/>
      <w:r>
        <w:rPr>
          <w:i/>
        </w:rPr>
        <w:t>realtime</w:t>
      </w:r>
      <w:proofErr w:type="spellEnd"/>
    </w:p>
    <w:p w:rsidR="00296F58" w:rsidRDefault="00FE7EFF" w:rsidP="00CE4895">
      <w:r>
        <w:lastRenderedPageBreak/>
        <w:t xml:space="preserve">From the list of returned services, find the service you </w:t>
      </w:r>
      <w:r w:rsidR="00AF34C5">
        <w:t xml:space="preserve">would like to </w:t>
      </w:r>
      <w:r>
        <w:t xml:space="preserve">deploy, copy the service id and then issue the following command to retrieve the logs: </w:t>
      </w:r>
    </w:p>
    <w:p w:rsidR="00296F58" w:rsidRDefault="00296F58" w:rsidP="00296F58">
      <w:pPr>
        <w:rPr>
          <w:i/>
        </w:rPr>
      </w:pPr>
      <w:proofErr w:type="spellStart"/>
      <w:r w:rsidRPr="00296F58">
        <w:rPr>
          <w:i/>
        </w:rPr>
        <w:t>az</w:t>
      </w:r>
      <w:proofErr w:type="spellEnd"/>
      <w:r w:rsidRPr="00296F58">
        <w:rPr>
          <w:i/>
        </w:rPr>
        <w:t xml:space="preserve"> ml service logs </w:t>
      </w:r>
      <w:proofErr w:type="spellStart"/>
      <w:r w:rsidRPr="00296F58">
        <w:rPr>
          <w:i/>
        </w:rPr>
        <w:t>realtime</w:t>
      </w:r>
      <w:proofErr w:type="spellEnd"/>
      <w:r w:rsidRPr="00296F58">
        <w:rPr>
          <w:i/>
        </w:rPr>
        <w:t xml:space="preserve"> -i </w:t>
      </w:r>
      <w:r>
        <w:rPr>
          <w:i/>
        </w:rPr>
        <w:t>[</w:t>
      </w:r>
      <w:proofErr w:type="spellStart"/>
      <w:r>
        <w:rPr>
          <w:i/>
        </w:rPr>
        <w:t>service</w:t>
      </w:r>
      <w:r w:rsidR="00716F1E">
        <w:rPr>
          <w:i/>
        </w:rPr>
        <w:t>i</w:t>
      </w:r>
      <w:r>
        <w:rPr>
          <w:i/>
        </w:rPr>
        <w:t>d</w:t>
      </w:r>
      <w:proofErr w:type="spellEnd"/>
      <w:r>
        <w:rPr>
          <w:i/>
        </w:rPr>
        <w:t>]</w:t>
      </w:r>
    </w:p>
    <w:p w:rsidR="00296F58" w:rsidRDefault="008B39D8" w:rsidP="00296F58">
      <w:r>
        <w:t>More information about debugging deployments can be found here (</w:t>
      </w:r>
      <w:hyperlink r:id="rId32" w:history="1">
        <w:r w:rsidRPr="00CA5DC8">
          <w:rPr>
            <w:rStyle w:val="Hyperlink"/>
          </w:rPr>
          <w:t>https://docs.microsoft.com/en-us/azure/machine-learning/preview/how-to-deploy-troubleshooting-guide</w:t>
        </w:r>
      </w:hyperlink>
      <w:r>
        <w:t>)</w:t>
      </w:r>
    </w:p>
    <w:p w:rsidR="00CE4895" w:rsidRDefault="00CE4895" w:rsidP="00CE4895">
      <w:pPr>
        <w:pStyle w:val="Heading2"/>
      </w:pPr>
      <w:bookmarkStart w:id="38" w:name="_Toc504060801"/>
      <w:r>
        <w:t>Consuming the Model</w:t>
      </w:r>
      <w:bookmarkEnd w:id="38"/>
    </w:p>
    <w:p w:rsidR="001F2BAD" w:rsidRDefault="001F2BAD" w:rsidP="00370F2B">
      <w:r>
        <w:t xml:space="preserve">Consuming the model is straightforward, and typically this is where the engineering team becomes familiar with the </w:t>
      </w:r>
      <w:r w:rsidR="00D7087E">
        <w:t>service</w:t>
      </w:r>
      <w:r>
        <w:t xml:space="preserve"> that </w:t>
      </w:r>
      <w:r w:rsidR="00D7087E">
        <w:t xml:space="preserve">was </w:t>
      </w:r>
      <w:r>
        <w:t xml:space="preserve">deployed in the previous sections. </w:t>
      </w:r>
    </w:p>
    <w:p w:rsidR="00716F1E" w:rsidRDefault="001F2BAD" w:rsidP="00370F2B">
      <w:r>
        <w:t xml:space="preserve">The first step is to </w:t>
      </w:r>
      <w:r w:rsidR="00D7087E">
        <w:t xml:space="preserve">determine how to </w:t>
      </w:r>
      <w:r w:rsidR="00BC6DE1">
        <w:t>the service is called</w:t>
      </w:r>
      <w:r w:rsidR="00716F1E">
        <w:t xml:space="preserve">. </w:t>
      </w:r>
      <w:r w:rsidR="00BC6DE1">
        <w:t xml:space="preserve">The Azure ML CLI </w:t>
      </w:r>
      <w:r w:rsidR="00640D75">
        <w:t xml:space="preserve">(installed on the Windows DSVM with Azure Machine Learning Workbench) </w:t>
      </w:r>
      <w:r w:rsidR="00BC6DE1">
        <w:t>can provide the service information using the following command</w:t>
      </w:r>
      <w:r w:rsidR="002D34CC">
        <w:t xml:space="preserve">, for general information about the Azure ML CLI read </w:t>
      </w:r>
      <w:hyperlink r:id="rId33" w:history="1">
        <w:r w:rsidR="002D34CC" w:rsidRPr="002D34CC">
          <w:rPr>
            <w:rStyle w:val="Hyperlink"/>
          </w:rPr>
          <w:t>this</w:t>
        </w:r>
      </w:hyperlink>
      <w:r w:rsidR="002D34CC">
        <w:t xml:space="preserve"> documentation.</w:t>
      </w:r>
    </w:p>
    <w:p w:rsidR="0022700F" w:rsidRDefault="0022700F" w:rsidP="00370F2B">
      <w:r>
        <w:t>The first thing you will need is the service ID of your service</w:t>
      </w:r>
      <w:r w:rsidR="0074588B">
        <w:t>. At the command prompt enter the following:</w:t>
      </w:r>
    </w:p>
    <w:p w:rsidR="0074588B" w:rsidRDefault="0074588B" w:rsidP="0074588B">
      <w:proofErr w:type="spellStart"/>
      <w:r w:rsidRPr="0074588B">
        <w:t>az</w:t>
      </w:r>
      <w:proofErr w:type="spellEnd"/>
      <w:r w:rsidRPr="0074588B">
        <w:t xml:space="preserve"> ml service list </w:t>
      </w:r>
      <w:proofErr w:type="spellStart"/>
      <w:r w:rsidRPr="0074588B">
        <w:t>realtime</w:t>
      </w:r>
      <w:proofErr w:type="spellEnd"/>
      <w:r w:rsidRPr="0074588B">
        <w:t xml:space="preserve"> -o table</w:t>
      </w:r>
    </w:p>
    <w:p w:rsidR="0074588B" w:rsidRPr="0074588B" w:rsidRDefault="0074588B" w:rsidP="0074588B">
      <w:r>
        <w:t xml:space="preserve">This will list out the services available. Find the service that was just published and copy the </w:t>
      </w:r>
      <w:proofErr w:type="spellStart"/>
      <w:r>
        <w:rPr>
          <w:i/>
        </w:rPr>
        <w:t>servicid</w:t>
      </w:r>
      <w:proofErr w:type="spellEnd"/>
      <w:r>
        <w:rPr>
          <w:i/>
        </w:rPr>
        <w:t xml:space="preserve"> </w:t>
      </w:r>
      <w:r>
        <w:t>and use it in the next command.</w:t>
      </w:r>
    </w:p>
    <w:p w:rsidR="00716F1E" w:rsidRDefault="00716F1E" w:rsidP="00716F1E">
      <w:pPr>
        <w:rPr>
          <w:color w:val="222222"/>
          <w:bdr w:val="none" w:sz="0" w:space="0" w:color="auto" w:frame="1"/>
          <w:shd w:val="clear" w:color="auto" w:fill="F9F9F9"/>
        </w:rPr>
      </w:pPr>
      <w:proofErr w:type="spellStart"/>
      <w:r>
        <w:rPr>
          <w:color w:val="222222"/>
          <w:bdr w:val="none" w:sz="0" w:space="0" w:color="auto" w:frame="1"/>
          <w:shd w:val="clear" w:color="auto" w:fill="F9F9F9"/>
        </w:rPr>
        <w:t>az</w:t>
      </w:r>
      <w:proofErr w:type="spellEnd"/>
      <w:r>
        <w:rPr>
          <w:color w:val="222222"/>
          <w:bdr w:val="none" w:sz="0" w:space="0" w:color="auto" w:frame="1"/>
          <w:shd w:val="clear" w:color="auto" w:fill="F9F9F9"/>
        </w:rPr>
        <w:t xml:space="preserve"> ml service usage </w:t>
      </w:r>
      <w:proofErr w:type="spellStart"/>
      <w:r>
        <w:rPr>
          <w:color w:val="222222"/>
          <w:bdr w:val="none" w:sz="0" w:space="0" w:color="auto" w:frame="1"/>
          <w:shd w:val="clear" w:color="auto" w:fill="F9F9F9"/>
        </w:rPr>
        <w:t>realtime</w:t>
      </w:r>
      <w:proofErr w:type="spellEnd"/>
      <w:r>
        <w:rPr>
          <w:color w:val="222222"/>
          <w:bdr w:val="none" w:sz="0" w:space="0" w:color="auto" w:frame="1"/>
          <w:shd w:val="clear" w:color="auto" w:fill="F9F9F9"/>
        </w:rPr>
        <w:t xml:space="preserve"> -i </w:t>
      </w:r>
      <w:r w:rsidR="004C2F72">
        <w:rPr>
          <w:i/>
        </w:rPr>
        <w:t>[</w:t>
      </w:r>
      <w:proofErr w:type="spellStart"/>
      <w:r w:rsidR="004C2F72">
        <w:rPr>
          <w:i/>
        </w:rPr>
        <w:t>serviceid</w:t>
      </w:r>
      <w:proofErr w:type="spellEnd"/>
      <w:r w:rsidR="004C2F72">
        <w:rPr>
          <w:i/>
        </w:rPr>
        <w:t>]</w:t>
      </w:r>
    </w:p>
    <w:p w:rsidR="00716F1E" w:rsidRDefault="0074588B" w:rsidP="00370F2B">
      <w:r>
        <w:t xml:space="preserve">This will print out a </w:t>
      </w:r>
      <w:proofErr w:type="gramStart"/>
      <w:r>
        <w:t>bunch</w:t>
      </w:r>
      <w:proofErr w:type="gramEnd"/>
      <w:r>
        <w:t xml:space="preserve"> of information about the service. For </w:t>
      </w:r>
      <w:proofErr w:type="gramStart"/>
      <w:r>
        <w:t>example</w:t>
      </w:r>
      <w:proofErr w:type="gramEnd"/>
      <w:r>
        <w:t xml:space="preserve"> the URL of the endpoint, and examples on how to call it with data. The model created in this document, the output should contain the </w:t>
      </w:r>
      <w:proofErr w:type="gramStart"/>
      <w:r>
        <w:t>following :</w:t>
      </w:r>
      <w:proofErr w:type="gramEnd"/>
    </w:p>
    <w:p w:rsidR="004C2F72" w:rsidRDefault="004C2F72" w:rsidP="004C2F72">
      <w:r w:rsidRPr="00F62BA0">
        <w:t xml:space="preserve">Usage for </w:t>
      </w:r>
      <w:proofErr w:type="spellStart"/>
      <w:r w:rsidRPr="00F62BA0">
        <w:t>cmd</w:t>
      </w:r>
      <w:proofErr w:type="spellEnd"/>
      <w:r w:rsidRPr="00F62BA0">
        <w:t xml:space="preserve">: </w:t>
      </w:r>
      <w:proofErr w:type="spellStart"/>
      <w:r w:rsidRPr="00F62BA0">
        <w:t>az</w:t>
      </w:r>
      <w:proofErr w:type="spellEnd"/>
      <w:r w:rsidRPr="00F62BA0">
        <w:t xml:space="preserve"> ml service run </w:t>
      </w:r>
      <w:proofErr w:type="spellStart"/>
      <w:r w:rsidRPr="00F62BA0">
        <w:t>realtime</w:t>
      </w:r>
      <w:proofErr w:type="spellEnd"/>
      <w:r w:rsidRPr="00F62BA0">
        <w:t xml:space="preserve"> -i [</w:t>
      </w:r>
      <w:proofErr w:type="spellStart"/>
      <w:r>
        <w:t>serviceid</w:t>
      </w:r>
      <w:proofErr w:type="spellEnd"/>
      <w:r w:rsidRPr="00F62BA0">
        <w:t>] -d "{\"</w:t>
      </w:r>
      <w:proofErr w:type="spellStart"/>
      <w:r w:rsidRPr="00F62BA0">
        <w:t>input_df</w:t>
      </w:r>
      <w:proofErr w:type="spellEnd"/>
      <w:r w:rsidRPr="00F62BA0">
        <w:t>\": [{\"rotate\": 277.294013981084, \"id\": 1.0, \"time\": 1.0, \"temp\": 45.9842594460449, \"volt\": 150.513223075022}]}"</w:t>
      </w:r>
    </w:p>
    <w:p w:rsidR="0074588B" w:rsidRDefault="0074588B" w:rsidP="004C2F72">
      <w:r>
        <w:t xml:space="preserve">This provides the input message format that the experiment is expecting. Determining the output is as easy as calling the service with the example input from the </w:t>
      </w:r>
      <w:proofErr w:type="spellStart"/>
      <w:r>
        <w:t>az</w:t>
      </w:r>
      <w:proofErr w:type="spellEnd"/>
      <w:r>
        <w:t xml:space="preserve"> ml service usage output.</w:t>
      </w:r>
    </w:p>
    <w:p w:rsidR="0074588B" w:rsidRDefault="0074588B" w:rsidP="004C2F72">
      <w:r>
        <w:t>Part of that output explains how to obtain the key needed for the header. The call will look like the following:</w:t>
      </w:r>
    </w:p>
    <w:p w:rsidR="0074588B" w:rsidRDefault="0074588B" w:rsidP="0074588B">
      <w:pPr>
        <w:rPr>
          <w:i/>
        </w:rPr>
      </w:pPr>
      <w:proofErr w:type="spellStart"/>
      <w:r>
        <w:t>az</w:t>
      </w:r>
      <w:proofErr w:type="spellEnd"/>
      <w:r>
        <w:t xml:space="preserve"> ml service keys </w:t>
      </w:r>
      <w:proofErr w:type="spellStart"/>
      <w:r>
        <w:t>realtime</w:t>
      </w:r>
      <w:proofErr w:type="spellEnd"/>
      <w:r>
        <w:t xml:space="preserve"> -i </w:t>
      </w:r>
      <w:r>
        <w:rPr>
          <w:i/>
        </w:rPr>
        <w:t>[</w:t>
      </w:r>
      <w:proofErr w:type="spellStart"/>
      <w:r>
        <w:rPr>
          <w:i/>
        </w:rPr>
        <w:t>serviceid</w:t>
      </w:r>
      <w:proofErr w:type="spellEnd"/>
      <w:r>
        <w:rPr>
          <w:i/>
        </w:rPr>
        <w:t>]</w:t>
      </w:r>
    </w:p>
    <w:p w:rsidR="00425614" w:rsidRDefault="0074588B" w:rsidP="0074588B">
      <w:r>
        <w:t xml:space="preserve">You will need to copy the URL and one of the service keys to call the endpoint. The provided code is in C# but as a </w:t>
      </w:r>
      <w:r w:rsidR="00BC6DE1">
        <w:t xml:space="preserve">REST endpoint, the service can be called from </w:t>
      </w:r>
      <w:r>
        <w:t>the</w:t>
      </w:r>
      <w:r w:rsidR="00BC6DE1">
        <w:t xml:space="preserve"> </w:t>
      </w:r>
      <w:proofErr w:type="gramStart"/>
      <w:r w:rsidR="00BC6DE1">
        <w:t>developers</w:t>
      </w:r>
      <w:proofErr w:type="gramEnd"/>
      <w:r w:rsidR="00BC6DE1">
        <w:t xml:space="preserve"> language of choice</w:t>
      </w:r>
      <w:r>
        <w:t xml:space="preserve">. To find out more about calling from other languages click </w:t>
      </w:r>
      <w:hyperlink r:id="rId34" w:history="1">
        <w:r w:rsidR="00BC6DE1" w:rsidRPr="00BC6DE1">
          <w:rPr>
            <w:rStyle w:val="Hyperlink"/>
          </w:rPr>
          <w:t>here</w:t>
        </w:r>
      </w:hyperlink>
      <w:r w:rsidR="00BC6DE1">
        <w:t>.</w:t>
      </w:r>
      <w:r w:rsidR="008417B4">
        <w:t xml:space="preserve"> </w:t>
      </w:r>
    </w:p>
    <w:p w:rsidR="0074588B" w:rsidRDefault="0074588B" w:rsidP="0074588B">
      <w:r>
        <w:t>In this repository, a full working C# example can be found in the /Client directory.</w:t>
      </w:r>
    </w:p>
    <w:p w:rsidR="00425614" w:rsidRDefault="00425614" w:rsidP="00425614">
      <w:pPr>
        <w:pStyle w:val="Heading1"/>
      </w:pPr>
      <w:bookmarkStart w:id="39" w:name="_Toc504060802"/>
      <w:r>
        <w:t>Summary</w:t>
      </w:r>
      <w:bookmarkEnd w:id="39"/>
    </w:p>
    <w:p w:rsidR="00F47482" w:rsidRDefault="00F47482" w:rsidP="00F47482">
      <w:r>
        <w:t xml:space="preserve">This </w:t>
      </w:r>
      <w:r w:rsidR="00896DEF">
        <w:t>document</w:t>
      </w:r>
      <w:r>
        <w:t xml:space="preserve"> has introduced data science and machine learning at </w:t>
      </w:r>
      <w:proofErr w:type="gramStart"/>
      <w:r>
        <w:t>a very high</w:t>
      </w:r>
      <w:proofErr w:type="gramEnd"/>
      <w:r>
        <w:t xml:space="preserve"> level. Using that knowledge, a problem was identified by the Contoso Manufacturing company. </w:t>
      </w:r>
    </w:p>
    <w:p w:rsidR="0071098B" w:rsidRDefault="0071098B" w:rsidP="00F47482">
      <w:r>
        <w:lastRenderedPageBreak/>
        <w:t xml:space="preserve">Azure Machine Learning Workbench was introduced, and utilized, to create a model using the Python library </w:t>
      </w:r>
      <w:proofErr w:type="spellStart"/>
      <w:r>
        <w:t>scikit</w:t>
      </w:r>
      <w:proofErr w:type="spellEnd"/>
      <w:r>
        <w:t xml:space="preserve">-learn. </w:t>
      </w:r>
    </w:p>
    <w:p w:rsidR="0071098B" w:rsidRDefault="0071098B" w:rsidP="00F47482">
      <w:r>
        <w:t>This model is then published using new Azure services to a Kubernetes cluster as a docker container and operationalized as a REST endpoint.</w:t>
      </w:r>
    </w:p>
    <w:p w:rsidR="0071098B" w:rsidRDefault="0071098B" w:rsidP="00F47482">
      <w:r>
        <w:t>Finally, the document gives an example on how to consume this model through code that could be included in any application or service.</w:t>
      </w:r>
    </w:p>
    <w:p w:rsidR="0036156E" w:rsidRDefault="0036156E" w:rsidP="00F47482"/>
    <w:p w:rsidR="0021223F" w:rsidRDefault="0021223F">
      <w:pPr>
        <w:rPr>
          <w:rFonts w:asciiTheme="majorHAnsi" w:eastAsiaTheme="majorEastAsia" w:hAnsiTheme="majorHAnsi" w:cstheme="majorBidi"/>
          <w:color w:val="2F5496" w:themeColor="accent1" w:themeShade="BF"/>
          <w:sz w:val="32"/>
          <w:szCs w:val="32"/>
        </w:rPr>
      </w:pPr>
      <w:r>
        <w:br w:type="page"/>
      </w:r>
    </w:p>
    <w:p w:rsidR="0036156E" w:rsidRDefault="0036156E" w:rsidP="0036156E">
      <w:pPr>
        <w:pStyle w:val="Heading1"/>
      </w:pPr>
      <w:bookmarkStart w:id="40" w:name="_Toc504060803"/>
      <w:r>
        <w:lastRenderedPageBreak/>
        <w:t>Appendix A: Azure CLI</w:t>
      </w:r>
      <w:bookmarkEnd w:id="40"/>
      <w:r>
        <w:t xml:space="preserve"> </w:t>
      </w:r>
    </w:p>
    <w:p w:rsidR="007318BF" w:rsidRDefault="007318BF" w:rsidP="007318BF">
      <w:r>
        <w:t>This section contains the needed Azure CLI commands you will need and that are sprinkled throughout the document.</w:t>
      </w:r>
    </w:p>
    <w:p w:rsidR="007318BF" w:rsidRPr="007318BF" w:rsidRDefault="007318BF" w:rsidP="007318BF">
      <w:r>
        <w:t>For any command you can get help by simply typing the command with a -h in the argument list.</w:t>
      </w:r>
    </w:p>
    <w:p w:rsidR="0036156E" w:rsidRDefault="0036156E" w:rsidP="0036156E">
      <w:pPr>
        <w:pStyle w:val="Heading2"/>
      </w:pPr>
      <w:bookmarkStart w:id="41" w:name="_Toc504060804"/>
      <w:r>
        <w:t>Azure Login</w:t>
      </w:r>
      <w:bookmarkEnd w:id="41"/>
    </w:p>
    <w:p w:rsidR="0036156E" w:rsidRDefault="0036156E" w:rsidP="0036156E">
      <w:r>
        <w:t>When using the CLI you need to first log in. The following series of commands will accomplish that goal:</w:t>
      </w:r>
    </w:p>
    <w:tbl>
      <w:tblPr>
        <w:tblStyle w:val="TableGrid"/>
        <w:tblW w:w="0" w:type="auto"/>
        <w:tblInd w:w="-5" w:type="dxa"/>
        <w:tblLook w:val="04A0" w:firstRow="1" w:lastRow="0" w:firstColumn="1" w:lastColumn="0" w:noHBand="0" w:noVBand="1"/>
      </w:tblPr>
      <w:tblGrid>
        <w:gridCol w:w="9270"/>
      </w:tblGrid>
      <w:tr w:rsidR="0036156E" w:rsidTr="009639FA">
        <w:tc>
          <w:tcPr>
            <w:tcW w:w="9270" w:type="dxa"/>
            <w:shd w:val="clear" w:color="auto" w:fill="F2F2F2" w:themeFill="background1" w:themeFillShade="F2"/>
          </w:tcPr>
          <w:p w:rsidR="0036156E" w:rsidRPr="007318BF" w:rsidRDefault="0036156E" w:rsidP="0036156E">
            <w:pPr>
              <w:rPr>
                <w:rFonts w:ascii="Consolas" w:hAnsi="Consolas"/>
                <w:sz w:val="20"/>
                <w:szCs w:val="20"/>
              </w:rPr>
            </w:pPr>
            <w:r w:rsidRPr="007318BF">
              <w:rPr>
                <w:rFonts w:ascii="Consolas" w:hAnsi="Consolas"/>
                <w:sz w:val="20"/>
                <w:szCs w:val="20"/>
              </w:rPr>
              <w:t>&gt;</w:t>
            </w:r>
            <w:proofErr w:type="spellStart"/>
            <w:r w:rsidRPr="007318BF">
              <w:rPr>
                <w:rFonts w:ascii="Consolas" w:hAnsi="Consolas"/>
                <w:sz w:val="20"/>
                <w:szCs w:val="20"/>
              </w:rPr>
              <w:t>az</w:t>
            </w:r>
            <w:proofErr w:type="spellEnd"/>
            <w:r w:rsidRPr="007318BF">
              <w:rPr>
                <w:rFonts w:ascii="Consolas" w:hAnsi="Consolas"/>
                <w:sz w:val="20"/>
                <w:szCs w:val="20"/>
              </w:rPr>
              <w:t xml:space="preserve"> login</w:t>
            </w:r>
          </w:p>
          <w:p w:rsidR="0036156E" w:rsidRPr="007318BF" w:rsidRDefault="0036156E" w:rsidP="0036156E">
            <w:pPr>
              <w:rPr>
                <w:rFonts w:ascii="Consolas" w:hAnsi="Consolas"/>
                <w:sz w:val="20"/>
                <w:szCs w:val="20"/>
              </w:rPr>
            </w:pPr>
            <w:r w:rsidRPr="007318BF">
              <w:rPr>
                <w:rFonts w:ascii="Consolas" w:hAnsi="Consolas"/>
                <w:sz w:val="20"/>
                <w:szCs w:val="20"/>
              </w:rPr>
              <w:t>&gt;</w:t>
            </w:r>
            <w:proofErr w:type="spellStart"/>
            <w:r w:rsidRPr="007318BF">
              <w:rPr>
                <w:rFonts w:ascii="Consolas" w:hAnsi="Consolas"/>
                <w:sz w:val="20"/>
                <w:szCs w:val="20"/>
              </w:rPr>
              <w:t>az</w:t>
            </w:r>
            <w:proofErr w:type="spellEnd"/>
            <w:r w:rsidRPr="007318BF">
              <w:rPr>
                <w:rFonts w:ascii="Consolas" w:hAnsi="Consolas"/>
                <w:sz w:val="20"/>
                <w:szCs w:val="20"/>
              </w:rPr>
              <w:t xml:space="preserve"> account show</w:t>
            </w:r>
          </w:p>
          <w:p w:rsidR="0036156E" w:rsidRPr="007318BF" w:rsidRDefault="0036156E" w:rsidP="0036156E">
            <w:pPr>
              <w:rPr>
                <w:rFonts w:ascii="Consolas" w:hAnsi="Consolas"/>
                <w:sz w:val="20"/>
                <w:szCs w:val="20"/>
              </w:rPr>
            </w:pPr>
            <w:r w:rsidRPr="007318BF">
              <w:rPr>
                <w:rFonts w:ascii="Consolas" w:hAnsi="Consolas"/>
                <w:sz w:val="20"/>
                <w:szCs w:val="20"/>
              </w:rPr>
              <w:t>&gt;</w:t>
            </w:r>
            <w:proofErr w:type="spellStart"/>
            <w:r w:rsidRPr="007318BF">
              <w:rPr>
                <w:rFonts w:ascii="Consolas" w:hAnsi="Consolas"/>
                <w:sz w:val="20"/>
                <w:szCs w:val="20"/>
              </w:rPr>
              <w:t>az</w:t>
            </w:r>
            <w:proofErr w:type="spellEnd"/>
            <w:r w:rsidRPr="007318BF">
              <w:rPr>
                <w:rFonts w:ascii="Consolas" w:hAnsi="Consolas"/>
                <w:sz w:val="20"/>
                <w:szCs w:val="20"/>
              </w:rPr>
              <w:t xml:space="preserve"> account list --output table</w:t>
            </w:r>
          </w:p>
          <w:p w:rsidR="0036156E" w:rsidRDefault="0036156E" w:rsidP="0036156E">
            <w:r w:rsidRPr="007318BF">
              <w:rPr>
                <w:rFonts w:ascii="Consolas" w:hAnsi="Consolas"/>
                <w:sz w:val="20"/>
                <w:szCs w:val="20"/>
              </w:rPr>
              <w:t>&gt;</w:t>
            </w:r>
            <w:proofErr w:type="spellStart"/>
            <w:r w:rsidRPr="007318BF">
              <w:rPr>
                <w:rFonts w:ascii="Consolas" w:hAnsi="Consolas"/>
                <w:sz w:val="20"/>
                <w:szCs w:val="20"/>
              </w:rPr>
              <w:t>az</w:t>
            </w:r>
            <w:proofErr w:type="spellEnd"/>
            <w:r w:rsidRPr="007318BF">
              <w:rPr>
                <w:rFonts w:ascii="Consolas" w:hAnsi="Consolas"/>
                <w:sz w:val="20"/>
                <w:szCs w:val="20"/>
              </w:rPr>
              <w:t xml:space="preserve"> account set --subscription [</w:t>
            </w:r>
            <w:proofErr w:type="spellStart"/>
            <w:r w:rsidRPr="007318BF">
              <w:rPr>
                <w:rFonts w:ascii="Consolas" w:hAnsi="Consolas"/>
                <w:sz w:val="20"/>
                <w:szCs w:val="20"/>
              </w:rPr>
              <w:t>subscriptionname</w:t>
            </w:r>
            <w:proofErr w:type="spellEnd"/>
            <w:r w:rsidRPr="007318BF">
              <w:rPr>
                <w:rFonts w:ascii="Consolas" w:hAnsi="Consolas"/>
                <w:sz w:val="20"/>
                <w:szCs w:val="20"/>
              </w:rPr>
              <w:t>]</w:t>
            </w:r>
          </w:p>
        </w:tc>
      </w:tr>
    </w:tbl>
    <w:p w:rsidR="0036156E" w:rsidRPr="0036156E" w:rsidRDefault="0036156E" w:rsidP="0036156E"/>
    <w:p w:rsidR="0036156E" w:rsidRDefault="0036156E" w:rsidP="0036156E">
      <w:r>
        <w:t>Ensure you are in the right subscription using account show. To change subscriptions, use account set with a value found after executing account list.</w:t>
      </w:r>
    </w:p>
    <w:p w:rsidR="0036156E" w:rsidRDefault="0036156E" w:rsidP="0036156E">
      <w:pPr>
        <w:pStyle w:val="Heading2"/>
      </w:pPr>
      <w:bookmarkStart w:id="42" w:name="_Toc504060805"/>
      <w:r>
        <w:t xml:space="preserve">AML </w:t>
      </w:r>
      <w:proofErr w:type="gramStart"/>
      <w:r>
        <w:t>Workbench :</w:t>
      </w:r>
      <w:proofErr w:type="gramEnd"/>
      <w:r>
        <w:t xml:space="preserve"> Configure Remote Docker Host</w:t>
      </w:r>
      <w:bookmarkEnd w:id="42"/>
    </w:p>
    <w:p w:rsidR="0036156E" w:rsidRDefault="0036156E" w:rsidP="0036156E">
      <w:r>
        <w:t>Using a remote docker host for workbench is recommended. Once you have a machine set up and have collected the systems IP address [</w:t>
      </w:r>
      <w:proofErr w:type="spellStart"/>
      <w:r>
        <w:t>ip</w:t>
      </w:r>
      <w:proofErr w:type="spellEnd"/>
      <w:r>
        <w:t>], admin user name [au], and admin password [</w:t>
      </w:r>
      <w:proofErr w:type="spellStart"/>
      <w:r>
        <w:t>ap</w:t>
      </w:r>
      <w:proofErr w:type="spellEnd"/>
      <w:r>
        <w:t>], you can associate that host with the project. You just provide a connection name [</w:t>
      </w:r>
      <w:proofErr w:type="spellStart"/>
      <w:r>
        <w:t>cn</w:t>
      </w:r>
      <w:proofErr w:type="spellEnd"/>
      <w:r>
        <w:t xml:space="preserve">] that you want to refer to this connection in the workbench. </w:t>
      </w:r>
    </w:p>
    <w:p w:rsidR="0036156E" w:rsidRDefault="0036156E" w:rsidP="0036156E">
      <w:r>
        <w:t>Upon completion of identifying a target, new files [</w:t>
      </w:r>
      <w:proofErr w:type="spellStart"/>
      <w:r>
        <w:t>cn</w:t>
      </w:r>
      <w:proofErr w:type="spellEnd"/>
      <w:proofErr w:type="gramStart"/>
      <w:r>
        <w:t>].compute</w:t>
      </w:r>
      <w:proofErr w:type="gramEnd"/>
      <w:r>
        <w:t xml:space="preserve"> and [</w:t>
      </w:r>
      <w:proofErr w:type="spellStart"/>
      <w:r>
        <w:t>cn</w:t>
      </w:r>
      <w:proofErr w:type="spellEnd"/>
      <w:r>
        <w:t>].</w:t>
      </w:r>
      <w:proofErr w:type="spellStart"/>
      <w:r>
        <w:t>runconfig</w:t>
      </w:r>
      <w:proofErr w:type="spellEnd"/>
      <w:r>
        <w:t xml:space="preserve"> will be created in the /</w:t>
      </w:r>
      <w:proofErr w:type="spellStart"/>
      <w:r>
        <w:t>aml_config</w:t>
      </w:r>
      <w:proofErr w:type="spellEnd"/>
      <w:r>
        <w:t xml:space="preserve"> folder.</w:t>
      </w:r>
    </w:p>
    <w:p w:rsidR="0036156E" w:rsidRDefault="0036156E" w:rsidP="0036156E">
      <w:r>
        <w:t>The second step is to prepare the target with the appropriate base docker image and associated required dependencies.</w:t>
      </w:r>
    </w:p>
    <w:p w:rsidR="007318BF" w:rsidRDefault="007318BF" w:rsidP="0036156E">
      <w:r>
        <w:t>When these steps are completed, .</w:t>
      </w:r>
      <w:proofErr w:type="spellStart"/>
      <w:r>
        <w:t>py</w:t>
      </w:r>
      <w:proofErr w:type="spellEnd"/>
      <w:r>
        <w:t xml:space="preserve"> </w:t>
      </w:r>
      <w:proofErr w:type="gramStart"/>
      <w:r>
        <w:t>and .</w:t>
      </w:r>
      <w:proofErr w:type="spellStart"/>
      <w:r>
        <w:t>ipynb</w:t>
      </w:r>
      <w:proofErr w:type="spellEnd"/>
      <w:proofErr w:type="gramEnd"/>
      <w:r>
        <w:t xml:space="preserve"> files can be executed on the remote host.</w:t>
      </w:r>
    </w:p>
    <w:tbl>
      <w:tblPr>
        <w:tblStyle w:val="TableGrid"/>
        <w:tblW w:w="9429" w:type="dxa"/>
        <w:tblInd w:w="-5" w:type="dxa"/>
        <w:tblLook w:val="04A0" w:firstRow="1" w:lastRow="0" w:firstColumn="1" w:lastColumn="0" w:noHBand="0" w:noVBand="1"/>
      </w:tblPr>
      <w:tblGrid>
        <w:gridCol w:w="9429"/>
      </w:tblGrid>
      <w:tr w:rsidR="0036156E" w:rsidTr="00447FDD">
        <w:trPr>
          <w:trHeight w:val="566"/>
        </w:trPr>
        <w:tc>
          <w:tcPr>
            <w:tcW w:w="9429" w:type="dxa"/>
            <w:shd w:val="clear" w:color="auto" w:fill="F2F2F2" w:themeFill="background1" w:themeFillShade="F2"/>
          </w:tcPr>
          <w:p w:rsidR="0036156E" w:rsidRPr="00447FDD" w:rsidRDefault="0036156E" w:rsidP="0036156E">
            <w:pPr>
              <w:rPr>
                <w:rFonts w:ascii="Consolas" w:hAnsi="Consolas"/>
                <w:sz w:val="20"/>
                <w:szCs w:val="20"/>
              </w:rPr>
            </w:pPr>
            <w:r w:rsidRPr="00447FDD">
              <w:rPr>
                <w:rFonts w:ascii="Consolas" w:hAnsi="Consolas"/>
                <w:sz w:val="20"/>
                <w:szCs w:val="20"/>
              </w:rPr>
              <w:t>&gt;</w:t>
            </w:r>
            <w:proofErr w:type="spellStart"/>
            <w:r w:rsidRPr="00447FDD">
              <w:rPr>
                <w:rFonts w:ascii="Consolas" w:hAnsi="Consolas"/>
                <w:sz w:val="20"/>
                <w:szCs w:val="20"/>
              </w:rPr>
              <w:t>az</w:t>
            </w:r>
            <w:proofErr w:type="spellEnd"/>
            <w:r w:rsidRPr="00447FDD">
              <w:rPr>
                <w:rFonts w:ascii="Consolas" w:hAnsi="Consolas"/>
                <w:sz w:val="20"/>
                <w:szCs w:val="20"/>
              </w:rPr>
              <w:t xml:space="preserve"> ml </w:t>
            </w:r>
            <w:proofErr w:type="spellStart"/>
            <w:r w:rsidRPr="00447FDD">
              <w:rPr>
                <w:rFonts w:ascii="Consolas" w:hAnsi="Consolas"/>
                <w:sz w:val="20"/>
                <w:szCs w:val="20"/>
              </w:rPr>
              <w:t>computetarget</w:t>
            </w:r>
            <w:proofErr w:type="spellEnd"/>
            <w:r w:rsidRPr="00447FDD">
              <w:rPr>
                <w:rFonts w:ascii="Consolas" w:hAnsi="Consolas"/>
                <w:sz w:val="20"/>
                <w:szCs w:val="20"/>
              </w:rPr>
              <w:t xml:space="preserve"> attach </w:t>
            </w:r>
            <w:proofErr w:type="spellStart"/>
            <w:r w:rsidRPr="00447FDD">
              <w:rPr>
                <w:rFonts w:ascii="Consolas" w:hAnsi="Consolas"/>
                <w:sz w:val="20"/>
                <w:szCs w:val="20"/>
              </w:rPr>
              <w:t>remotedocker</w:t>
            </w:r>
            <w:proofErr w:type="spellEnd"/>
            <w:r w:rsidRPr="00447FDD">
              <w:rPr>
                <w:rFonts w:ascii="Consolas" w:hAnsi="Consolas"/>
                <w:sz w:val="20"/>
                <w:szCs w:val="20"/>
              </w:rPr>
              <w:t xml:space="preserve"> -n [</w:t>
            </w:r>
            <w:proofErr w:type="spellStart"/>
            <w:r w:rsidRPr="00447FDD">
              <w:rPr>
                <w:rFonts w:ascii="Consolas" w:hAnsi="Consolas"/>
                <w:sz w:val="20"/>
                <w:szCs w:val="20"/>
              </w:rPr>
              <w:t>cn</w:t>
            </w:r>
            <w:proofErr w:type="spellEnd"/>
            <w:r w:rsidRPr="00447FDD">
              <w:rPr>
                <w:rFonts w:ascii="Consolas" w:hAnsi="Consolas"/>
                <w:sz w:val="20"/>
                <w:szCs w:val="20"/>
              </w:rPr>
              <w:t>] -a [</w:t>
            </w:r>
            <w:proofErr w:type="spellStart"/>
            <w:r w:rsidRPr="00447FDD">
              <w:rPr>
                <w:rFonts w:ascii="Consolas" w:hAnsi="Consolas"/>
                <w:sz w:val="20"/>
                <w:szCs w:val="20"/>
              </w:rPr>
              <w:t>ip</w:t>
            </w:r>
            <w:proofErr w:type="spellEnd"/>
            <w:r w:rsidRPr="00447FDD">
              <w:rPr>
                <w:rFonts w:ascii="Consolas" w:hAnsi="Consolas"/>
                <w:sz w:val="20"/>
                <w:szCs w:val="20"/>
              </w:rPr>
              <w:t>] -u [au] -</w:t>
            </w:r>
            <w:r w:rsidR="007318BF" w:rsidRPr="00447FDD">
              <w:rPr>
                <w:rFonts w:ascii="Consolas" w:hAnsi="Consolas"/>
                <w:sz w:val="20"/>
                <w:szCs w:val="20"/>
              </w:rPr>
              <w:t xml:space="preserve">w </w:t>
            </w:r>
            <w:r w:rsidRPr="00447FDD">
              <w:rPr>
                <w:rFonts w:ascii="Consolas" w:hAnsi="Consolas"/>
                <w:sz w:val="20"/>
                <w:szCs w:val="20"/>
              </w:rPr>
              <w:t>[</w:t>
            </w:r>
            <w:proofErr w:type="spellStart"/>
            <w:r w:rsidRPr="00447FDD">
              <w:rPr>
                <w:rFonts w:ascii="Consolas" w:hAnsi="Consolas"/>
                <w:sz w:val="20"/>
                <w:szCs w:val="20"/>
              </w:rPr>
              <w:t>ap</w:t>
            </w:r>
            <w:proofErr w:type="spellEnd"/>
            <w:r w:rsidRPr="00447FDD">
              <w:rPr>
                <w:rFonts w:ascii="Consolas" w:hAnsi="Consolas"/>
                <w:sz w:val="20"/>
                <w:szCs w:val="20"/>
              </w:rPr>
              <w:t>]</w:t>
            </w:r>
          </w:p>
          <w:p w:rsidR="0036156E" w:rsidRPr="0036156E" w:rsidRDefault="0036156E" w:rsidP="007318BF">
            <w:r w:rsidRPr="00447FDD">
              <w:rPr>
                <w:rFonts w:ascii="Consolas" w:hAnsi="Consolas"/>
                <w:sz w:val="20"/>
                <w:szCs w:val="20"/>
              </w:rPr>
              <w:t>&gt;</w:t>
            </w:r>
            <w:proofErr w:type="spellStart"/>
            <w:r w:rsidRPr="00447FDD">
              <w:rPr>
                <w:rFonts w:ascii="Consolas" w:hAnsi="Consolas"/>
                <w:sz w:val="20"/>
                <w:szCs w:val="20"/>
              </w:rPr>
              <w:t>az</w:t>
            </w:r>
            <w:proofErr w:type="spellEnd"/>
            <w:r w:rsidRPr="00447FDD">
              <w:rPr>
                <w:rFonts w:ascii="Consolas" w:hAnsi="Consolas"/>
                <w:sz w:val="20"/>
                <w:szCs w:val="20"/>
              </w:rPr>
              <w:t xml:space="preserve"> ml experiment prepare -t [</w:t>
            </w:r>
            <w:proofErr w:type="spellStart"/>
            <w:r w:rsidRPr="00447FDD">
              <w:rPr>
                <w:rFonts w:ascii="Consolas" w:hAnsi="Consolas"/>
                <w:sz w:val="20"/>
                <w:szCs w:val="20"/>
              </w:rPr>
              <w:t>cn</w:t>
            </w:r>
            <w:proofErr w:type="spellEnd"/>
            <w:r w:rsidRPr="00447FDD">
              <w:rPr>
                <w:rFonts w:ascii="Consolas" w:hAnsi="Consolas"/>
                <w:sz w:val="20"/>
                <w:szCs w:val="20"/>
              </w:rPr>
              <w:t>] -</w:t>
            </w:r>
            <w:r w:rsidR="007318BF" w:rsidRPr="00447FDD">
              <w:rPr>
                <w:rFonts w:ascii="Consolas" w:hAnsi="Consolas"/>
                <w:sz w:val="20"/>
                <w:szCs w:val="20"/>
              </w:rPr>
              <w:t>c</w:t>
            </w:r>
            <w:r w:rsidRPr="00447FDD">
              <w:rPr>
                <w:rFonts w:ascii="Consolas" w:hAnsi="Consolas"/>
                <w:sz w:val="20"/>
                <w:szCs w:val="20"/>
              </w:rPr>
              <w:t xml:space="preserve"> [</w:t>
            </w:r>
            <w:proofErr w:type="spellStart"/>
            <w:r w:rsidRPr="00447FDD">
              <w:rPr>
                <w:rFonts w:ascii="Consolas" w:hAnsi="Consolas"/>
                <w:sz w:val="20"/>
                <w:szCs w:val="20"/>
              </w:rPr>
              <w:t>cn</w:t>
            </w:r>
            <w:proofErr w:type="spellEnd"/>
            <w:r w:rsidRPr="00447FDD">
              <w:rPr>
                <w:rFonts w:ascii="Consolas" w:hAnsi="Consolas"/>
                <w:sz w:val="20"/>
                <w:szCs w:val="20"/>
              </w:rPr>
              <w:t>]</w:t>
            </w:r>
          </w:p>
        </w:tc>
      </w:tr>
    </w:tbl>
    <w:p w:rsidR="0036156E" w:rsidRPr="0036156E" w:rsidRDefault="0036156E" w:rsidP="0036156E"/>
    <w:p w:rsidR="0036156E" w:rsidRDefault="007318BF" w:rsidP="007318BF">
      <w:pPr>
        <w:pStyle w:val="Heading2"/>
      </w:pPr>
      <w:bookmarkStart w:id="43" w:name="_Toc504060806"/>
      <w:r>
        <w:t>Create Kubernetes Cluster</w:t>
      </w:r>
      <w:r w:rsidR="009639FA">
        <w:t xml:space="preserve"> and associate with Workbench Experiment</w:t>
      </w:r>
      <w:bookmarkEnd w:id="43"/>
    </w:p>
    <w:p w:rsidR="005638D0" w:rsidRDefault="007318BF" w:rsidP="007318BF">
      <w:r>
        <w:t>A Kubernetes cluster is used as the operational public endpoint for the experiment. The following commands create a Kubernetes based Azure Container Service</w:t>
      </w:r>
      <w:r w:rsidR="005638D0">
        <w:t>.</w:t>
      </w:r>
    </w:p>
    <w:p w:rsidR="005638D0" w:rsidRDefault="005638D0" w:rsidP="007318BF">
      <w:r>
        <w:t xml:space="preserve">The default configuration (shown) creates one master and two nodes. </w:t>
      </w:r>
    </w:p>
    <w:p w:rsidR="005638D0" w:rsidRDefault="005638D0" w:rsidP="007318BF">
      <w:r>
        <w:t>Provide a cluster name [</w:t>
      </w:r>
      <w:proofErr w:type="spellStart"/>
      <w:r>
        <w:t>cn</w:t>
      </w:r>
      <w:proofErr w:type="spellEnd"/>
      <w:r>
        <w:t>], a new or existing Azure Resource Group name [</w:t>
      </w:r>
      <w:proofErr w:type="spellStart"/>
      <w:r>
        <w:t>rg</w:t>
      </w:r>
      <w:proofErr w:type="spellEnd"/>
      <w:r>
        <w:t>] and a region [</w:t>
      </w:r>
      <w:proofErr w:type="spellStart"/>
      <w:r>
        <w:t>l</w:t>
      </w:r>
      <w:r w:rsidR="009639FA">
        <w:t>oc</w:t>
      </w:r>
      <w:proofErr w:type="spellEnd"/>
      <w:r>
        <w:t>]. The region is currently required to be one of the following:</w:t>
      </w:r>
    </w:p>
    <w:p w:rsidR="007318BF" w:rsidRDefault="005638D0" w:rsidP="007318BF">
      <w:r w:rsidRPr="005638D0">
        <w:t>eastus2,</w:t>
      </w:r>
      <w:r>
        <w:t xml:space="preserve"> </w:t>
      </w:r>
      <w:proofErr w:type="spellStart"/>
      <w:r w:rsidRPr="005638D0">
        <w:t>westcentralus</w:t>
      </w:r>
      <w:proofErr w:type="spellEnd"/>
      <w:r w:rsidRPr="005638D0">
        <w:t>,</w:t>
      </w:r>
      <w:r>
        <w:t xml:space="preserve"> </w:t>
      </w:r>
      <w:proofErr w:type="spellStart"/>
      <w:r w:rsidRPr="005638D0">
        <w:t>australiaeast</w:t>
      </w:r>
      <w:proofErr w:type="spellEnd"/>
      <w:r w:rsidRPr="005638D0">
        <w:t>,</w:t>
      </w:r>
      <w:r>
        <w:t xml:space="preserve"> </w:t>
      </w:r>
      <w:proofErr w:type="spellStart"/>
      <w:r w:rsidRPr="005638D0">
        <w:t>westeurope</w:t>
      </w:r>
      <w:proofErr w:type="spellEnd"/>
      <w:r w:rsidRPr="005638D0">
        <w:t>,</w:t>
      </w:r>
      <w:r>
        <w:t xml:space="preserve"> or </w:t>
      </w:r>
      <w:proofErr w:type="spellStart"/>
      <w:r w:rsidRPr="005638D0">
        <w:t>southeastasia</w:t>
      </w:r>
      <w:proofErr w:type="spellEnd"/>
      <w:r w:rsidR="007318BF">
        <w:t xml:space="preserve"> </w:t>
      </w:r>
    </w:p>
    <w:p w:rsidR="009639FA" w:rsidRDefault="009639FA" w:rsidP="007318BF">
      <w:r>
        <w:t>The second command can be used to check the status of the deployment and when completed, run the third command to set the cluster environment for the current experiment.</w:t>
      </w:r>
    </w:p>
    <w:tbl>
      <w:tblPr>
        <w:tblStyle w:val="TableGrid"/>
        <w:tblW w:w="9429" w:type="dxa"/>
        <w:tblInd w:w="-5" w:type="dxa"/>
        <w:tblLook w:val="04A0" w:firstRow="1" w:lastRow="0" w:firstColumn="1" w:lastColumn="0" w:noHBand="0" w:noVBand="1"/>
      </w:tblPr>
      <w:tblGrid>
        <w:gridCol w:w="9429"/>
      </w:tblGrid>
      <w:tr w:rsidR="007318BF" w:rsidTr="009639FA">
        <w:trPr>
          <w:trHeight w:val="819"/>
        </w:trPr>
        <w:tc>
          <w:tcPr>
            <w:tcW w:w="9429" w:type="dxa"/>
            <w:shd w:val="clear" w:color="auto" w:fill="F2F2F2" w:themeFill="background1" w:themeFillShade="F2"/>
          </w:tcPr>
          <w:p w:rsidR="009639FA" w:rsidRPr="009639FA" w:rsidRDefault="007318BF" w:rsidP="00666F49">
            <w:pPr>
              <w:rPr>
                <w:rFonts w:ascii="Consolas" w:hAnsi="Consolas"/>
                <w:sz w:val="20"/>
                <w:szCs w:val="20"/>
              </w:rPr>
            </w:pPr>
            <w:r w:rsidRPr="009639FA">
              <w:rPr>
                <w:rFonts w:ascii="Consolas" w:hAnsi="Consolas"/>
                <w:sz w:val="20"/>
                <w:szCs w:val="20"/>
              </w:rPr>
              <w:lastRenderedPageBreak/>
              <w:t>&gt;</w:t>
            </w:r>
            <w:proofErr w:type="spellStart"/>
            <w:r w:rsidR="009639FA" w:rsidRPr="009639FA">
              <w:rPr>
                <w:rFonts w:ascii="Consolas" w:hAnsi="Consolas"/>
                <w:sz w:val="20"/>
                <w:szCs w:val="20"/>
              </w:rPr>
              <w:t>az</w:t>
            </w:r>
            <w:proofErr w:type="spellEnd"/>
            <w:r w:rsidR="009639FA" w:rsidRPr="009639FA">
              <w:rPr>
                <w:rFonts w:ascii="Consolas" w:hAnsi="Consolas"/>
                <w:sz w:val="20"/>
                <w:szCs w:val="20"/>
              </w:rPr>
              <w:t xml:space="preserve"> ml </w:t>
            </w:r>
            <w:proofErr w:type="spellStart"/>
            <w:r w:rsidR="009639FA" w:rsidRPr="009639FA">
              <w:rPr>
                <w:rFonts w:ascii="Consolas" w:hAnsi="Consolas"/>
                <w:sz w:val="20"/>
                <w:szCs w:val="20"/>
              </w:rPr>
              <w:t>env</w:t>
            </w:r>
            <w:proofErr w:type="spellEnd"/>
            <w:r w:rsidR="009639FA" w:rsidRPr="009639FA">
              <w:rPr>
                <w:rFonts w:ascii="Consolas" w:hAnsi="Consolas"/>
                <w:sz w:val="20"/>
                <w:szCs w:val="20"/>
              </w:rPr>
              <w:t xml:space="preserve"> setup --cluster -n [</w:t>
            </w:r>
            <w:proofErr w:type="spellStart"/>
            <w:r w:rsidR="009639FA">
              <w:rPr>
                <w:rFonts w:ascii="Consolas" w:hAnsi="Consolas"/>
                <w:sz w:val="20"/>
                <w:szCs w:val="20"/>
              </w:rPr>
              <w:t>cn</w:t>
            </w:r>
            <w:proofErr w:type="spellEnd"/>
            <w:r w:rsidR="009639FA" w:rsidRPr="009639FA">
              <w:rPr>
                <w:rFonts w:ascii="Consolas" w:hAnsi="Consolas"/>
                <w:sz w:val="20"/>
                <w:szCs w:val="20"/>
              </w:rPr>
              <w:t>] -l</w:t>
            </w:r>
            <w:r w:rsidR="009639FA">
              <w:rPr>
                <w:rFonts w:ascii="Consolas" w:hAnsi="Consolas"/>
                <w:sz w:val="20"/>
                <w:szCs w:val="20"/>
              </w:rPr>
              <w:t xml:space="preserve"> </w:t>
            </w:r>
            <w:r w:rsidR="009639FA" w:rsidRPr="009639FA">
              <w:rPr>
                <w:rFonts w:ascii="Consolas" w:hAnsi="Consolas"/>
                <w:sz w:val="20"/>
                <w:szCs w:val="20"/>
              </w:rPr>
              <w:t>[</w:t>
            </w:r>
            <w:proofErr w:type="spellStart"/>
            <w:r w:rsidR="009639FA">
              <w:rPr>
                <w:rFonts w:ascii="Consolas" w:hAnsi="Consolas"/>
                <w:sz w:val="20"/>
                <w:szCs w:val="20"/>
              </w:rPr>
              <w:t>loc</w:t>
            </w:r>
            <w:proofErr w:type="spellEnd"/>
            <w:r w:rsidR="009639FA" w:rsidRPr="009639FA">
              <w:rPr>
                <w:rFonts w:ascii="Consolas" w:hAnsi="Consolas"/>
                <w:sz w:val="20"/>
                <w:szCs w:val="20"/>
              </w:rPr>
              <w:t>] -g [</w:t>
            </w:r>
            <w:proofErr w:type="spellStart"/>
            <w:r w:rsidR="009639FA">
              <w:rPr>
                <w:rFonts w:ascii="Consolas" w:hAnsi="Consolas"/>
                <w:sz w:val="20"/>
                <w:szCs w:val="20"/>
              </w:rPr>
              <w:t>rg</w:t>
            </w:r>
            <w:proofErr w:type="spellEnd"/>
            <w:r w:rsidR="009639FA" w:rsidRPr="009639FA">
              <w:rPr>
                <w:rFonts w:ascii="Consolas" w:hAnsi="Consolas"/>
                <w:sz w:val="20"/>
                <w:szCs w:val="20"/>
              </w:rPr>
              <w:t>]</w:t>
            </w:r>
          </w:p>
          <w:p w:rsidR="007318BF" w:rsidRPr="00BC2DB5" w:rsidRDefault="007318BF" w:rsidP="00666F49">
            <w:pPr>
              <w:rPr>
                <w:rFonts w:ascii="Consolas" w:hAnsi="Consolas"/>
                <w:sz w:val="20"/>
                <w:szCs w:val="20"/>
              </w:rPr>
            </w:pPr>
            <w:r w:rsidRPr="00BC2DB5">
              <w:rPr>
                <w:rFonts w:ascii="Consolas" w:hAnsi="Consolas"/>
                <w:sz w:val="20"/>
                <w:szCs w:val="20"/>
              </w:rPr>
              <w:t>&gt;</w:t>
            </w:r>
            <w:proofErr w:type="spellStart"/>
            <w:r w:rsidR="009639FA" w:rsidRPr="00BC2DB5">
              <w:rPr>
                <w:rFonts w:ascii="Consolas" w:hAnsi="Consolas"/>
                <w:sz w:val="20"/>
                <w:szCs w:val="20"/>
              </w:rPr>
              <w:t>az</w:t>
            </w:r>
            <w:proofErr w:type="spellEnd"/>
            <w:r w:rsidR="009639FA" w:rsidRPr="00BC2DB5">
              <w:rPr>
                <w:rFonts w:ascii="Consolas" w:hAnsi="Consolas"/>
                <w:sz w:val="20"/>
                <w:szCs w:val="20"/>
              </w:rPr>
              <w:t xml:space="preserve"> ml </w:t>
            </w:r>
            <w:proofErr w:type="spellStart"/>
            <w:r w:rsidR="009639FA" w:rsidRPr="00BC2DB5">
              <w:rPr>
                <w:rFonts w:ascii="Consolas" w:hAnsi="Consolas"/>
                <w:sz w:val="20"/>
                <w:szCs w:val="20"/>
              </w:rPr>
              <w:t>env</w:t>
            </w:r>
            <w:proofErr w:type="spellEnd"/>
            <w:r w:rsidR="009639FA" w:rsidRPr="00BC2DB5">
              <w:rPr>
                <w:rFonts w:ascii="Consolas" w:hAnsi="Consolas"/>
                <w:sz w:val="20"/>
                <w:szCs w:val="20"/>
              </w:rPr>
              <w:t xml:space="preserve"> show -g [</w:t>
            </w:r>
            <w:proofErr w:type="spellStart"/>
            <w:r w:rsidR="009639FA" w:rsidRPr="00BC2DB5">
              <w:rPr>
                <w:rFonts w:ascii="Consolas" w:hAnsi="Consolas"/>
                <w:sz w:val="20"/>
                <w:szCs w:val="20"/>
              </w:rPr>
              <w:t>rg] -n [cn]</w:t>
            </w:r>
            <w:proofErr w:type="spellEnd"/>
          </w:p>
          <w:p w:rsidR="009639FA" w:rsidRPr="009639FA" w:rsidRDefault="009639FA" w:rsidP="00666F49">
            <w:pPr>
              <w:rPr>
                <w:rFonts w:ascii="Consolas" w:hAnsi="Consolas"/>
                <w:sz w:val="20"/>
                <w:szCs w:val="20"/>
              </w:rPr>
            </w:pPr>
            <w:r w:rsidRPr="009639FA">
              <w:rPr>
                <w:rFonts w:ascii="Consolas" w:hAnsi="Consolas"/>
                <w:sz w:val="20"/>
                <w:szCs w:val="20"/>
              </w:rPr>
              <w:t>&gt;</w:t>
            </w:r>
            <w:proofErr w:type="spellStart"/>
            <w:r w:rsidRPr="009639FA">
              <w:rPr>
                <w:rFonts w:ascii="Consolas" w:hAnsi="Consolas"/>
                <w:sz w:val="20"/>
                <w:szCs w:val="20"/>
              </w:rPr>
              <w:t>az</w:t>
            </w:r>
            <w:proofErr w:type="spellEnd"/>
            <w:r w:rsidRPr="009639FA">
              <w:rPr>
                <w:rFonts w:ascii="Consolas" w:hAnsi="Consolas"/>
                <w:sz w:val="20"/>
                <w:szCs w:val="20"/>
              </w:rPr>
              <w:t xml:space="preserve"> ml </w:t>
            </w:r>
            <w:proofErr w:type="spellStart"/>
            <w:r w:rsidRPr="009639FA">
              <w:rPr>
                <w:rFonts w:ascii="Consolas" w:hAnsi="Consolas"/>
                <w:sz w:val="20"/>
                <w:szCs w:val="20"/>
              </w:rPr>
              <w:t>env</w:t>
            </w:r>
            <w:proofErr w:type="spellEnd"/>
            <w:r w:rsidRPr="009639FA">
              <w:rPr>
                <w:rFonts w:ascii="Consolas" w:hAnsi="Consolas"/>
                <w:sz w:val="20"/>
                <w:szCs w:val="20"/>
              </w:rPr>
              <w:t xml:space="preserve"> set -g [</w:t>
            </w:r>
            <w:proofErr w:type="spellStart"/>
            <w:r>
              <w:rPr>
                <w:rFonts w:ascii="Consolas" w:hAnsi="Consolas"/>
                <w:sz w:val="20"/>
                <w:szCs w:val="20"/>
              </w:rPr>
              <w:t>rg</w:t>
            </w:r>
            <w:proofErr w:type="spellEnd"/>
            <w:r w:rsidRPr="009639FA">
              <w:rPr>
                <w:rFonts w:ascii="Consolas" w:hAnsi="Consolas"/>
                <w:sz w:val="20"/>
                <w:szCs w:val="20"/>
              </w:rPr>
              <w:t>] -n [</w:t>
            </w:r>
            <w:proofErr w:type="spellStart"/>
            <w:r>
              <w:rPr>
                <w:rFonts w:ascii="Consolas" w:hAnsi="Consolas"/>
                <w:sz w:val="20"/>
                <w:szCs w:val="20"/>
              </w:rPr>
              <w:t>cn</w:t>
            </w:r>
            <w:proofErr w:type="spellEnd"/>
            <w:r w:rsidRPr="009639FA">
              <w:rPr>
                <w:rFonts w:ascii="Consolas" w:hAnsi="Consolas"/>
                <w:sz w:val="20"/>
                <w:szCs w:val="20"/>
              </w:rPr>
              <w:t>]</w:t>
            </w:r>
          </w:p>
        </w:tc>
      </w:tr>
    </w:tbl>
    <w:p w:rsidR="007318BF" w:rsidRPr="0036156E" w:rsidRDefault="007318BF" w:rsidP="007318BF"/>
    <w:p w:rsidR="007318BF" w:rsidRDefault="00BC2DB5" w:rsidP="00BC2DB5">
      <w:pPr>
        <w:pStyle w:val="Heading2"/>
      </w:pPr>
      <w:bookmarkStart w:id="44" w:name="_Toc504060807"/>
      <w:r>
        <w:t>Set the Model Management Account for the Experiment</w:t>
      </w:r>
      <w:bookmarkEnd w:id="44"/>
    </w:p>
    <w:p w:rsidR="00447FDD" w:rsidRDefault="00BC2DB5" w:rsidP="00447FDD">
      <w:r>
        <w:t xml:space="preserve">The Azure Model Management tracks models, images, manifests and services that have been created and or deployed. </w:t>
      </w:r>
      <w:r w:rsidR="00447FDD">
        <w:t>Provide the model management account name [</w:t>
      </w:r>
      <w:proofErr w:type="spellStart"/>
      <w:r w:rsidR="00447FDD">
        <w:t>mma</w:t>
      </w:r>
      <w:proofErr w:type="spellEnd"/>
      <w:r w:rsidR="00447FDD">
        <w:t>] and the resource group name [</w:t>
      </w:r>
      <w:proofErr w:type="spellStart"/>
      <w:r w:rsidR="00447FDD">
        <w:t>rg</w:t>
      </w:r>
      <w:proofErr w:type="spellEnd"/>
      <w:r w:rsidR="00447FDD">
        <w:t xml:space="preserve">] that the model management account resides in. </w:t>
      </w:r>
      <w:r>
        <w:t xml:space="preserve"> </w:t>
      </w:r>
    </w:p>
    <w:p w:rsidR="00447FDD" w:rsidRDefault="00447FDD" w:rsidP="00447FDD">
      <w:r>
        <w:t>This will associate the provided model management with this experiment and allow creating new services.</w:t>
      </w:r>
    </w:p>
    <w:tbl>
      <w:tblPr>
        <w:tblStyle w:val="TableGrid"/>
        <w:tblW w:w="9429" w:type="dxa"/>
        <w:tblInd w:w="-5" w:type="dxa"/>
        <w:tblLook w:val="04A0" w:firstRow="1" w:lastRow="0" w:firstColumn="1" w:lastColumn="0" w:noHBand="0" w:noVBand="1"/>
      </w:tblPr>
      <w:tblGrid>
        <w:gridCol w:w="9429"/>
      </w:tblGrid>
      <w:tr w:rsidR="00447FDD" w:rsidTr="00447FDD">
        <w:trPr>
          <w:trHeight w:val="314"/>
        </w:trPr>
        <w:tc>
          <w:tcPr>
            <w:tcW w:w="9429" w:type="dxa"/>
            <w:shd w:val="clear" w:color="auto" w:fill="F2F2F2" w:themeFill="background1" w:themeFillShade="F2"/>
          </w:tcPr>
          <w:p w:rsidR="00447FDD" w:rsidRPr="009639FA" w:rsidRDefault="00447FDD" w:rsidP="00666F49">
            <w:pPr>
              <w:rPr>
                <w:rFonts w:ascii="Consolas" w:hAnsi="Consolas"/>
                <w:sz w:val="20"/>
                <w:szCs w:val="20"/>
              </w:rPr>
            </w:pPr>
            <w:r w:rsidRPr="009639FA">
              <w:rPr>
                <w:rFonts w:ascii="Consolas" w:hAnsi="Consolas"/>
                <w:sz w:val="20"/>
                <w:szCs w:val="20"/>
              </w:rPr>
              <w:t>&gt;</w:t>
            </w:r>
            <w:proofErr w:type="spellStart"/>
            <w:r w:rsidRPr="00447FDD">
              <w:rPr>
                <w:rFonts w:ascii="Consolas" w:hAnsi="Consolas"/>
                <w:sz w:val="20"/>
                <w:szCs w:val="20"/>
              </w:rPr>
              <w:t>az</w:t>
            </w:r>
            <w:proofErr w:type="spellEnd"/>
            <w:r w:rsidRPr="00447FDD">
              <w:rPr>
                <w:rFonts w:ascii="Consolas" w:hAnsi="Consolas"/>
                <w:sz w:val="20"/>
                <w:szCs w:val="20"/>
              </w:rPr>
              <w:t xml:space="preserve"> ml account </w:t>
            </w:r>
            <w:proofErr w:type="spellStart"/>
            <w:r w:rsidRPr="00447FDD">
              <w:rPr>
                <w:rFonts w:ascii="Consolas" w:hAnsi="Consolas"/>
                <w:sz w:val="20"/>
                <w:szCs w:val="20"/>
              </w:rPr>
              <w:t>modelmanagement</w:t>
            </w:r>
            <w:proofErr w:type="spellEnd"/>
            <w:r w:rsidRPr="00447FDD">
              <w:rPr>
                <w:rFonts w:ascii="Consolas" w:hAnsi="Consolas"/>
                <w:sz w:val="20"/>
                <w:szCs w:val="20"/>
              </w:rPr>
              <w:t xml:space="preserve"> set -n [</w:t>
            </w:r>
            <w:proofErr w:type="spellStart"/>
            <w:r>
              <w:rPr>
                <w:rFonts w:ascii="Consolas" w:hAnsi="Consolas"/>
                <w:sz w:val="20"/>
                <w:szCs w:val="20"/>
              </w:rPr>
              <w:t>mma</w:t>
            </w:r>
            <w:proofErr w:type="spellEnd"/>
            <w:r w:rsidRPr="00447FDD">
              <w:rPr>
                <w:rFonts w:ascii="Consolas" w:hAnsi="Consolas"/>
                <w:sz w:val="20"/>
                <w:szCs w:val="20"/>
              </w:rPr>
              <w:t>] -</w:t>
            </w:r>
            <w:r>
              <w:rPr>
                <w:rFonts w:ascii="Consolas" w:hAnsi="Consolas"/>
                <w:sz w:val="20"/>
                <w:szCs w:val="20"/>
              </w:rPr>
              <w:t>g</w:t>
            </w:r>
            <w:r w:rsidRPr="00447FDD">
              <w:rPr>
                <w:rFonts w:ascii="Consolas" w:hAnsi="Consolas"/>
                <w:sz w:val="20"/>
                <w:szCs w:val="20"/>
              </w:rPr>
              <w:t xml:space="preserve"> [</w:t>
            </w:r>
            <w:proofErr w:type="spellStart"/>
            <w:r>
              <w:rPr>
                <w:rFonts w:ascii="Consolas" w:hAnsi="Consolas"/>
                <w:sz w:val="20"/>
                <w:szCs w:val="20"/>
              </w:rPr>
              <w:t>rg</w:t>
            </w:r>
            <w:proofErr w:type="spellEnd"/>
            <w:r w:rsidRPr="00447FDD">
              <w:rPr>
                <w:rFonts w:ascii="Consolas" w:hAnsi="Consolas"/>
                <w:sz w:val="20"/>
                <w:szCs w:val="20"/>
              </w:rPr>
              <w:t>]</w:t>
            </w:r>
          </w:p>
        </w:tc>
      </w:tr>
    </w:tbl>
    <w:p w:rsidR="00447FDD" w:rsidRPr="0036156E" w:rsidRDefault="00447FDD" w:rsidP="00447FDD"/>
    <w:p w:rsidR="00BC2DB5" w:rsidRDefault="00447FDD" w:rsidP="00447FDD">
      <w:pPr>
        <w:pStyle w:val="Heading2"/>
      </w:pPr>
      <w:bookmarkStart w:id="45" w:name="_Toc504060808"/>
      <w:r>
        <w:t>Create a Service within Model Management</w:t>
      </w:r>
      <w:bookmarkEnd w:id="45"/>
    </w:p>
    <w:p w:rsidR="00447FDD" w:rsidRDefault="00447FDD" w:rsidP="00447FDD">
      <w:r>
        <w:t xml:space="preserve">Creating a service can be done in discrete steps OR in a single command. Choosing one over the other depends on what you are trying to accomplish. </w:t>
      </w:r>
    </w:p>
    <w:p w:rsidR="00447FDD" w:rsidRDefault="00447FDD" w:rsidP="00447FDD">
      <w:r>
        <w:t xml:space="preserve">If you are updating an existing service, you would want to use multiple commands to re-build an image then update a service. If you are creating a new service, you would likely choose the single command. </w:t>
      </w:r>
    </w:p>
    <w:p w:rsidR="00FE25BB" w:rsidRDefault="00FE25BB" w:rsidP="00447FDD">
      <w:r>
        <w:t>At the successful completion of either path a service is created that is now accessible to callers.</w:t>
      </w:r>
    </w:p>
    <w:p w:rsidR="00447FDD" w:rsidRDefault="00447FDD" w:rsidP="00447FDD">
      <w:r>
        <w:t>In both cases there are some similar input parameters to the calls.</w:t>
      </w:r>
    </w:p>
    <w:tbl>
      <w:tblPr>
        <w:tblStyle w:val="TableGrid"/>
        <w:tblW w:w="0" w:type="auto"/>
        <w:tblLook w:val="04A0" w:firstRow="1" w:lastRow="0" w:firstColumn="1" w:lastColumn="0" w:noHBand="0" w:noVBand="1"/>
      </w:tblPr>
      <w:tblGrid>
        <w:gridCol w:w="1975"/>
        <w:gridCol w:w="7375"/>
      </w:tblGrid>
      <w:tr w:rsidR="00C64C34" w:rsidTr="00C64C34">
        <w:tc>
          <w:tcPr>
            <w:tcW w:w="1975" w:type="dxa"/>
          </w:tcPr>
          <w:p w:rsidR="00C64C34" w:rsidRDefault="00C64C34" w:rsidP="00447FDD">
            <w:r>
              <w:t>Parameter ID</w:t>
            </w:r>
          </w:p>
        </w:tc>
        <w:tc>
          <w:tcPr>
            <w:tcW w:w="7375" w:type="dxa"/>
          </w:tcPr>
          <w:p w:rsidR="00C64C34" w:rsidRDefault="00C64C34" w:rsidP="00447FDD">
            <w:r>
              <w:t>Usage/Meaning</w:t>
            </w:r>
          </w:p>
        </w:tc>
      </w:tr>
      <w:tr w:rsidR="00C64C34" w:rsidTr="00C64C34">
        <w:tc>
          <w:tcPr>
            <w:tcW w:w="1975" w:type="dxa"/>
          </w:tcPr>
          <w:p w:rsidR="00C64C34" w:rsidRDefault="00C64C34" w:rsidP="00447FDD">
            <w:r>
              <w:t>[name]</w:t>
            </w:r>
          </w:p>
        </w:tc>
        <w:tc>
          <w:tcPr>
            <w:tcW w:w="7375" w:type="dxa"/>
          </w:tcPr>
          <w:p w:rsidR="00C64C34" w:rsidRDefault="00C64C34" w:rsidP="00447FDD">
            <w:r>
              <w:t>The name you provide for the service.</w:t>
            </w:r>
          </w:p>
        </w:tc>
      </w:tr>
      <w:tr w:rsidR="00C64C34" w:rsidTr="00C64C34">
        <w:tc>
          <w:tcPr>
            <w:tcW w:w="1975" w:type="dxa"/>
          </w:tcPr>
          <w:p w:rsidR="00C64C34" w:rsidRDefault="00C64C34" w:rsidP="00447FDD">
            <w:r>
              <w:t>[model]</w:t>
            </w:r>
          </w:p>
        </w:tc>
        <w:tc>
          <w:tcPr>
            <w:tcW w:w="7375" w:type="dxa"/>
          </w:tcPr>
          <w:p w:rsidR="00C64C34" w:rsidRDefault="00C64C34" w:rsidP="00447FDD">
            <w:r>
              <w:t xml:space="preserve">The model created for the experiment, for example </w:t>
            </w:r>
            <w:proofErr w:type="spellStart"/>
            <w:r>
              <w:t>model.pkl</w:t>
            </w:r>
            <w:proofErr w:type="spellEnd"/>
          </w:p>
        </w:tc>
      </w:tr>
      <w:tr w:rsidR="00C64C34" w:rsidTr="00C64C34">
        <w:tc>
          <w:tcPr>
            <w:tcW w:w="1975" w:type="dxa"/>
          </w:tcPr>
          <w:p w:rsidR="00C64C34" w:rsidRDefault="00C64C34" w:rsidP="00447FDD">
            <w:r>
              <w:t>[</w:t>
            </w:r>
            <w:proofErr w:type="spellStart"/>
            <w:r>
              <w:t>manname</w:t>
            </w:r>
            <w:proofErr w:type="spellEnd"/>
            <w:r>
              <w:t>]</w:t>
            </w:r>
          </w:p>
        </w:tc>
        <w:tc>
          <w:tcPr>
            <w:tcW w:w="7375" w:type="dxa"/>
          </w:tcPr>
          <w:p w:rsidR="00C64C34" w:rsidRDefault="00C64C34" w:rsidP="00447FDD">
            <w:r>
              <w:t xml:space="preserve">A name associated with the manifest. </w:t>
            </w:r>
          </w:p>
          <w:p w:rsidR="00C64C34" w:rsidRDefault="00C64C34" w:rsidP="00447FDD"/>
          <w:p w:rsidR="00C64C34" w:rsidRDefault="00C64C34" w:rsidP="00447FDD">
            <w:r>
              <w:t>The manifest is registered with the model management service that identifies what is needed for docker image creation.</w:t>
            </w:r>
          </w:p>
        </w:tc>
      </w:tr>
      <w:tr w:rsidR="00FE25BB" w:rsidTr="00C64C34">
        <w:tc>
          <w:tcPr>
            <w:tcW w:w="1975" w:type="dxa"/>
          </w:tcPr>
          <w:p w:rsidR="00FE25BB" w:rsidRDefault="00FE25BB" w:rsidP="00447FDD">
            <w:r>
              <w:t>[</w:t>
            </w:r>
            <w:proofErr w:type="spellStart"/>
            <w:r>
              <w:t>imgname</w:t>
            </w:r>
            <w:proofErr w:type="spellEnd"/>
            <w:r>
              <w:t>]</w:t>
            </w:r>
          </w:p>
        </w:tc>
        <w:tc>
          <w:tcPr>
            <w:tcW w:w="7375" w:type="dxa"/>
          </w:tcPr>
          <w:p w:rsidR="00FE25BB" w:rsidRDefault="00FE25BB" w:rsidP="00447FDD">
            <w:r>
              <w:t>Docker Image Name</w:t>
            </w:r>
          </w:p>
        </w:tc>
      </w:tr>
      <w:tr w:rsidR="00C64C34" w:rsidTr="00C64C34">
        <w:tc>
          <w:tcPr>
            <w:tcW w:w="1975" w:type="dxa"/>
          </w:tcPr>
          <w:p w:rsidR="00C64C34" w:rsidRDefault="00C64C34" w:rsidP="00447FDD">
            <w:r>
              <w:t>[score]</w:t>
            </w:r>
          </w:p>
        </w:tc>
        <w:tc>
          <w:tcPr>
            <w:tcW w:w="7375" w:type="dxa"/>
          </w:tcPr>
          <w:p w:rsidR="00C64C34" w:rsidRDefault="00C64C34" w:rsidP="00447FDD">
            <w:r>
              <w:t xml:space="preserve">The score.py file name that is used in the deployed service that contains the </w:t>
            </w:r>
            <w:proofErr w:type="spellStart"/>
            <w:proofErr w:type="gramStart"/>
            <w:r>
              <w:t>init</w:t>
            </w:r>
            <w:proofErr w:type="spellEnd"/>
            <w:r>
              <w:t>(</w:t>
            </w:r>
            <w:proofErr w:type="gramEnd"/>
            <w:r>
              <w:t>) and run() functions for the service.</w:t>
            </w:r>
          </w:p>
        </w:tc>
      </w:tr>
      <w:tr w:rsidR="00C64C34" w:rsidTr="00C64C34">
        <w:tc>
          <w:tcPr>
            <w:tcW w:w="1975" w:type="dxa"/>
          </w:tcPr>
          <w:p w:rsidR="00C64C34" w:rsidRDefault="00C64C34" w:rsidP="00447FDD">
            <w:r>
              <w:t>[schema]</w:t>
            </w:r>
          </w:p>
        </w:tc>
        <w:tc>
          <w:tcPr>
            <w:tcW w:w="7375" w:type="dxa"/>
          </w:tcPr>
          <w:p w:rsidR="00C64C34" w:rsidRDefault="00C64C34" w:rsidP="00447FDD">
            <w:r>
              <w:t xml:space="preserve">The schema file created for the service. </w:t>
            </w:r>
          </w:p>
        </w:tc>
      </w:tr>
      <w:tr w:rsidR="00C64C34" w:rsidTr="00C64C34">
        <w:tc>
          <w:tcPr>
            <w:tcW w:w="1975" w:type="dxa"/>
          </w:tcPr>
          <w:p w:rsidR="00C64C34" w:rsidRDefault="00C64C34" w:rsidP="00447FDD">
            <w:r>
              <w:t>[</w:t>
            </w:r>
            <w:proofErr w:type="spellStart"/>
            <w:r>
              <w:t>conda</w:t>
            </w:r>
            <w:proofErr w:type="spellEnd"/>
            <w:r>
              <w:t>]</w:t>
            </w:r>
          </w:p>
        </w:tc>
        <w:tc>
          <w:tcPr>
            <w:tcW w:w="7375" w:type="dxa"/>
          </w:tcPr>
          <w:p w:rsidR="00C64C34" w:rsidRDefault="00C64C34" w:rsidP="00447FDD">
            <w:r>
              <w:t xml:space="preserve">The </w:t>
            </w:r>
            <w:proofErr w:type="spellStart"/>
            <w:r>
              <w:t>conda_dependencies.yml</w:t>
            </w:r>
            <w:proofErr w:type="spellEnd"/>
            <w:r>
              <w:t xml:space="preserve"> file for the experiment.</w:t>
            </w:r>
          </w:p>
        </w:tc>
      </w:tr>
      <w:tr w:rsidR="00C64C34" w:rsidTr="00C64C34">
        <w:tc>
          <w:tcPr>
            <w:tcW w:w="1975" w:type="dxa"/>
          </w:tcPr>
          <w:p w:rsidR="00C64C34" w:rsidRDefault="00C64C34" w:rsidP="00447FDD">
            <w:r>
              <w:t>[run]</w:t>
            </w:r>
          </w:p>
        </w:tc>
        <w:tc>
          <w:tcPr>
            <w:tcW w:w="7375" w:type="dxa"/>
          </w:tcPr>
          <w:p w:rsidR="00C64C34" w:rsidRDefault="00C64C34" w:rsidP="00447FDD">
            <w:r>
              <w:t xml:space="preserve">Runtime of the service, valid selections </w:t>
            </w:r>
            <w:proofErr w:type="spellStart"/>
            <w:r w:rsidRPr="00C64C34">
              <w:t>python|spark-py</w:t>
            </w:r>
            <w:proofErr w:type="spellEnd"/>
          </w:p>
        </w:tc>
      </w:tr>
      <w:tr w:rsidR="00C64C34" w:rsidTr="00C64C34">
        <w:tc>
          <w:tcPr>
            <w:tcW w:w="1975" w:type="dxa"/>
          </w:tcPr>
          <w:p w:rsidR="00C64C34" w:rsidRDefault="00C64C34" w:rsidP="00447FDD"/>
        </w:tc>
        <w:tc>
          <w:tcPr>
            <w:tcW w:w="7375" w:type="dxa"/>
          </w:tcPr>
          <w:p w:rsidR="00C64C34" w:rsidRDefault="00C64C34" w:rsidP="00447FDD"/>
        </w:tc>
      </w:tr>
      <w:tr w:rsidR="00C64C34" w:rsidTr="00C64C34">
        <w:tc>
          <w:tcPr>
            <w:tcW w:w="1975" w:type="dxa"/>
          </w:tcPr>
          <w:p w:rsidR="00C64C34" w:rsidRDefault="00C64C34" w:rsidP="00447FDD">
            <w:r>
              <w:t>[</w:t>
            </w:r>
            <w:proofErr w:type="spellStart"/>
            <w:r>
              <w:t>modid</w:t>
            </w:r>
            <w:proofErr w:type="spellEnd"/>
            <w:r>
              <w:t>]</w:t>
            </w:r>
          </w:p>
        </w:tc>
        <w:tc>
          <w:tcPr>
            <w:tcW w:w="7375" w:type="dxa"/>
          </w:tcPr>
          <w:p w:rsidR="00C64C34" w:rsidRDefault="00C64C34" w:rsidP="00447FDD">
            <w:r>
              <w:t xml:space="preserve">Model ID, returned by </w:t>
            </w:r>
            <w:proofErr w:type="spellStart"/>
            <w:r w:rsidRPr="00C64C34">
              <w:t>az</w:t>
            </w:r>
            <w:proofErr w:type="spellEnd"/>
            <w:r w:rsidRPr="00C64C34">
              <w:t xml:space="preserve"> ml model register</w:t>
            </w:r>
          </w:p>
        </w:tc>
      </w:tr>
      <w:tr w:rsidR="00C64C34" w:rsidTr="00C64C34">
        <w:tc>
          <w:tcPr>
            <w:tcW w:w="1975" w:type="dxa"/>
          </w:tcPr>
          <w:p w:rsidR="00C64C34" w:rsidRDefault="00C64C34" w:rsidP="00447FDD">
            <w:r>
              <w:t>[</w:t>
            </w:r>
            <w:proofErr w:type="spellStart"/>
            <w:r>
              <w:t>manid</w:t>
            </w:r>
            <w:proofErr w:type="spellEnd"/>
            <w:r>
              <w:t>]</w:t>
            </w:r>
          </w:p>
        </w:tc>
        <w:tc>
          <w:tcPr>
            <w:tcW w:w="7375" w:type="dxa"/>
          </w:tcPr>
          <w:p w:rsidR="00C64C34" w:rsidRDefault="00C64C34" w:rsidP="00447FDD">
            <w:r>
              <w:t xml:space="preserve">Manifest ID, returned by </w:t>
            </w:r>
            <w:proofErr w:type="spellStart"/>
            <w:r w:rsidRPr="00C64C34">
              <w:t>az</w:t>
            </w:r>
            <w:proofErr w:type="spellEnd"/>
            <w:r w:rsidRPr="00C64C34">
              <w:t xml:space="preserve"> ml manifest create</w:t>
            </w:r>
          </w:p>
        </w:tc>
      </w:tr>
      <w:tr w:rsidR="00C64C34" w:rsidTr="00C64C34">
        <w:tc>
          <w:tcPr>
            <w:tcW w:w="1975" w:type="dxa"/>
          </w:tcPr>
          <w:p w:rsidR="00C64C34" w:rsidRDefault="00C64C34" w:rsidP="00447FDD">
            <w:r>
              <w:t>[</w:t>
            </w:r>
            <w:proofErr w:type="spellStart"/>
            <w:r>
              <w:t>imgid</w:t>
            </w:r>
            <w:proofErr w:type="spellEnd"/>
            <w:r>
              <w:t>]</w:t>
            </w:r>
          </w:p>
        </w:tc>
        <w:tc>
          <w:tcPr>
            <w:tcW w:w="7375" w:type="dxa"/>
          </w:tcPr>
          <w:p w:rsidR="00C64C34" w:rsidRDefault="00C64C34" w:rsidP="00447FDD">
            <w:r>
              <w:t xml:space="preserve">Docker image ID, returned by </w:t>
            </w:r>
            <w:proofErr w:type="spellStart"/>
            <w:r w:rsidRPr="00C64C34">
              <w:t>az</w:t>
            </w:r>
            <w:proofErr w:type="spellEnd"/>
            <w:r w:rsidRPr="00C64C34">
              <w:t xml:space="preserve"> ml image create</w:t>
            </w:r>
          </w:p>
        </w:tc>
      </w:tr>
    </w:tbl>
    <w:p w:rsidR="00C64C34" w:rsidRDefault="00C64C34" w:rsidP="00447FDD"/>
    <w:p w:rsidR="00447FDD" w:rsidRDefault="00447FDD" w:rsidP="00447FDD">
      <w:pPr>
        <w:pStyle w:val="Heading3"/>
      </w:pPr>
      <w:bookmarkStart w:id="46" w:name="_Toc504060809"/>
      <w:r>
        <w:lastRenderedPageBreak/>
        <w:t>Multiple Commands</w:t>
      </w:r>
      <w:bookmarkEnd w:id="46"/>
    </w:p>
    <w:tbl>
      <w:tblPr>
        <w:tblStyle w:val="TableGrid"/>
        <w:tblW w:w="9429" w:type="dxa"/>
        <w:tblInd w:w="-5" w:type="dxa"/>
        <w:tblLook w:val="04A0" w:firstRow="1" w:lastRow="0" w:firstColumn="1" w:lastColumn="0" w:noHBand="0" w:noVBand="1"/>
      </w:tblPr>
      <w:tblGrid>
        <w:gridCol w:w="9429"/>
      </w:tblGrid>
      <w:tr w:rsidR="00447FDD" w:rsidTr="00666F49">
        <w:trPr>
          <w:trHeight w:val="819"/>
        </w:trPr>
        <w:tc>
          <w:tcPr>
            <w:tcW w:w="9429" w:type="dxa"/>
            <w:shd w:val="clear" w:color="auto" w:fill="F2F2F2" w:themeFill="background1" w:themeFillShade="F2"/>
          </w:tcPr>
          <w:p w:rsidR="00FE25BB" w:rsidRDefault="00447FDD" w:rsidP="00666F49">
            <w:pPr>
              <w:rPr>
                <w:rFonts w:ascii="Consolas" w:hAnsi="Consolas"/>
                <w:sz w:val="20"/>
                <w:szCs w:val="20"/>
              </w:rPr>
            </w:pPr>
            <w:r w:rsidRPr="009639FA">
              <w:rPr>
                <w:rFonts w:ascii="Consolas" w:hAnsi="Consolas"/>
                <w:sz w:val="20"/>
                <w:szCs w:val="20"/>
              </w:rPr>
              <w:t>&gt;</w:t>
            </w:r>
            <w:r w:rsidR="00FE25BB">
              <w:t xml:space="preserve"> </w:t>
            </w:r>
            <w:proofErr w:type="spellStart"/>
            <w:r w:rsidR="00FE25BB" w:rsidRPr="00FE25BB">
              <w:rPr>
                <w:rFonts w:ascii="Consolas" w:hAnsi="Consolas"/>
                <w:sz w:val="20"/>
                <w:szCs w:val="20"/>
              </w:rPr>
              <w:t>az</w:t>
            </w:r>
            <w:proofErr w:type="spellEnd"/>
            <w:r w:rsidR="00FE25BB" w:rsidRPr="00FE25BB">
              <w:rPr>
                <w:rFonts w:ascii="Consolas" w:hAnsi="Consolas"/>
                <w:sz w:val="20"/>
                <w:szCs w:val="20"/>
              </w:rPr>
              <w:t xml:space="preserve"> ml model register -</w:t>
            </w:r>
            <w:r w:rsidR="00FE25BB">
              <w:rPr>
                <w:rFonts w:ascii="Consolas" w:hAnsi="Consolas"/>
                <w:sz w:val="20"/>
                <w:szCs w:val="20"/>
              </w:rPr>
              <w:t>m</w:t>
            </w:r>
            <w:r w:rsidR="00FE25BB" w:rsidRPr="00FE25BB">
              <w:rPr>
                <w:rFonts w:ascii="Consolas" w:hAnsi="Consolas"/>
                <w:sz w:val="20"/>
                <w:szCs w:val="20"/>
              </w:rPr>
              <w:t xml:space="preserve"> [model] -n [</w:t>
            </w:r>
            <w:r w:rsidR="00FE25BB">
              <w:rPr>
                <w:rFonts w:ascii="Consolas" w:hAnsi="Consolas"/>
                <w:sz w:val="20"/>
                <w:szCs w:val="20"/>
              </w:rPr>
              <w:t>model</w:t>
            </w:r>
            <w:r w:rsidR="00FE25BB" w:rsidRPr="00FE25BB">
              <w:rPr>
                <w:rFonts w:ascii="Consolas" w:hAnsi="Consolas"/>
                <w:sz w:val="20"/>
                <w:szCs w:val="20"/>
              </w:rPr>
              <w:t>]</w:t>
            </w:r>
          </w:p>
          <w:p w:rsidR="00FE25BB" w:rsidRDefault="00447FDD" w:rsidP="00FE25BB">
            <w:pPr>
              <w:rPr>
                <w:rFonts w:ascii="Consolas" w:hAnsi="Consolas"/>
                <w:sz w:val="20"/>
                <w:szCs w:val="20"/>
              </w:rPr>
            </w:pPr>
            <w:r w:rsidRPr="00BC2DB5">
              <w:rPr>
                <w:rFonts w:ascii="Consolas" w:hAnsi="Consolas"/>
                <w:sz w:val="20"/>
                <w:szCs w:val="20"/>
              </w:rPr>
              <w:t>&gt;</w:t>
            </w:r>
            <w:r w:rsidR="00FE25BB">
              <w:t xml:space="preserve"> </w:t>
            </w:r>
            <w:proofErr w:type="spellStart"/>
            <w:r w:rsidR="00FE25BB" w:rsidRPr="00FE25BB">
              <w:rPr>
                <w:rFonts w:ascii="Consolas" w:hAnsi="Consolas"/>
                <w:sz w:val="20"/>
                <w:szCs w:val="20"/>
              </w:rPr>
              <w:t>az</w:t>
            </w:r>
            <w:proofErr w:type="spellEnd"/>
            <w:r w:rsidR="00FE25BB" w:rsidRPr="00FE25BB">
              <w:rPr>
                <w:rFonts w:ascii="Consolas" w:hAnsi="Consolas"/>
                <w:sz w:val="20"/>
                <w:szCs w:val="20"/>
              </w:rPr>
              <w:t xml:space="preserve"> ml manifest create -n </w:t>
            </w:r>
            <w:r w:rsidR="00FE25BB">
              <w:rPr>
                <w:rFonts w:ascii="Consolas" w:hAnsi="Consolas"/>
                <w:sz w:val="20"/>
                <w:szCs w:val="20"/>
              </w:rPr>
              <w:t>[</w:t>
            </w:r>
            <w:proofErr w:type="spellStart"/>
            <w:r w:rsidR="00FE25BB">
              <w:rPr>
                <w:rFonts w:ascii="Consolas" w:hAnsi="Consolas"/>
                <w:sz w:val="20"/>
                <w:szCs w:val="20"/>
              </w:rPr>
              <w:t>manname</w:t>
            </w:r>
            <w:proofErr w:type="spellEnd"/>
            <w:r w:rsidR="00FE25BB">
              <w:rPr>
                <w:rFonts w:ascii="Consolas" w:hAnsi="Consolas"/>
                <w:sz w:val="20"/>
                <w:szCs w:val="20"/>
              </w:rPr>
              <w:t>]</w:t>
            </w:r>
            <w:r w:rsidR="00FE25BB" w:rsidRPr="00FE25BB">
              <w:rPr>
                <w:rFonts w:ascii="Consolas" w:hAnsi="Consolas"/>
                <w:sz w:val="20"/>
                <w:szCs w:val="20"/>
              </w:rPr>
              <w:t xml:space="preserve"> -f </w:t>
            </w:r>
            <w:r w:rsidR="00FE25BB">
              <w:rPr>
                <w:rFonts w:ascii="Consolas" w:hAnsi="Consolas"/>
                <w:sz w:val="20"/>
                <w:szCs w:val="20"/>
              </w:rPr>
              <w:t>[score]</w:t>
            </w:r>
            <w:r w:rsidR="00FE25BB" w:rsidRPr="00FE25BB">
              <w:rPr>
                <w:rFonts w:ascii="Consolas" w:hAnsi="Consolas"/>
                <w:sz w:val="20"/>
                <w:szCs w:val="20"/>
              </w:rPr>
              <w:t xml:space="preserve"> -r </w:t>
            </w:r>
            <w:r w:rsidR="00FE25BB">
              <w:rPr>
                <w:rFonts w:ascii="Consolas" w:hAnsi="Consolas"/>
                <w:sz w:val="20"/>
                <w:szCs w:val="20"/>
              </w:rPr>
              <w:t>[run]</w:t>
            </w:r>
            <w:r w:rsidR="00FE25BB" w:rsidRPr="00FE25BB">
              <w:rPr>
                <w:rFonts w:ascii="Consolas" w:hAnsi="Consolas"/>
                <w:sz w:val="20"/>
                <w:szCs w:val="20"/>
              </w:rPr>
              <w:t xml:space="preserve"> -i </w:t>
            </w:r>
            <w:r w:rsidR="00FE25BB">
              <w:rPr>
                <w:rFonts w:ascii="Consolas" w:hAnsi="Consolas"/>
                <w:sz w:val="20"/>
                <w:szCs w:val="20"/>
              </w:rPr>
              <w:t>[</w:t>
            </w:r>
            <w:proofErr w:type="spellStart"/>
            <w:r w:rsidR="00FE25BB">
              <w:rPr>
                <w:rFonts w:ascii="Consolas" w:hAnsi="Consolas"/>
                <w:sz w:val="20"/>
                <w:szCs w:val="20"/>
              </w:rPr>
              <w:t>modid</w:t>
            </w:r>
            <w:proofErr w:type="spellEnd"/>
            <w:r w:rsidR="00FE25BB">
              <w:rPr>
                <w:rFonts w:ascii="Consolas" w:hAnsi="Consolas"/>
                <w:sz w:val="20"/>
                <w:szCs w:val="20"/>
              </w:rPr>
              <w:t>]</w:t>
            </w:r>
            <w:r w:rsidR="00FE25BB" w:rsidRPr="00FE25BB">
              <w:rPr>
                <w:rFonts w:ascii="Consolas" w:hAnsi="Consolas"/>
                <w:sz w:val="20"/>
                <w:szCs w:val="20"/>
              </w:rPr>
              <w:t xml:space="preserve"> -s </w:t>
            </w:r>
            <w:r w:rsidR="00FE25BB">
              <w:rPr>
                <w:rFonts w:ascii="Consolas" w:hAnsi="Consolas"/>
                <w:sz w:val="20"/>
                <w:szCs w:val="20"/>
              </w:rPr>
              <w:t>[schema]</w:t>
            </w:r>
          </w:p>
          <w:p w:rsidR="00FE25BB" w:rsidRDefault="00FE25BB" w:rsidP="00FE25BB">
            <w:pPr>
              <w:rPr>
                <w:rFonts w:ascii="Consolas" w:hAnsi="Consolas"/>
                <w:sz w:val="20"/>
                <w:szCs w:val="20"/>
              </w:rPr>
            </w:pPr>
            <w:r>
              <w:rPr>
                <w:rFonts w:ascii="Consolas" w:hAnsi="Consolas"/>
                <w:sz w:val="20"/>
                <w:szCs w:val="20"/>
              </w:rPr>
              <w:t>&gt;</w:t>
            </w:r>
            <w:r>
              <w:t xml:space="preserve"> </w:t>
            </w:r>
            <w:proofErr w:type="spellStart"/>
            <w:r w:rsidRPr="00FE25BB">
              <w:rPr>
                <w:rFonts w:ascii="Consolas" w:hAnsi="Consolas"/>
                <w:sz w:val="20"/>
                <w:szCs w:val="20"/>
              </w:rPr>
              <w:t>az</w:t>
            </w:r>
            <w:proofErr w:type="spellEnd"/>
            <w:r w:rsidRPr="00FE25BB">
              <w:rPr>
                <w:rFonts w:ascii="Consolas" w:hAnsi="Consolas"/>
                <w:sz w:val="20"/>
                <w:szCs w:val="20"/>
              </w:rPr>
              <w:t xml:space="preserve"> ml image create -n </w:t>
            </w:r>
            <w:r>
              <w:rPr>
                <w:rFonts w:ascii="Consolas" w:hAnsi="Consolas"/>
                <w:sz w:val="20"/>
                <w:szCs w:val="20"/>
              </w:rPr>
              <w:t>[</w:t>
            </w:r>
            <w:proofErr w:type="spellStart"/>
            <w:r>
              <w:rPr>
                <w:rFonts w:ascii="Consolas" w:hAnsi="Consolas"/>
                <w:sz w:val="20"/>
                <w:szCs w:val="20"/>
              </w:rPr>
              <w:t>imgname</w:t>
            </w:r>
            <w:proofErr w:type="spellEnd"/>
            <w:r>
              <w:rPr>
                <w:rFonts w:ascii="Consolas" w:hAnsi="Consolas"/>
                <w:sz w:val="20"/>
                <w:szCs w:val="20"/>
              </w:rPr>
              <w:t>]</w:t>
            </w:r>
            <w:r w:rsidRPr="00FE25BB">
              <w:rPr>
                <w:rFonts w:ascii="Consolas" w:hAnsi="Consolas"/>
                <w:sz w:val="20"/>
                <w:szCs w:val="20"/>
              </w:rPr>
              <w:t xml:space="preserve"> --manifest-id </w:t>
            </w:r>
            <w:r>
              <w:rPr>
                <w:rFonts w:ascii="Consolas" w:hAnsi="Consolas"/>
                <w:sz w:val="20"/>
                <w:szCs w:val="20"/>
              </w:rPr>
              <w:t>[</w:t>
            </w:r>
            <w:proofErr w:type="spellStart"/>
            <w:r>
              <w:rPr>
                <w:rFonts w:ascii="Consolas" w:hAnsi="Consolas"/>
                <w:sz w:val="20"/>
                <w:szCs w:val="20"/>
              </w:rPr>
              <w:t>manid</w:t>
            </w:r>
            <w:proofErr w:type="spellEnd"/>
            <w:r>
              <w:rPr>
                <w:rFonts w:ascii="Consolas" w:hAnsi="Consolas"/>
                <w:sz w:val="20"/>
                <w:szCs w:val="20"/>
              </w:rPr>
              <w:t>]</w:t>
            </w:r>
            <w:r w:rsidRPr="00FE25BB">
              <w:rPr>
                <w:rFonts w:ascii="Consolas" w:hAnsi="Consolas"/>
                <w:sz w:val="20"/>
                <w:szCs w:val="20"/>
              </w:rPr>
              <w:t xml:space="preserve"> -c </w:t>
            </w:r>
            <w:r>
              <w:rPr>
                <w:rFonts w:ascii="Consolas" w:hAnsi="Consolas"/>
                <w:sz w:val="20"/>
                <w:szCs w:val="20"/>
              </w:rPr>
              <w:t>[</w:t>
            </w:r>
            <w:proofErr w:type="spellStart"/>
            <w:r>
              <w:rPr>
                <w:rFonts w:ascii="Consolas" w:hAnsi="Consolas"/>
                <w:sz w:val="20"/>
                <w:szCs w:val="20"/>
              </w:rPr>
              <w:t>conda</w:t>
            </w:r>
            <w:proofErr w:type="spellEnd"/>
            <w:r>
              <w:rPr>
                <w:rFonts w:ascii="Consolas" w:hAnsi="Consolas"/>
                <w:sz w:val="20"/>
                <w:szCs w:val="20"/>
              </w:rPr>
              <w:t>]</w:t>
            </w:r>
          </w:p>
          <w:p w:rsidR="00447FDD" w:rsidRPr="009639FA" w:rsidRDefault="00FE25BB" w:rsidP="00FE25BB">
            <w:pPr>
              <w:rPr>
                <w:rFonts w:ascii="Consolas" w:hAnsi="Consolas"/>
                <w:sz w:val="20"/>
                <w:szCs w:val="20"/>
              </w:rPr>
            </w:pPr>
            <w:r>
              <w:rPr>
                <w:rFonts w:ascii="Consolas" w:hAnsi="Consolas"/>
                <w:sz w:val="20"/>
                <w:szCs w:val="20"/>
              </w:rPr>
              <w:t>&gt;</w:t>
            </w:r>
            <w:r>
              <w:t xml:space="preserve"> </w:t>
            </w:r>
            <w:proofErr w:type="spellStart"/>
            <w:r w:rsidRPr="00FE25BB">
              <w:rPr>
                <w:rFonts w:ascii="Consolas" w:hAnsi="Consolas"/>
                <w:sz w:val="20"/>
                <w:szCs w:val="20"/>
              </w:rPr>
              <w:t>az</w:t>
            </w:r>
            <w:proofErr w:type="spellEnd"/>
            <w:r w:rsidRPr="00FE25BB">
              <w:rPr>
                <w:rFonts w:ascii="Consolas" w:hAnsi="Consolas"/>
                <w:sz w:val="20"/>
                <w:szCs w:val="20"/>
              </w:rPr>
              <w:t xml:space="preserve"> ml service create </w:t>
            </w:r>
            <w:proofErr w:type="spellStart"/>
            <w:r w:rsidRPr="00FE25BB">
              <w:rPr>
                <w:rFonts w:ascii="Consolas" w:hAnsi="Consolas"/>
                <w:sz w:val="20"/>
                <w:szCs w:val="20"/>
              </w:rPr>
              <w:t>realtime</w:t>
            </w:r>
            <w:proofErr w:type="spellEnd"/>
            <w:r w:rsidRPr="00FE25BB">
              <w:rPr>
                <w:rFonts w:ascii="Consolas" w:hAnsi="Consolas"/>
                <w:sz w:val="20"/>
                <w:szCs w:val="20"/>
              </w:rPr>
              <w:t xml:space="preserve"> --image-id </w:t>
            </w:r>
            <w:r>
              <w:rPr>
                <w:rFonts w:ascii="Consolas" w:hAnsi="Consolas"/>
                <w:sz w:val="20"/>
                <w:szCs w:val="20"/>
              </w:rPr>
              <w:t>[</w:t>
            </w:r>
            <w:proofErr w:type="spellStart"/>
            <w:r>
              <w:rPr>
                <w:rFonts w:ascii="Consolas" w:hAnsi="Consolas"/>
                <w:sz w:val="20"/>
                <w:szCs w:val="20"/>
              </w:rPr>
              <w:t>imgid</w:t>
            </w:r>
            <w:proofErr w:type="spellEnd"/>
            <w:r>
              <w:rPr>
                <w:rFonts w:ascii="Consolas" w:hAnsi="Consolas"/>
                <w:sz w:val="20"/>
                <w:szCs w:val="20"/>
              </w:rPr>
              <w:t>]</w:t>
            </w:r>
            <w:r w:rsidRPr="00FE25BB">
              <w:rPr>
                <w:rFonts w:ascii="Consolas" w:hAnsi="Consolas"/>
                <w:sz w:val="20"/>
                <w:szCs w:val="20"/>
              </w:rPr>
              <w:t xml:space="preserve"> -n </w:t>
            </w:r>
            <w:r>
              <w:rPr>
                <w:rFonts w:ascii="Consolas" w:hAnsi="Consolas"/>
                <w:sz w:val="20"/>
                <w:szCs w:val="20"/>
              </w:rPr>
              <w:t>[name]</w:t>
            </w:r>
            <w:r w:rsidRPr="00FE25BB">
              <w:rPr>
                <w:rFonts w:ascii="Consolas" w:hAnsi="Consolas"/>
                <w:sz w:val="20"/>
                <w:szCs w:val="20"/>
              </w:rPr>
              <w:t xml:space="preserve"> </w:t>
            </w:r>
          </w:p>
        </w:tc>
      </w:tr>
    </w:tbl>
    <w:p w:rsidR="00447FDD" w:rsidRPr="0036156E" w:rsidRDefault="00447FDD" w:rsidP="00447FDD"/>
    <w:p w:rsidR="00447FDD" w:rsidRDefault="00447FDD" w:rsidP="00447FDD">
      <w:pPr>
        <w:pStyle w:val="Heading3"/>
      </w:pPr>
      <w:bookmarkStart w:id="47" w:name="_Toc504060810"/>
      <w:r>
        <w:t>Single</w:t>
      </w:r>
      <w:r>
        <w:t xml:space="preserve"> Command</w:t>
      </w:r>
      <w:bookmarkEnd w:id="47"/>
    </w:p>
    <w:tbl>
      <w:tblPr>
        <w:tblStyle w:val="TableGrid"/>
        <w:tblW w:w="9429" w:type="dxa"/>
        <w:tblInd w:w="-5" w:type="dxa"/>
        <w:tblLook w:val="04A0" w:firstRow="1" w:lastRow="0" w:firstColumn="1" w:lastColumn="0" w:noHBand="0" w:noVBand="1"/>
      </w:tblPr>
      <w:tblGrid>
        <w:gridCol w:w="9429"/>
      </w:tblGrid>
      <w:tr w:rsidR="00447FDD" w:rsidTr="00C64C34">
        <w:trPr>
          <w:trHeight w:val="539"/>
        </w:trPr>
        <w:tc>
          <w:tcPr>
            <w:tcW w:w="9429" w:type="dxa"/>
            <w:shd w:val="clear" w:color="auto" w:fill="F2F2F2" w:themeFill="background1" w:themeFillShade="F2"/>
          </w:tcPr>
          <w:p w:rsidR="00447FDD" w:rsidRPr="009639FA" w:rsidRDefault="00447FDD" w:rsidP="00666F49">
            <w:pPr>
              <w:rPr>
                <w:rFonts w:ascii="Consolas" w:hAnsi="Consolas"/>
                <w:sz w:val="20"/>
                <w:szCs w:val="20"/>
              </w:rPr>
            </w:pPr>
            <w:r w:rsidRPr="009639FA">
              <w:rPr>
                <w:rFonts w:ascii="Consolas" w:hAnsi="Consolas"/>
                <w:sz w:val="20"/>
                <w:szCs w:val="20"/>
              </w:rPr>
              <w:t>&gt;</w:t>
            </w:r>
            <w:r w:rsidR="00C64C34">
              <w:t xml:space="preserve"> </w:t>
            </w:r>
            <w:proofErr w:type="spellStart"/>
            <w:r w:rsidR="00C64C34" w:rsidRPr="00C64C34">
              <w:rPr>
                <w:rFonts w:ascii="Consolas" w:hAnsi="Consolas"/>
                <w:sz w:val="20"/>
                <w:szCs w:val="20"/>
              </w:rPr>
              <w:t>az</w:t>
            </w:r>
            <w:proofErr w:type="spellEnd"/>
            <w:r w:rsidR="00C64C34" w:rsidRPr="00C64C34">
              <w:rPr>
                <w:rFonts w:ascii="Consolas" w:hAnsi="Consolas"/>
                <w:sz w:val="20"/>
                <w:szCs w:val="20"/>
              </w:rPr>
              <w:t xml:space="preserve"> ml service create </w:t>
            </w:r>
            <w:proofErr w:type="spellStart"/>
            <w:r w:rsidR="00C64C34" w:rsidRPr="00C64C34">
              <w:rPr>
                <w:rFonts w:ascii="Consolas" w:hAnsi="Consolas"/>
                <w:sz w:val="20"/>
                <w:szCs w:val="20"/>
              </w:rPr>
              <w:t>realtime</w:t>
            </w:r>
            <w:proofErr w:type="spellEnd"/>
            <w:r w:rsidR="00C64C34" w:rsidRPr="00C64C34">
              <w:rPr>
                <w:rFonts w:ascii="Consolas" w:hAnsi="Consolas"/>
                <w:sz w:val="20"/>
                <w:szCs w:val="20"/>
              </w:rPr>
              <w:t xml:space="preserve"> -m </w:t>
            </w:r>
            <w:r w:rsidR="00FE25BB">
              <w:rPr>
                <w:rFonts w:ascii="Consolas" w:hAnsi="Consolas"/>
                <w:sz w:val="20"/>
                <w:szCs w:val="20"/>
              </w:rPr>
              <w:t>[model]</w:t>
            </w:r>
            <w:r w:rsidR="00C64C34" w:rsidRPr="00C64C34">
              <w:rPr>
                <w:rFonts w:ascii="Consolas" w:hAnsi="Consolas"/>
                <w:sz w:val="20"/>
                <w:szCs w:val="20"/>
              </w:rPr>
              <w:t xml:space="preserve"> -f </w:t>
            </w:r>
            <w:r w:rsidR="00FE25BB">
              <w:rPr>
                <w:rFonts w:ascii="Consolas" w:hAnsi="Consolas"/>
                <w:sz w:val="20"/>
                <w:szCs w:val="20"/>
              </w:rPr>
              <w:t>[score]</w:t>
            </w:r>
            <w:r w:rsidR="00C64C34" w:rsidRPr="00C64C34">
              <w:rPr>
                <w:rFonts w:ascii="Consolas" w:hAnsi="Consolas"/>
                <w:sz w:val="20"/>
                <w:szCs w:val="20"/>
              </w:rPr>
              <w:t xml:space="preserve"> -n [name] -s [schema] -r [run] -c [</w:t>
            </w:r>
            <w:proofErr w:type="spellStart"/>
            <w:r w:rsidR="00C64C34" w:rsidRPr="00C64C34">
              <w:rPr>
                <w:rFonts w:ascii="Consolas" w:hAnsi="Consolas"/>
                <w:sz w:val="20"/>
                <w:szCs w:val="20"/>
              </w:rPr>
              <w:t>conda</w:t>
            </w:r>
            <w:proofErr w:type="spellEnd"/>
            <w:r w:rsidR="00C64C34" w:rsidRPr="00C64C34">
              <w:rPr>
                <w:rFonts w:ascii="Consolas" w:hAnsi="Consolas"/>
                <w:sz w:val="20"/>
                <w:szCs w:val="20"/>
              </w:rPr>
              <w:t>]</w:t>
            </w:r>
          </w:p>
        </w:tc>
      </w:tr>
    </w:tbl>
    <w:p w:rsidR="00447FDD" w:rsidRPr="0036156E" w:rsidRDefault="00447FDD" w:rsidP="00447FDD"/>
    <w:p w:rsidR="00447FDD" w:rsidRDefault="001031AF" w:rsidP="001031AF">
      <w:pPr>
        <w:pStyle w:val="Heading2"/>
      </w:pPr>
      <w:bookmarkStart w:id="48" w:name="_Toc504060811"/>
      <w:r>
        <w:t>Get Deployed Service Information</w:t>
      </w:r>
      <w:bookmarkEnd w:id="48"/>
    </w:p>
    <w:p w:rsidR="001031AF" w:rsidRDefault="001031AF" w:rsidP="00447FDD">
      <w:r>
        <w:t xml:space="preserve">Once a service has been created it’s important to collect information about that service for clients. </w:t>
      </w:r>
      <w:proofErr w:type="gramStart"/>
      <w:r>
        <w:t>In particular there</w:t>
      </w:r>
      <w:proofErr w:type="gramEnd"/>
      <w:r>
        <w:t xml:space="preserve"> are 4 key items required:</w:t>
      </w:r>
    </w:p>
    <w:tbl>
      <w:tblPr>
        <w:tblStyle w:val="TableGrid"/>
        <w:tblW w:w="0" w:type="auto"/>
        <w:tblLook w:val="04A0" w:firstRow="1" w:lastRow="0" w:firstColumn="1" w:lastColumn="0" w:noHBand="0" w:noVBand="1"/>
      </w:tblPr>
      <w:tblGrid>
        <w:gridCol w:w="2875"/>
        <w:gridCol w:w="6475"/>
      </w:tblGrid>
      <w:tr w:rsidR="001031AF" w:rsidTr="001031AF">
        <w:tc>
          <w:tcPr>
            <w:tcW w:w="2875" w:type="dxa"/>
          </w:tcPr>
          <w:p w:rsidR="001031AF" w:rsidRDefault="001031AF" w:rsidP="00447FDD">
            <w:r>
              <w:t>Service URL</w:t>
            </w:r>
          </w:p>
        </w:tc>
        <w:tc>
          <w:tcPr>
            <w:tcW w:w="6475" w:type="dxa"/>
          </w:tcPr>
          <w:p w:rsidR="001031AF" w:rsidRDefault="001031AF" w:rsidP="00447FDD">
            <w:r>
              <w:t>The external URL of the service to call</w:t>
            </w:r>
          </w:p>
        </w:tc>
      </w:tr>
      <w:tr w:rsidR="001031AF" w:rsidTr="001031AF">
        <w:tc>
          <w:tcPr>
            <w:tcW w:w="2875" w:type="dxa"/>
          </w:tcPr>
          <w:p w:rsidR="001031AF" w:rsidRDefault="001031AF" w:rsidP="00447FDD">
            <w:r>
              <w:t>Service API Key</w:t>
            </w:r>
          </w:p>
        </w:tc>
        <w:tc>
          <w:tcPr>
            <w:tcW w:w="6475" w:type="dxa"/>
          </w:tcPr>
          <w:p w:rsidR="001031AF" w:rsidRDefault="001031AF" w:rsidP="00447FDD">
            <w:r>
              <w:t>The API key for the service</w:t>
            </w:r>
          </w:p>
        </w:tc>
      </w:tr>
      <w:tr w:rsidR="001031AF" w:rsidTr="001031AF">
        <w:tc>
          <w:tcPr>
            <w:tcW w:w="2875" w:type="dxa"/>
          </w:tcPr>
          <w:p w:rsidR="001031AF" w:rsidRDefault="001031AF" w:rsidP="00447FDD">
            <w:r>
              <w:t>Service Input Format</w:t>
            </w:r>
          </w:p>
        </w:tc>
        <w:tc>
          <w:tcPr>
            <w:tcW w:w="6475" w:type="dxa"/>
          </w:tcPr>
          <w:p w:rsidR="001031AF" w:rsidRDefault="001031AF" w:rsidP="00447FDD">
            <w:r>
              <w:t xml:space="preserve">The input JSON format </w:t>
            </w:r>
          </w:p>
        </w:tc>
      </w:tr>
      <w:tr w:rsidR="001031AF" w:rsidTr="001031AF">
        <w:tc>
          <w:tcPr>
            <w:tcW w:w="2875" w:type="dxa"/>
          </w:tcPr>
          <w:p w:rsidR="001031AF" w:rsidRDefault="001031AF" w:rsidP="00447FDD">
            <w:r>
              <w:t>Service Output Format</w:t>
            </w:r>
          </w:p>
        </w:tc>
        <w:tc>
          <w:tcPr>
            <w:tcW w:w="6475" w:type="dxa"/>
          </w:tcPr>
          <w:p w:rsidR="001031AF" w:rsidRDefault="001031AF" w:rsidP="00447FDD">
            <w:r>
              <w:t>The output JSON format</w:t>
            </w:r>
          </w:p>
        </w:tc>
      </w:tr>
    </w:tbl>
    <w:p w:rsidR="001031AF" w:rsidRDefault="001031AF" w:rsidP="00447FDD"/>
    <w:p w:rsidR="001031AF" w:rsidRDefault="001031AF" w:rsidP="00447FDD">
      <w:r>
        <w:t xml:space="preserve">To find out any of this information, you need to get the service ID. This is done in the first command, by listing out the available services. From this table, retrieve the service id of the service and follow with the commands that follow to get the </w:t>
      </w:r>
      <w:proofErr w:type="spellStart"/>
      <w:r>
        <w:t>url</w:t>
      </w:r>
      <w:proofErr w:type="spellEnd"/>
      <w:r>
        <w:t xml:space="preserve">, key and input format. </w:t>
      </w:r>
    </w:p>
    <w:p w:rsidR="001031AF" w:rsidRDefault="001031AF" w:rsidP="001031AF">
      <w:r>
        <w:t xml:space="preserve">From the </w:t>
      </w:r>
      <w:proofErr w:type="spellStart"/>
      <w:r>
        <w:t>az</w:t>
      </w:r>
      <w:proofErr w:type="spellEnd"/>
      <w:r>
        <w:t xml:space="preserve"> ml service usage call, you can retrieve the command to issue on the command line to test the service. Execute that command to find out the output format.</w:t>
      </w:r>
    </w:p>
    <w:p w:rsidR="001031AF" w:rsidRPr="001031AF" w:rsidRDefault="001031AF" w:rsidP="001031AF">
      <w:r>
        <w:t>The final command can be used to see logs for the service to determine service state.</w:t>
      </w:r>
    </w:p>
    <w:tbl>
      <w:tblPr>
        <w:tblStyle w:val="TableGrid"/>
        <w:tblW w:w="9429" w:type="dxa"/>
        <w:tblInd w:w="-5" w:type="dxa"/>
        <w:tblLook w:val="04A0" w:firstRow="1" w:lastRow="0" w:firstColumn="1" w:lastColumn="0" w:noHBand="0" w:noVBand="1"/>
      </w:tblPr>
      <w:tblGrid>
        <w:gridCol w:w="9429"/>
      </w:tblGrid>
      <w:tr w:rsidR="001031AF" w:rsidTr="00666F49">
        <w:trPr>
          <w:trHeight w:val="819"/>
        </w:trPr>
        <w:tc>
          <w:tcPr>
            <w:tcW w:w="9429" w:type="dxa"/>
            <w:shd w:val="clear" w:color="auto" w:fill="F2F2F2" w:themeFill="background1" w:themeFillShade="F2"/>
          </w:tcPr>
          <w:p w:rsidR="001031AF" w:rsidRDefault="001031AF" w:rsidP="00666F49">
            <w:pPr>
              <w:rPr>
                <w:rFonts w:ascii="Consolas" w:hAnsi="Consolas"/>
                <w:sz w:val="20"/>
                <w:szCs w:val="20"/>
              </w:rPr>
            </w:pPr>
            <w:r w:rsidRPr="009639FA">
              <w:rPr>
                <w:rFonts w:ascii="Consolas" w:hAnsi="Consolas"/>
                <w:sz w:val="20"/>
                <w:szCs w:val="20"/>
              </w:rPr>
              <w:t>&gt;</w:t>
            </w:r>
            <w:r>
              <w:t xml:space="preserve"> </w:t>
            </w:r>
            <w:proofErr w:type="spellStart"/>
            <w:r w:rsidRPr="001031AF">
              <w:rPr>
                <w:rFonts w:ascii="Consolas" w:hAnsi="Consolas"/>
                <w:sz w:val="20"/>
                <w:szCs w:val="20"/>
              </w:rPr>
              <w:t>az</w:t>
            </w:r>
            <w:proofErr w:type="spellEnd"/>
            <w:r w:rsidRPr="001031AF">
              <w:rPr>
                <w:rFonts w:ascii="Consolas" w:hAnsi="Consolas"/>
                <w:sz w:val="20"/>
                <w:szCs w:val="20"/>
              </w:rPr>
              <w:t xml:space="preserve"> ml service list </w:t>
            </w:r>
            <w:proofErr w:type="spellStart"/>
            <w:r w:rsidRPr="001031AF">
              <w:rPr>
                <w:rFonts w:ascii="Consolas" w:hAnsi="Consolas"/>
                <w:sz w:val="20"/>
                <w:szCs w:val="20"/>
              </w:rPr>
              <w:t>realtime</w:t>
            </w:r>
            <w:proofErr w:type="spellEnd"/>
            <w:r w:rsidRPr="001031AF">
              <w:rPr>
                <w:rFonts w:ascii="Consolas" w:hAnsi="Consolas"/>
                <w:sz w:val="20"/>
                <w:szCs w:val="20"/>
              </w:rPr>
              <w:t xml:space="preserve"> -o table</w:t>
            </w:r>
          </w:p>
          <w:p w:rsidR="001031AF" w:rsidRDefault="001031AF" w:rsidP="00666F49">
            <w:pPr>
              <w:rPr>
                <w:rFonts w:ascii="Consolas" w:hAnsi="Consolas"/>
                <w:sz w:val="20"/>
                <w:szCs w:val="20"/>
              </w:rPr>
            </w:pPr>
            <w:r w:rsidRPr="00BC2DB5">
              <w:rPr>
                <w:rFonts w:ascii="Consolas" w:hAnsi="Consolas"/>
                <w:sz w:val="20"/>
                <w:szCs w:val="20"/>
              </w:rPr>
              <w:t>&gt;</w:t>
            </w:r>
            <w:r>
              <w:t xml:space="preserve"> </w:t>
            </w:r>
            <w:proofErr w:type="spellStart"/>
            <w:r w:rsidRPr="001031AF">
              <w:rPr>
                <w:rFonts w:ascii="Consolas" w:hAnsi="Consolas"/>
                <w:sz w:val="20"/>
                <w:szCs w:val="20"/>
              </w:rPr>
              <w:t>az</w:t>
            </w:r>
            <w:proofErr w:type="spellEnd"/>
            <w:r w:rsidRPr="001031AF">
              <w:rPr>
                <w:rFonts w:ascii="Consolas" w:hAnsi="Consolas"/>
                <w:sz w:val="20"/>
                <w:szCs w:val="20"/>
              </w:rPr>
              <w:t xml:space="preserve"> ml service usage </w:t>
            </w:r>
            <w:proofErr w:type="spellStart"/>
            <w:r w:rsidRPr="001031AF">
              <w:rPr>
                <w:rFonts w:ascii="Consolas" w:hAnsi="Consolas"/>
                <w:sz w:val="20"/>
                <w:szCs w:val="20"/>
              </w:rPr>
              <w:t>realtime</w:t>
            </w:r>
            <w:proofErr w:type="spellEnd"/>
            <w:r w:rsidRPr="001031AF">
              <w:rPr>
                <w:rFonts w:ascii="Consolas" w:hAnsi="Consolas"/>
                <w:sz w:val="20"/>
                <w:szCs w:val="20"/>
              </w:rPr>
              <w:t xml:space="preserve"> -i [</w:t>
            </w:r>
            <w:proofErr w:type="spellStart"/>
            <w:r w:rsidRPr="001031AF">
              <w:rPr>
                <w:rFonts w:ascii="Consolas" w:hAnsi="Consolas"/>
                <w:sz w:val="20"/>
                <w:szCs w:val="20"/>
              </w:rPr>
              <w:t>serviceid</w:t>
            </w:r>
            <w:proofErr w:type="spellEnd"/>
            <w:r w:rsidRPr="001031AF">
              <w:rPr>
                <w:rFonts w:ascii="Consolas" w:hAnsi="Consolas"/>
                <w:sz w:val="20"/>
                <w:szCs w:val="20"/>
              </w:rPr>
              <w:t>]</w:t>
            </w:r>
          </w:p>
          <w:p w:rsidR="001031AF" w:rsidRDefault="001031AF" w:rsidP="00666F49">
            <w:pPr>
              <w:rPr>
                <w:rFonts w:ascii="Consolas" w:hAnsi="Consolas"/>
                <w:sz w:val="20"/>
                <w:szCs w:val="20"/>
              </w:rPr>
            </w:pPr>
            <w:r>
              <w:rPr>
                <w:rFonts w:ascii="Consolas" w:hAnsi="Consolas"/>
                <w:sz w:val="20"/>
                <w:szCs w:val="20"/>
              </w:rPr>
              <w:t>&gt;</w:t>
            </w:r>
            <w:r>
              <w:t xml:space="preserve"> </w:t>
            </w:r>
            <w:proofErr w:type="spellStart"/>
            <w:r w:rsidRPr="001031AF">
              <w:rPr>
                <w:rFonts w:ascii="Consolas" w:hAnsi="Consolas"/>
                <w:sz w:val="20"/>
                <w:szCs w:val="20"/>
              </w:rPr>
              <w:t>az</w:t>
            </w:r>
            <w:proofErr w:type="spellEnd"/>
            <w:r w:rsidRPr="001031AF">
              <w:rPr>
                <w:rFonts w:ascii="Consolas" w:hAnsi="Consolas"/>
                <w:sz w:val="20"/>
                <w:szCs w:val="20"/>
              </w:rPr>
              <w:t xml:space="preserve"> ml service keys </w:t>
            </w:r>
            <w:proofErr w:type="spellStart"/>
            <w:r w:rsidRPr="001031AF">
              <w:rPr>
                <w:rFonts w:ascii="Consolas" w:hAnsi="Consolas"/>
                <w:sz w:val="20"/>
                <w:szCs w:val="20"/>
              </w:rPr>
              <w:t>realtime</w:t>
            </w:r>
            <w:proofErr w:type="spellEnd"/>
            <w:r w:rsidRPr="001031AF">
              <w:rPr>
                <w:rFonts w:ascii="Consolas" w:hAnsi="Consolas"/>
                <w:sz w:val="20"/>
                <w:szCs w:val="20"/>
              </w:rPr>
              <w:t xml:space="preserve"> -i [</w:t>
            </w:r>
            <w:proofErr w:type="spellStart"/>
            <w:r w:rsidRPr="001031AF">
              <w:rPr>
                <w:rFonts w:ascii="Consolas" w:hAnsi="Consolas"/>
                <w:sz w:val="20"/>
                <w:szCs w:val="20"/>
              </w:rPr>
              <w:t>serviceid</w:t>
            </w:r>
            <w:proofErr w:type="spellEnd"/>
            <w:r w:rsidRPr="001031AF">
              <w:rPr>
                <w:rFonts w:ascii="Consolas" w:hAnsi="Consolas"/>
                <w:sz w:val="20"/>
                <w:szCs w:val="20"/>
              </w:rPr>
              <w:t>]</w:t>
            </w:r>
          </w:p>
          <w:p w:rsidR="001031AF" w:rsidRDefault="001031AF" w:rsidP="00666F49">
            <w:pPr>
              <w:rPr>
                <w:rFonts w:ascii="Consolas" w:hAnsi="Consolas"/>
                <w:sz w:val="20"/>
                <w:szCs w:val="20"/>
              </w:rPr>
            </w:pPr>
          </w:p>
          <w:p w:rsidR="001031AF" w:rsidRPr="009639FA" w:rsidRDefault="001031AF" w:rsidP="00666F49">
            <w:pPr>
              <w:rPr>
                <w:rFonts w:ascii="Consolas" w:hAnsi="Consolas"/>
                <w:sz w:val="20"/>
                <w:szCs w:val="20"/>
              </w:rPr>
            </w:pPr>
            <w:r>
              <w:rPr>
                <w:rFonts w:ascii="Consolas" w:hAnsi="Consolas"/>
                <w:sz w:val="20"/>
                <w:szCs w:val="20"/>
              </w:rPr>
              <w:t>&gt;</w:t>
            </w:r>
            <w:r>
              <w:t xml:space="preserve"> </w:t>
            </w:r>
            <w:proofErr w:type="spellStart"/>
            <w:r w:rsidRPr="001031AF">
              <w:rPr>
                <w:rFonts w:ascii="Consolas" w:hAnsi="Consolas"/>
                <w:sz w:val="20"/>
                <w:szCs w:val="20"/>
              </w:rPr>
              <w:t>az</w:t>
            </w:r>
            <w:proofErr w:type="spellEnd"/>
            <w:r w:rsidRPr="001031AF">
              <w:rPr>
                <w:rFonts w:ascii="Consolas" w:hAnsi="Consolas"/>
                <w:sz w:val="20"/>
                <w:szCs w:val="20"/>
              </w:rPr>
              <w:t xml:space="preserve"> ml service logs </w:t>
            </w:r>
            <w:proofErr w:type="spellStart"/>
            <w:r w:rsidRPr="001031AF">
              <w:rPr>
                <w:rFonts w:ascii="Consolas" w:hAnsi="Consolas"/>
                <w:sz w:val="20"/>
                <w:szCs w:val="20"/>
              </w:rPr>
              <w:t>realtime</w:t>
            </w:r>
            <w:proofErr w:type="spellEnd"/>
            <w:r w:rsidRPr="001031AF">
              <w:rPr>
                <w:rFonts w:ascii="Consolas" w:hAnsi="Consolas"/>
                <w:sz w:val="20"/>
                <w:szCs w:val="20"/>
              </w:rPr>
              <w:t xml:space="preserve"> -i [</w:t>
            </w:r>
            <w:proofErr w:type="spellStart"/>
            <w:r w:rsidRPr="001031AF">
              <w:rPr>
                <w:rFonts w:ascii="Consolas" w:hAnsi="Consolas"/>
                <w:sz w:val="20"/>
                <w:szCs w:val="20"/>
              </w:rPr>
              <w:t>serviceid</w:t>
            </w:r>
            <w:proofErr w:type="spellEnd"/>
            <w:r w:rsidRPr="001031AF">
              <w:rPr>
                <w:rFonts w:ascii="Consolas" w:hAnsi="Consolas"/>
                <w:sz w:val="20"/>
                <w:szCs w:val="20"/>
              </w:rPr>
              <w:t>]</w:t>
            </w:r>
          </w:p>
        </w:tc>
      </w:tr>
    </w:tbl>
    <w:p w:rsidR="001031AF" w:rsidRPr="0036156E" w:rsidRDefault="001031AF" w:rsidP="001031AF"/>
    <w:p w:rsidR="001031AF" w:rsidRDefault="001031AF" w:rsidP="001031AF">
      <w:pPr>
        <w:pStyle w:val="Heading1"/>
      </w:pPr>
      <w:bookmarkStart w:id="49" w:name="_Toc504060812"/>
      <w:r>
        <w:t>Appendix B: Kubernetes kubectl.exe</w:t>
      </w:r>
      <w:bookmarkEnd w:id="49"/>
    </w:p>
    <w:p w:rsidR="001031AF" w:rsidRDefault="001031AF" w:rsidP="001031AF">
      <w:proofErr w:type="spellStart"/>
      <w:r>
        <w:t>Kubectl</w:t>
      </w:r>
      <w:proofErr w:type="spellEnd"/>
      <w:r>
        <w:t xml:space="preserve"> is </w:t>
      </w:r>
      <w:proofErr w:type="gramStart"/>
      <w:r>
        <w:t>a very useful</w:t>
      </w:r>
      <w:proofErr w:type="gramEnd"/>
      <w:r>
        <w:t xml:space="preserve"> tool </w:t>
      </w:r>
      <w:r w:rsidR="000D4018">
        <w:t xml:space="preserve">for working with a </w:t>
      </w:r>
      <w:proofErr w:type="spellStart"/>
      <w:r w:rsidR="000D4018">
        <w:t>kubernetes</w:t>
      </w:r>
      <w:proofErr w:type="spellEnd"/>
      <w:r w:rsidR="000D4018">
        <w:t xml:space="preserve"> cluster. It can be used for discovery, diagnosis, scaling, and opening a proxy to view the </w:t>
      </w:r>
      <w:proofErr w:type="spellStart"/>
      <w:r w:rsidR="000D4018">
        <w:t>kubernetes</w:t>
      </w:r>
      <w:proofErr w:type="spellEnd"/>
      <w:r w:rsidR="000D4018">
        <w:t xml:space="preserve"> dashboard. </w:t>
      </w:r>
    </w:p>
    <w:p w:rsidR="000D4018" w:rsidRDefault="000D4018" w:rsidP="000D4018">
      <w:pPr>
        <w:pStyle w:val="Heading2"/>
      </w:pPr>
      <w:bookmarkStart w:id="50" w:name="_Toc504060813"/>
      <w:r>
        <w:t xml:space="preserve">Prepare </w:t>
      </w:r>
      <w:proofErr w:type="gramStart"/>
      <w:r>
        <w:t>/.</w:t>
      </w:r>
      <w:proofErr w:type="spellStart"/>
      <w:r>
        <w:t>kube</w:t>
      </w:r>
      <w:proofErr w:type="spellEnd"/>
      <w:proofErr w:type="gramEnd"/>
      <w:r>
        <w:t>/config file</w:t>
      </w:r>
      <w:bookmarkEnd w:id="50"/>
    </w:p>
    <w:p w:rsidR="000D4018" w:rsidRDefault="000D4018" w:rsidP="000D4018">
      <w:r>
        <w:t xml:space="preserve">To use </w:t>
      </w:r>
      <w:proofErr w:type="spellStart"/>
      <w:r>
        <w:t>kubectl</w:t>
      </w:r>
      <w:proofErr w:type="spellEnd"/>
      <w:r>
        <w:t xml:space="preserve">, you must configure it with your cluster information. This information can be found using the Azure ML CLI. First ensure that you have used </w:t>
      </w:r>
      <w:proofErr w:type="spellStart"/>
      <w:r>
        <w:t>az</w:t>
      </w:r>
      <w:proofErr w:type="spellEnd"/>
      <w:r>
        <w:t xml:space="preserve"> login.</w:t>
      </w:r>
    </w:p>
    <w:p w:rsidR="000D4018" w:rsidRDefault="000D4018" w:rsidP="000D4018">
      <w:r>
        <w:t>The first command displays the environment currently configured for the Azure ML CLI. If this is incorrect for the cluster you are looking for, list out the environments. Capture the resource group [</w:t>
      </w:r>
      <w:proofErr w:type="spellStart"/>
      <w:r>
        <w:t>rg</w:t>
      </w:r>
      <w:proofErr w:type="spellEnd"/>
      <w:r>
        <w:t>] and cluster name [</w:t>
      </w:r>
      <w:proofErr w:type="spellStart"/>
      <w:r>
        <w:t>cn</w:t>
      </w:r>
      <w:proofErr w:type="spellEnd"/>
      <w:r>
        <w:t>] of the cluster of interest and then set the environment.</w:t>
      </w:r>
    </w:p>
    <w:tbl>
      <w:tblPr>
        <w:tblStyle w:val="TableGrid"/>
        <w:tblW w:w="9429" w:type="dxa"/>
        <w:tblInd w:w="-5" w:type="dxa"/>
        <w:tblLook w:val="04A0" w:firstRow="1" w:lastRow="0" w:firstColumn="1" w:lastColumn="0" w:noHBand="0" w:noVBand="1"/>
      </w:tblPr>
      <w:tblGrid>
        <w:gridCol w:w="9429"/>
      </w:tblGrid>
      <w:tr w:rsidR="000D4018" w:rsidTr="00666F49">
        <w:trPr>
          <w:trHeight w:val="819"/>
        </w:trPr>
        <w:tc>
          <w:tcPr>
            <w:tcW w:w="9429" w:type="dxa"/>
            <w:shd w:val="clear" w:color="auto" w:fill="F2F2F2" w:themeFill="background1" w:themeFillShade="F2"/>
          </w:tcPr>
          <w:p w:rsidR="000D4018" w:rsidRDefault="000D4018" w:rsidP="00666F49">
            <w:pPr>
              <w:rPr>
                <w:rFonts w:ascii="Consolas" w:hAnsi="Consolas"/>
                <w:sz w:val="20"/>
                <w:szCs w:val="20"/>
              </w:rPr>
            </w:pPr>
            <w:r w:rsidRPr="009639FA">
              <w:rPr>
                <w:rFonts w:ascii="Consolas" w:hAnsi="Consolas"/>
                <w:sz w:val="20"/>
                <w:szCs w:val="20"/>
              </w:rPr>
              <w:lastRenderedPageBreak/>
              <w:t>&gt;</w:t>
            </w:r>
            <w:r>
              <w:t xml:space="preserve"> </w:t>
            </w:r>
            <w:proofErr w:type="spellStart"/>
            <w:r w:rsidRPr="001031AF">
              <w:rPr>
                <w:rFonts w:ascii="Consolas" w:hAnsi="Consolas"/>
                <w:sz w:val="20"/>
                <w:szCs w:val="20"/>
              </w:rPr>
              <w:t>az</w:t>
            </w:r>
            <w:proofErr w:type="spellEnd"/>
            <w:r w:rsidRPr="001031AF">
              <w:rPr>
                <w:rFonts w:ascii="Consolas" w:hAnsi="Consolas"/>
                <w:sz w:val="20"/>
                <w:szCs w:val="20"/>
              </w:rPr>
              <w:t xml:space="preserve"> ml </w:t>
            </w:r>
            <w:proofErr w:type="spellStart"/>
            <w:r>
              <w:rPr>
                <w:rFonts w:ascii="Consolas" w:hAnsi="Consolas"/>
                <w:sz w:val="20"/>
                <w:szCs w:val="20"/>
              </w:rPr>
              <w:t>env</w:t>
            </w:r>
            <w:proofErr w:type="spellEnd"/>
            <w:r>
              <w:rPr>
                <w:rFonts w:ascii="Consolas" w:hAnsi="Consolas"/>
                <w:sz w:val="20"/>
                <w:szCs w:val="20"/>
              </w:rPr>
              <w:t xml:space="preserve"> show</w:t>
            </w:r>
          </w:p>
          <w:p w:rsidR="000D4018" w:rsidRDefault="000D4018" w:rsidP="00666F49">
            <w:pPr>
              <w:rPr>
                <w:rFonts w:ascii="Consolas" w:hAnsi="Consolas"/>
                <w:sz w:val="20"/>
                <w:szCs w:val="20"/>
              </w:rPr>
            </w:pPr>
            <w:r w:rsidRPr="00BC2DB5">
              <w:rPr>
                <w:rFonts w:ascii="Consolas" w:hAnsi="Consolas"/>
                <w:sz w:val="20"/>
                <w:szCs w:val="20"/>
              </w:rPr>
              <w:t>&gt;</w:t>
            </w:r>
            <w:r>
              <w:t xml:space="preserve"> </w:t>
            </w:r>
            <w:proofErr w:type="spellStart"/>
            <w:r w:rsidRPr="001031AF">
              <w:rPr>
                <w:rFonts w:ascii="Consolas" w:hAnsi="Consolas"/>
                <w:sz w:val="20"/>
                <w:szCs w:val="20"/>
              </w:rPr>
              <w:t>az</w:t>
            </w:r>
            <w:proofErr w:type="spellEnd"/>
            <w:r w:rsidRPr="001031AF">
              <w:rPr>
                <w:rFonts w:ascii="Consolas" w:hAnsi="Consolas"/>
                <w:sz w:val="20"/>
                <w:szCs w:val="20"/>
              </w:rPr>
              <w:t xml:space="preserve"> ml </w:t>
            </w:r>
            <w:proofErr w:type="spellStart"/>
            <w:r>
              <w:rPr>
                <w:rFonts w:ascii="Consolas" w:hAnsi="Consolas"/>
                <w:sz w:val="20"/>
                <w:szCs w:val="20"/>
              </w:rPr>
              <w:t>env</w:t>
            </w:r>
            <w:proofErr w:type="spellEnd"/>
            <w:r>
              <w:rPr>
                <w:rFonts w:ascii="Consolas" w:hAnsi="Consolas"/>
                <w:sz w:val="20"/>
                <w:szCs w:val="20"/>
              </w:rPr>
              <w:t xml:space="preserve"> list</w:t>
            </w:r>
          </w:p>
          <w:p w:rsidR="000D4018" w:rsidRPr="009639FA" w:rsidRDefault="000D4018" w:rsidP="00666F49">
            <w:pPr>
              <w:rPr>
                <w:rFonts w:ascii="Consolas" w:hAnsi="Consolas"/>
                <w:sz w:val="20"/>
                <w:szCs w:val="20"/>
              </w:rPr>
            </w:pPr>
            <w:r>
              <w:rPr>
                <w:rFonts w:ascii="Consolas" w:hAnsi="Consolas"/>
                <w:sz w:val="20"/>
                <w:szCs w:val="20"/>
              </w:rPr>
              <w:t>&gt;</w:t>
            </w:r>
            <w:r>
              <w:t xml:space="preserve"> </w:t>
            </w:r>
            <w:proofErr w:type="spellStart"/>
            <w:r w:rsidRPr="001031AF">
              <w:rPr>
                <w:rFonts w:ascii="Consolas" w:hAnsi="Consolas"/>
                <w:sz w:val="20"/>
                <w:szCs w:val="20"/>
              </w:rPr>
              <w:t>az</w:t>
            </w:r>
            <w:proofErr w:type="spellEnd"/>
            <w:r w:rsidRPr="001031AF">
              <w:rPr>
                <w:rFonts w:ascii="Consolas" w:hAnsi="Consolas"/>
                <w:sz w:val="20"/>
                <w:szCs w:val="20"/>
              </w:rPr>
              <w:t xml:space="preserve"> ml </w:t>
            </w:r>
            <w:proofErr w:type="spellStart"/>
            <w:r>
              <w:rPr>
                <w:rFonts w:ascii="Consolas" w:hAnsi="Consolas"/>
                <w:sz w:val="20"/>
                <w:szCs w:val="20"/>
              </w:rPr>
              <w:t>env</w:t>
            </w:r>
            <w:proofErr w:type="spellEnd"/>
            <w:r>
              <w:rPr>
                <w:rFonts w:ascii="Consolas" w:hAnsi="Consolas"/>
                <w:sz w:val="20"/>
                <w:szCs w:val="20"/>
              </w:rPr>
              <w:t xml:space="preserve"> set -g [</w:t>
            </w:r>
            <w:proofErr w:type="spellStart"/>
            <w:r>
              <w:rPr>
                <w:rFonts w:ascii="Consolas" w:hAnsi="Consolas"/>
                <w:sz w:val="20"/>
                <w:szCs w:val="20"/>
              </w:rPr>
              <w:t>rg</w:t>
            </w:r>
            <w:proofErr w:type="spellEnd"/>
            <w:r>
              <w:rPr>
                <w:rFonts w:ascii="Consolas" w:hAnsi="Consolas"/>
                <w:sz w:val="20"/>
                <w:szCs w:val="20"/>
              </w:rPr>
              <w:t>] -n [</w:t>
            </w:r>
            <w:proofErr w:type="spellStart"/>
            <w:r>
              <w:rPr>
                <w:rFonts w:ascii="Consolas" w:hAnsi="Consolas"/>
                <w:sz w:val="20"/>
                <w:szCs w:val="20"/>
              </w:rPr>
              <w:t>cn</w:t>
            </w:r>
            <w:proofErr w:type="spellEnd"/>
            <w:r>
              <w:rPr>
                <w:rFonts w:ascii="Consolas" w:hAnsi="Consolas"/>
                <w:sz w:val="20"/>
                <w:szCs w:val="20"/>
              </w:rPr>
              <w:t>]</w:t>
            </w:r>
          </w:p>
        </w:tc>
      </w:tr>
    </w:tbl>
    <w:p w:rsidR="000D4018" w:rsidRPr="0036156E" w:rsidRDefault="000D4018" w:rsidP="000D4018"/>
    <w:p w:rsidR="000D4018" w:rsidRDefault="000D4018" w:rsidP="000D4018">
      <w:r>
        <w:t xml:space="preserve">Once the ml environment is set, navigate the command prompt to the directory carrying the </w:t>
      </w:r>
      <w:proofErr w:type="spellStart"/>
      <w:r>
        <w:t>kubectl</w:t>
      </w:r>
      <w:proofErr w:type="spellEnd"/>
      <w:r>
        <w:t xml:space="preserve"> config file, which on a Windows DSVM is C:\users\[user]</w:t>
      </w:r>
      <w:proofErr w:type="gramStart"/>
      <w:r>
        <w:t>\.kube</w:t>
      </w:r>
      <w:proofErr w:type="gramEnd"/>
      <w:r>
        <w:t xml:space="preserve"> and run the following command. This command will update the config file with the information about your cluster.</w:t>
      </w:r>
    </w:p>
    <w:tbl>
      <w:tblPr>
        <w:tblStyle w:val="TableGrid"/>
        <w:tblW w:w="9429" w:type="dxa"/>
        <w:tblInd w:w="-5" w:type="dxa"/>
        <w:tblLook w:val="04A0" w:firstRow="1" w:lastRow="0" w:firstColumn="1" w:lastColumn="0" w:noHBand="0" w:noVBand="1"/>
      </w:tblPr>
      <w:tblGrid>
        <w:gridCol w:w="9429"/>
      </w:tblGrid>
      <w:tr w:rsidR="000D4018" w:rsidTr="000D4018">
        <w:trPr>
          <w:trHeight w:val="314"/>
        </w:trPr>
        <w:tc>
          <w:tcPr>
            <w:tcW w:w="9429" w:type="dxa"/>
            <w:shd w:val="clear" w:color="auto" w:fill="F2F2F2" w:themeFill="background1" w:themeFillShade="F2"/>
          </w:tcPr>
          <w:p w:rsidR="000D4018" w:rsidRPr="009639FA" w:rsidRDefault="000D4018" w:rsidP="00666F49">
            <w:pPr>
              <w:rPr>
                <w:rFonts w:ascii="Consolas" w:hAnsi="Consolas"/>
                <w:sz w:val="20"/>
                <w:szCs w:val="20"/>
              </w:rPr>
            </w:pPr>
            <w:r w:rsidRPr="009639FA">
              <w:rPr>
                <w:rFonts w:ascii="Consolas" w:hAnsi="Consolas"/>
                <w:sz w:val="20"/>
                <w:szCs w:val="20"/>
              </w:rPr>
              <w:t>&gt;</w:t>
            </w:r>
            <w:r>
              <w:t xml:space="preserve"> </w:t>
            </w:r>
            <w:proofErr w:type="spellStart"/>
            <w:r w:rsidRPr="000D4018">
              <w:rPr>
                <w:rFonts w:ascii="Consolas" w:hAnsi="Consolas"/>
                <w:sz w:val="20"/>
                <w:szCs w:val="20"/>
              </w:rPr>
              <w:t>az</w:t>
            </w:r>
            <w:proofErr w:type="spellEnd"/>
            <w:r w:rsidRPr="000D4018">
              <w:rPr>
                <w:rFonts w:ascii="Consolas" w:hAnsi="Consolas"/>
                <w:sz w:val="20"/>
                <w:szCs w:val="20"/>
              </w:rPr>
              <w:t xml:space="preserve"> ml </w:t>
            </w:r>
            <w:proofErr w:type="spellStart"/>
            <w:r w:rsidRPr="000D4018">
              <w:rPr>
                <w:rFonts w:ascii="Consolas" w:hAnsi="Consolas"/>
                <w:sz w:val="20"/>
                <w:szCs w:val="20"/>
              </w:rPr>
              <w:t>env</w:t>
            </w:r>
            <w:proofErr w:type="spellEnd"/>
            <w:r w:rsidRPr="000D4018">
              <w:rPr>
                <w:rFonts w:ascii="Consolas" w:hAnsi="Consolas"/>
                <w:sz w:val="20"/>
                <w:szCs w:val="20"/>
              </w:rPr>
              <w:t xml:space="preserve"> get-credentials -n [</w:t>
            </w:r>
            <w:proofErr w:type="spellStart"/>
            <w:r>
              <w:rPr>
                <w:rFonts w:ascii="Consolas" w:hAnsi="Consolas"/>
                <w:sz w:val="20"/>
                <w:szCs w:val="20"/>
              </w:rPr>
              <w:t>cn</w:t>
            </w:r>
            <w:proofErr w:type="spellEnd"/>
            <w:r w:rsidRPr="000D4018">
              <w:rPr>
                <w:rFonts w:ascii="Consolas" w:hAnsi="Consolas"/>
                <w:sz w:val="20"/>
                <w:szCs w:val="20"/>
              </w:rPr>
              <w:t>] -g [</w:t>
            </w:r>
            <w:proofErr w:type="spellStart"/>
            <w:r>
              <w:rPr>
                <w:rFonts w:ascii="Consolas" w:hAnsi="Consolas"/>
                <w:sz w:val="20"/>
                <w:szCs w:val="20"/>
              </w:rPr>
              <w:t>rg</w:t>
            </w:r>
            <w:proofErr w:type="spellEnd"/>
            <w:r w:rsidRPr="000D4018">
              <w:rPr>
                <w:rFonts w:ascii="Consolas" w:hAnsi="Consolas"/>
                <w:sz w:val="20"/>
                <w:szCs w:val="20"/>
              </w:rPr>
              <w:t>] -i</w:t>
            </w:r>
          </w:p>
        </w:tc>
      </w:tr>
    </w:tbl>
    <w:p w:rsidR="000D4018" w:rsidRDefault="000D4018" w:rsidP="000D4018"/>
    <w:p w:rsidR="000D4018" w:rsidRDefault="000D4018" w:rsidP="000D4018">
      <w:pPr>
        <w:pStyle w:val="Heading2"/>
      </w:pPr>
      <w:bookmarkStart w:id="51" w:name="_Toc504060814"/>
      <w:r>
        <w:t xml:space="preserve">Setting the context in </w:t>
      </w:r>
      <w:proofErr w:type="spellStart"/>
      <w:r>
        <w:t>kubectl</w:t>
      </w:r>
      <w:bookmarkEnd w:id="51"/>
      <w:proofErr w:type="spellEnd"/>
    </w:p>
    <w:p w:rsidR="000D4018" w:rsidRPr="0036156E" w:rsidRDefault="000D4018" w:rsidP="000D4018">
      <w:r>
        <w:t xml:space="preserve">With the config file updated, navigate the command prompt to the directory that has the file </w:t>
      </w:r>
      <w:proofErr w:type="spellStart"/>
      <w:r>
        <w:t>kubectl.ext</w:t>
      </w:r>
      <w:proofErr w:type="spellEnd"/>
      <w:r>
        <w:t xml:space="preserve"> which on the Windows DSVM is C:\users\[user]\bin</w:t>
      </w:r>
    </w:p>
    <w:p w:rsidR="000D4018" w:rsidRDefault="000D4018" w:rsidP="00447FDD">
      <w:r>
        <w:t>If running config current-context is not the context of your cluster, view the list of configurations and get the context name for the one that matches your cluster. Finally, set that context name as the current context.</w:t>
      </w:r>
    </w:p>
    <w:tbl>
      <w:tblPr>
        <w:tblStyle w:val="TableGrid"/>
        <w:tblW w:w="9429" w:type="dxa"/>
        <w:tblInd w:w="-5" w:type="dxa"/>
        <w:tblLook w:val="04A0" w:firstRow="1" w:lastRow="0" w:firstColumn="1" w:lastColumn="0" w:noHBand="0" w:noVBand="1"/>
      </w:tblPr>
      <w:tblGrid>
        <w:gridCol w:w="9429"/>
      </w:tblGrid>
      <w:tr w:rsidR="000D4018" w:rsidTr="00666F49">
        <w:trPr>
          <w:trHeight w:val="819"/>
        </w:trPr>
        <w:tc>
          <w:tcPr>
            <w:tcW w:w="9429" w:type="dxa"/>
            <w:shd w:val="clear" w:color="auto" w:fill="F2F2F2" w:themeFill="background1" w:themeFillShade="F2"/>
          </w:tcPr>
          <w:p w:rsidR="000D4018" w:rsidRDefault="000D4018" w:rsidP="00666F49">
            <w:pPr>
              <w:rPr>
                <w:rFonts w:ascii="Consolas" w:hAnsi="Consolas"/>
                <w:sz w:val="20"/>
                <w:szCs w:val="20"/>
              </w:rPr>
            </w:pPr>
            <w:r w:rsidRPr="009639FA">
              <w:rPr>
                <w:rFonts w:ascii="Consolas" w:hAnsi="Consolas"/>
                <w:sz w:val="20"/>
                <w:szCs w:val="20"/>
              </w:rPr>
              <w:t>&gt;</w:t>
            </w:r>
            <w:r>
              <w:t xml:space="preserve"> </w:t>
            </w:r>
            <w:proofErr w:type="spellStart"/>
            <w:r w:rsidRPr="000D4018">
              <w:rPr>
                <w:rFonts w:ascii="Consolas" w:hAnsi="Consolas"/>
                <w:sz w:val="20"/>
                <w:szCs w:val="20"/>
              </w:rPr>
              <w:t>kubectl</w:t>
            </w:r>
            <w:proofErr w:type="spellEnd"/>
            <w:r w:rsidRPr="000D4018">
              <w:rPr>
                <w:rFonts w:ascii="Consolas" w:hAnsi="Consolas"/>
                <w:sz w:val="20"/>
                <w:szCs w:val="20"/>
              </w:rPr>
              <w:t xml:space="preserve"> config current-context</w:t>
            </w:r>
          </w:p>
          <w:p w:rsidR="000D4018" w:rsidRDefault="000D4018" w:rsidP="00666F49">
            <w:pPr>
              <w:rPr>
                <w:rFonts w:ascii="Consolas" w:hAnsi="Consolas"/>
                <w:sz w:val="20"/>
                <w:szCs w:val="20"/>
              </w:rPr>
            </w:pPr>
            <w:r w:rsidRPr="00BC2DB5">
              <w:rPr>
                <w:rFonts w:ascii="Consolas" w:hAnsi="Consolas"/>
                <w:sz w:val="20"/>
                <w:szCs w:val="20"/>
              </w:rPr>
              <w:t>&gt;</w:t>
            </w:r>
            <w:r>
              <w:t xml:space="preserve"> </w:t>
            </w:r>
            <w:proofErr w:type="spellStart"/>
            <w:r w:rsidRPr="000D4018">
              <w:rPr>
                <w:rFonts w:ascii="Consolas" w:hAnsi="Consolas"/>
                <w:sz w:val="20"/>
                <w:szCs w:val="20"/>
              </w:rPr>
              <w:t>kubectl</w:t>
            </w:r>
            <w:proofErr w:type="spellEnd"/>
            <w:r w:rsidRPr="000D4018">
              <w:rPr>
                <w:rFonts w:ascii="Consolas" w:hAnsi="Consolas"/>
                <w:sz w:val="20"/>
                <w:szCs w:val="20"/>
              </w:rPr>
              <w:t xml:space="preserve"> config </w:t>
            </w:r>
            <w:r>
              <w:rPr>
                <w:rFonts w:ascii="Consolas" w:hAnsi="Consolas"/>
                <w:sz w:val="20"/>
                <w:szCs w:val="20"/>
              </w:rPr>
              <w:t>view</w:t>
            </w:r>
          </w:p>
          <w:p w:rsidR="000D4018" w:rsidRPr="009639FA" w:rsidRDefault="000D4018" w:rsidP="00666F49">
            <w:pPr>
              <w:rPr>
                <w:rFonts w:ascii="Consolas" w:hAnsi="Consolas"/>
                <w:sz w:val="20"/>
                <w:szCs w:val="20"/>
              </w:rPr>
            </w:pPr>
            <w:r>
              <w:rPr>
                <w:rFonts w:ascii="Consolas" w:hAnsi="Consolas"/>
                <w:sz w:val="20"/>
                <w:szCs w:val="20"/>
              </w:rPr>
              <w:t>&gt;</w:t>
            </w:r>
            <w:r>
              <w:t xml:space="preserve"> </w:t>
            </w:r>
            <w:proofErr w:type="spellStart"/>
            <w:r w:rsidRPr="000D4018">
              <w:rPr>
                <w:rFonts w:ascii="Consolas" w:hAnsi="Consolas"/>
                <w:sz w:val="20"/>
                <w:szCs w:val="20"/>
              </w:rPr>
              <w:t>kubectl</w:t>
            </w:r>
            <w:proofErr w:type="spellEnd"/>
            <w:r w:rsidRPr="000D4018">
              <w:rPr>
                <w:rFonts w:ascii="Consolas" w:hAnsi="Consolas"/>
                <w:sz w:val="20"/>
                <w:szCs w:val="20"/>
              </w:rPr>
              <w:t xml:space="preserve"> config use-context </w:t>
            </w:r>
            <w:r>
              <w:rPr>
                <w:rFonts w:ascii="Consolas" w:hAnsi="Consolas"/>
                <w:sz w:val="20"/>
                <w:szCs w:val="20"/>
              </w:rPr>
              <w:t>[context]</w:t>
            </w:r>
          </w:p>
        </w:tc>
      </w:tr>
    </w:tbl>
    <w:p w:rsidR="000D4018" w:rsidRPr="0036156E" w:rsidRDefault="000D4018" w:rsidP="000D4018"/>
    <w:p w:rsidR="000D4018" w:rsidRDefault="0021223F" w:rsidP="0021223F">
      <w:pPr>
        <w:pStyle w:val="Heading2"/>
      </w:pPr>
      <w:bookmarkStart w:id="52" w:name="_Toc504060815"/>
      <w:r>
        <w:t>Run the k8s Dashboard</w:t>
      </w:r>
      <w:bookmarkEnd w:id="52"/>
    </w:p>
    <w:p w:rsidR="0021223F" w:rsidRDefault="0021223F" w:rsidP="0021223F">
      <w:r>
        <w:t xml:space="preserve">Now that </w:t>
      </w:r>
      <w:proofErr w:type="spellStart"/>
      <w:r>
        <w:t>kubectl</w:t>
      </w:r>
      <w:proofErr w:type="spellEnd"/>
      <w:r>
        <w:t xml:space="preserve"> is configured with your cluster as the current context, start the proxy to allow you to view the dashboard running this command</w:t>
      </w:r>
    </w:p>
    <w:tbl>
      <w:tblPr>
        <w:tblStyle w:val="TableGrid"/>
        <w:tblW w:w="9429" w:type="dxa"/>
        <w:tblInd w:w="-5" w:type="dxa"/>
        <w:tblLook w:val="04A0" w:firstRow="1" w:lastRow="0" w:firstColumn="1" w:lastColumn="0" w:noHBand="0" w:noVBand="1"/>
      </w:tblPr>
      <w:tblGrid>
        <w:gridCol w:w="9429"/>
      </w:tblGrid>
      <w:tr w:rsidR="0021223F" w:rsidTr="00666F49">
        <w:trPr>
          <w:trHeight w:val="314"/>
        </w:trPr>
        <w:tc>
          <w:tcPr>
            <w:tcW w:w="9429" w:type="dxa"/>
            <w:shd w:val="clear" w:color="auto" w:fill="F2F2F2" w:themeFill="background1" w:themeFillShade="F2"/>
          </w:tcPr>
          <w:p w:rsidR="0021223F" w:rsidRPr="009639FA" w:rsidRDefault="0021223F" w:rsidP="00666F49">
            <w:pPr>
              <w:rPr>
                <w:rFonts w:ascii="Consolas" w:hAnsi="Consolas"/>
                <w:sz w:val="20"/>
                <w:szCs w:val="20"/>
              </w:rPr>
            </w:pPr>
            <w:r>
              <w:rPr>
                <w:rFonts w:ascii="Consolas" w:hAnsi="Consolas"/>
                <w:sz w:val="20"/>
                <w:szCs w:val="20"/>
              </w:rPr>
              <w:t>&gt;</w:t>
            </w:r>
            <w:proofErr w:type="spellStart"/>
            <w:r>
              <w:rPr>
                <w:rFonts w:ascii="Consolas" w:hAnsi="Consolas"/>
                <w:sz w:val="20"/>
                <w:szCs w:val="20"/>
              </w:rPr>
              <w:t>kubectl</w:t>
            </w:r>
            <w:proofErr w:type="spellEnd"/>
            <w:r>
              <w:rPr>
                <w:rFonts w:ascii="Consolas" w:hAnsi="Consolas"/>
                <w:sz w:val="20"/>
                <w:szCs w:val="20"/>
              </w:rPr>
              <w:t xml:space="preserve"> proxy</w:t>
            </w:r>
          </w:p>
        </w:tc>
      </w:tr>
    </w:tbl>
    <w:p w:rsidR="0021223F" w:rsidRDefault="0021223F" w:rsidP="0021223F"/>
    <w:p w:rsidR="0021223F" w:rsidRDefault="0021223F" w:rsidP="0021223F">
      <w:r>
        <w:t>It will direct you to a URL, but generally that doesn’t work. Instead, past the following URL into a browser to bring up the dashboard:</w:t>
      </w:r>
    </w:p>
    <w:tbl>
      <w:tblPr>
        <w:tblStyle w:val="TableGrid"/>
        <w:tblW w:w="9429" w:type="dxa"/>
        <w:tblInd w:w="-5" w:type="dxa"/>
        <w:tblLook w:val="04A0" w:firstRow="1" w:lastRow="0" w:firstColumn="1" w:lastColumn="0" w:noHBand="0" w:noVBand="1"/>
      </w:tblPr>
      <w:tblGrid>
        <w:gridCol w:w="9429"/>
      </w:tblGrid>
      <w:tr w:rsidR="0021223F" w:rsidTr="0021223F">
        <w:trPr>
          <w:trHeight w:val="449"/>
        </w:trPr>
        <w:tc>
          <w:tcPr>
            <w:tcW w:w="9429" w:type="dxa"/>
            <w:shd w:val="clear" w:color="auto" w:fill="F2F2F2" w:themeFill="background1" w:themeFillShade="F2"/>
          </w:tcPr>
          <w:p w:rsidR="0021223F" w:rsidRPr="009639FA" w:rsidRDefault="0021223F" w:rsidP="00666F49">
            <w:pPr>
              <w:rPr>
                <w:rFonts w:ascii="Consolas" w:hAnsi="Consolas"/>
                <w:sz w:val="20"/>
                <w:szCs w:val="20"/>
              </w:rPr>
            </w:pPr>
            <w:hyperlink r:id="rId35" w:history="1">
              <w:r w:rsidRPr="00F51695">
                <w:rPr>
                  <w:rStyle w:val="Hyperlink"/>
                  <w:rFonts w:ascii="Consolas" w:hAnsi="Consolas"/>
                  <w:sz w:val="20"/>
                  <w:szCs w:val="20"/>
                </w:rPr>
                <w:t>http://127.0.0.1:8001/api/v1/namespaces/kube-system/services/kubernetes-dashboard/proxy/#!/node?namespace=default</w:t>
              </w:r>
            </w:hyperlink>
          </w:p>
        </w:tc>
      </w:tr>
    </w:tbl>
    <w:p w:rsidR="0021223F" w:rsidRDefault="0021223F" w:rsidP="0021223F"/>
    <w:p w:rsidR="0021223F" w:rsidRPr="0021223F" w:rsidRDefault="0021223F" w:rsidP="0021223F"/>
    <w:sectPr w:rsidR="0021223F" w:rsidRPr="0021223F">
      <w:headerReference w:type="even" r:id="rId36"/>
      <w:headerReference w:type="default" r:id="rId37"/>
      <w:footerReference w:type="even" r:id="rId38"/>
      <w:footerReference w:type="default" r:id="rId39"/>
      <w:headerReference w:type="first" r:id="rId40"/>
      <w:footerReference w:type="first" r:id="rId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C0288" w:rsidRDefault="004C0288" w:rsidP="00A84E3B">
      <w:pPr>
        <w:spacing w:after="0" w:line="240" w:lineRule="auto"/>
      </w:pPr>
      <w:r>
        <w:separator/>
      </w:r>
    </w:p>
  </w:endnote>
  <w:endnote w:type="continuationSeparator" w:id="0">
    <w:p w:rsidR="004C0288" w:rsidRDefault="004C0288" w:rsidP="00A84E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156E" w:rsidRDefault="0036156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156E" w:rsidRDefault="0036156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156E" w:rsidRDefault="003615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C0288" w:rsidRDefault="004C0288" w:rsidP="00A84E3B">
      <w:pPr>
        <w:spacing w:after="0" w:line="240" w:lineRule="auto"/>
      </w:pPr>
      <w:r>
        <w:separator/>
      </w:r>
    </w:p>
  </w:footnote>
  <w:footnote w:type="continuationSeparator" w:id="0">
    <w:p w:rsidR="004C0288" w:rsidRDefault="004C0288" w:rsidP="00A84E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156E" w:rsidRDefault="0036156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156E" w:rsidRDefault="0036156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156E" w:rsidRDefault="0036156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14CE7"/>
    <w:multiLevelType w:val="hybridMultilevel"/>
    <w:tmpl w:val="563E138A"/>
    <w:lvl w:ilvl="0" w:tplc="7144A60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CE720D"/>
    <w:multiLevelType w:val="hybridMultilevel"/>
    <w:tmpl w:val="940281C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E81ACA"/>
    <w:multiLevelType w:val="hybridMultilevel"/>
    <w:tmpl w:val="044053DE"/>
    <w:lvl w:ilvl="0" w:tplc="53ECE39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57090B"/>
    <w:multiLevelType w:val="hybridMultilevel"/>
    <w:tmpl w:val="9432AA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5967DC"/>
    <w:multiLevelType w:val="hybridMultilevel"/>
    <w:tmpl w:val="818EA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3F5B62"/>
    <w:multiLevelType w:val="hybridMultilevel"/>
    <w:tmpl w:val="D87CC250"/>
    <w:lvl w:ilvl="0" w:tplc="0409000F">
      <w:start w:val="1"/>
      <w:numFmt w:val="decimal"/>
      <w:lvlText w:val="%1."/>
      <w:lvlJc w:val="left"/>
      <w:pPr>
        <w:ind w:left="360" w:hanging="360"/>
      </w:pPr>
      <w:rPr>
        <w:rFonts w:hint="default"/>
      </w:rPr>
    </w:lvl>
    <w:lvl w:ilvl="1" w:tplc="7144A60A">
      <w:numFmt w:val="bullet"/>
      <w:lvlText w:val="-"/>
      <w:lvlJc w:val="left"/>
      <w:pPr>
        <w:ind w:left="1080" w:hanging="360"/>
      </w:pPr>
      <w:rPr>
        <w:rFonts w:ascii="Calibri" w:eastAsiaTheme="minorHAnsi" w:hAnsi="Calibri" w:cs="Calibri"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C0B13A4"/>
    <w:multiLevelType w:val="hybridMultilevel"/>
    <w:tmpl w:val="99A2655A"/>
    <w:lvl w:ilvl="0" w:tplc="90326AE0">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C5B6823"/>
    <w:multiLevelType w:val="hybridMultilevel"/>
    <w:tmpl w:val="87C036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C744EE9"/>
    <w:multiLevelType w:val="hybridMultilevel"/>
    <w:tmpl w:val="F8EC2E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2"/>
  </w:num>
  <w:num w:numId="4">
    <w:abstractNumId w:val="0"/>
  </w:num>
  <w:num w:numId="5">
    <w:abstractNumId w:val="6"/>
  </w:num>
  <w:num w:numId="6">
    <w:abstractNumId w:val="5"/>
  </w:num>
  <w:num w:numId="7">
    <w:abstractNumId w:val="4"/>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202"/>
    <w:rsid w:val="00064BDD"/>
    <w:rsid w:val="00094084"/>
    <w:rsid w:val="000A1F47"/>
    <w:rsid w:val="000A4302"/>
    <w:rsid w:val="000B415C"/>
    <w:rsid w:val="000D4018"/>
    <w:rsid w:val="000E607D"/>
    <w:rsid w:val="000E6C51"/>
    <w:rsid w:val="000F71F2"/>
    <w:rsid w:val="001031AF"/>
    <w:rsid w:val="00104A9B"/>
    <w:rsid w:val="00110565"/>
    <w:rsid w:val="00126581"/>
    <w:rsid w:val="0013014E"/>
    <w:rsid w:val="001310F3"/>
    <w:rsid w:val="00134BF8"/>
    <w:rsid w:val="00144E14"/>
    <w:rsid w:val="00151E31"/>
    <w:rsid w:val="00173DDB"/>
    <w:rsid w:val="001761CA"/>
    <w:rsid w:val="00176445"/>
    <w:rsid w:val="00180BE2"/>
    <w:rsid w:val="00191462"/>
    <w:rsid w:val="00191C3C"/>
    <w:rsid w:val="00195286"/>
    <w:rsid w:val="001B431B"/>
    <w:rsid w:val="001C1324"/>
    <w:rsid w:val="001C7898"/>
    <w:rsid w:val="001D07DB"/>
    <w:rsid w:val="001F0D42"/>
    <w:rsid w:val="001F2AC8"/>
    <w:rsid w:val="001F2BAD"/>
    <w:rsid w:val="0020252F"/>
    <w:rsid w:val="0021223F"/>
    <w:rsid w:val="0021414D"/>
    <w:rsid w:val="0022700F"/>
    <w:rsid w:val="002635FA"/>
    <w:rsid w:val="002857B7"/>
    <w:rsid w:val="00296F58"/>
    <w:rsid w:val="002C1800"/>
    <w:rsid w:val="002D34CC"/>
    <w:rsid w:val="00310F64"/>
    <w:rsid w:val="00311E0D"/>
    <w:rsid w:val="00322231"/>
    <w:rsid w:val="00324AEB"/>
    <w:rsid w:val="003337A5"/>
    <w:rsid w:val="00342B6F"/>
    <w:rsid w:val="0034686D"/>
    <w:rsid w:val="003546BF"/>
    <w:rsid w:val="00357B78"/>
    <w:rsid w:val="0036156E"/>
    <w:rsid w:val="00370F2B"/>
    <w:rsid w:val="003918DC"/>
    <w:rsid w:val="003961E4"/>
    <w:rsid w:val="003A3287"/>
    <w:rsid w:val="003A6802"/>
    <w:rsid w:val="003A72EB"/>
    <w:rsid w:val="003A770C"/>
    <w:rsid w:val="003B525E"/>
    <w:rsid w:val="003C7002"/>
    <w:rsid w:val="003D0DD1"/>
    <w:rsid w:val="00423EB7"/>
    <w:rsid w:val="00425614"/>
    <w:rsid w:val="004422FB"/>
    <w:rsid w:val="004431A8"/>
    <w:rsid w:val="00447FDD"/>
    <w:rsid w:val="004741D5"/>
    <w:rsid w:val="00474851"/>
    <w:rsid w:val="00474C45"/>
    <w:rsid w:val="00483C1A"/>
    <w:rsid w:val="0049255E"/>
    <w:rsid w:val="004972F7"/>
    <w:rsid w:val="004C0288"/>
    <w:rsid w:val="004C073D"/>
    <w:rsid w:val="004C1C85"/>
    <w:rsid w:val="004C2F72"/>
    <w:rsid w:val="004C388F"/>
    <w:rsid w:val="004C7D98"/>
    <w:rsid w:val="004E4D54"/>
    <w:rsid w:val="004F13AC"/>
    <w:rsid w:val="004F4F80"/>
    <w:rsid w:val="00502688"/>
    <w:rsid w:val="0051487A"/>
    <w:rsid w:val="00541838"/>
    <w:rsid w:val="0054654E"/>
    <w:rsid w:val="00553AE0"/>
    <w:rsid w:val="00555824"/>
    <w:rsid w:val="005638D0"/>
    <w:rsid w:val="00583181"/>
    <w:rsid w:val="00594426"/>
    <w:rsid w:val="005A15EE"/>
    <w:rsid w:val="005A6A39"/>
    <w:rsid w:val="005F6202"/>
    <w:rsid w:val="006103A8"/>
    <w:rsid w:val="006214CA"/>
    <w:rsid w:val="006221B3"/>
    <w:rsid w:val="00640BF8"/>
    <w:rsid w:val="00640D75"/>
    <w:rsid w:val="00642FAC"/>
    <w:rsid w:val="006721B2"/>
    <w:rsid w:val="00691423"/>
    <w:rsid w:val="006A4BA4"/>
    <w:rsid w:val="006D7A15"/>
    <w:rsid w:val="006E743C"/>
    <w:rsid w:val="006F4C08"/>
    <w:rsid w:val="006F59F4"/>
    <w:rsid w:val="006F5DDD"/>
    <w:rsid w:val="0071098B"/>
    <w:rsid w:val="00716F1E"/>
    <w:rsid w:val="007229A8"/>
    <w:rsid w:val="0073004A"/>
    <w:rsid w:val="0073063A"/>
    <w:rsid w:val="007318BF"/>
    <w:rsid w:val="0074588B"/>
    <w:rsid w:val="00752BDA"/>
    <w:rsid w:val="00786C0D"/>
    <w:rsid w:val="007873BB"/>
    <w:rsid w:val="00790F9A"/>
    <w:rsid w:val="007923DE"/>
    <w:rsid w:val="00796CD4"/>
    <w:rsid w:val="00796D2A"/>
    <w:rsid w:val="007C044C"/>
    <w:rsid w:val="007C6EC6"/>
    <w:rsid w:val="007E181B"/>
    <w:rsid w:val="007E570B"/>
    <w:rsid w:val="008129E1"/>
    <w:rsid w:val="008417B4"/>
    <w:rsid w:val="00864268"/>
    <w:rsid w:val="008659F3"/>
    <w:rsid w:val="00896D77"/>
    <w:rsid w:val="00896DEF"/>
    <w:rsid w:val="008A0799"/>
    <w:rsid w:val="008B39D8"/>
    <w:rsid w:val="008B4F7C"/>
    <w:rsid w:val="008C0A58"/>
    <w:rsid w:val="008C4B86"/>
    <w:rsid w:val="008D2474"/>
    <w:rsid w:val="008E4F6E"/>
    <w:rsid w:val="0090142E"/>
    <w:rsid w:val="00903EDF"/>
    <w:rsid w:val="009141CB"/>
    <w:rsid w:val="009144FD"/>
    <w:rsid w:val="00915300"/>
    <w:rsid w:val="009221A8"/>
    <w:rsid w:val="009235F3"/>
    <w:rsid w:val="00927F6E"/>
    <w:rsid w:val="00930201"/>
    <w:rsid w:val="00941B94"/>
    <w:rsid w:val="009639FA"/>
    <w:rsid w:val="00970BFA"/>
    <w:rsid w:val="009805B8"/>
    <w:rsid w:val="009835A8"/>
    <w:rsid w:val="00990E6C"/>
    <w:rsid w:val="009B2FA8"/>
    <w:rsid w:val="009D1492"/>
    <w:rsid w:val="00A05D86"/>
    <w:rsid w:val="00A17EEF"/>
    <w:rsid w:val="00A41CB7"/>
    <w:rsid w:val="00A44B1D"/>
    <w:rsid w:val="00A47DE7"/>
    <w:rsid w:val="00A6387B"/>
    <w:rsid w:val="00A63A23"/>
    <w:rsid w:val="00A75CC8"/>
    <w:rsid w:val="00A84E3B"/>
    <w:rsid w:val="00A9395D"/>
    <w:rsid w:val="00AB671C"/>
    <w:rsid w:val="00AE259A"/>
    <w:rsid w:val="00AF34C5"/>
    <w:rsid w:val="00B1768D"/>
    <w:rsid w:val="00B35734"/>
    <w:rsid w:val="00B41C3A"/>
    <w:rsid w:val="00B4522A"/>
    <w:rsid w:val="00B4522B"/>
    <w:rsid w:val="00B529B9"/>
    <w:rsid w:val="00B857B6"/>
    <w:rsid w:val="00BC2DB5"/>
    <w:rsid w:val="00BC6DE1"/>
    <w:rsid w:val="00BC72D8"/>
    <w:rsid w:val="00BD1B37"/>
    <w:rsid w:val="00BF7043"/>
    <w:rsid w:val="00BF72FC"/>
    <w:rsid w:val="00C258B2"/>
    <w:rsid w:val="00C32861"/>
    <w:rsid w:val="00C64C34"/>
    <w:rsid w:val="00C764CC"/>
    <w:rsid w:val="00C76ED4"/>
    <w:rsid w:val="00C85F70"/>
    <w:rsid w:val="00C94EC1"/>
    <w:rsid w:val="00CA7052"/>
    <w:rsid w:val="00CD3532"/>
    <w:rsid w:val="00CE4895"/>
    <w:rsid w:val="00CE6B6A"/>
    <w:rsid w:val="00CE7625"/>
    <w:rsid w:val="00D17C97"/>
    <w:rsid w:val="00D270CD"/>
    <w:rsid w:val="00D54220"/>
    <w:rsid w:val="00D556BB"/>
    <w:rsid w:val="00D57FC0"/>
    <w:rsid w:val="00D6078B"/>
    <w:rsid w:val="00D60E44"/>
    <w:rsid w:val="00D7087E"/>
    <w:rsid w:val="00D8190F"/>
    <w:rsid w:val="00D82E33"/>
    <w:rsid w:val="00D9414C"/>
    <w:rsid w:val="00DB1C30"/>
    <w:rsid w:val="00DB7B6E"/>
    <w:rsid w:val="00DC3DF3"/>
    <w:rsid w:val="00DC7DB7"/>
    <w:rsid w:val="00DE3345"/>
    <w:rsid w:val="00DF48E1"/>
    <w:rsid w:val="00DF5D63"/>
    <w:rsid w:val="00E00192"/>
    <w:rsid w:val="00E3185E"/>
    <w:rsid w:val="00E33AF8"/>
    <w:rsid w:val="00E35513"/>
    <w:rsid w:val="00E36764"/>
    <w:rsid w:val="00E428FB"/>
    <w:rsid w:val="00E52598"/>
    <w:rsid w:val="00E56A9A"/>
    <w:rsid w:val="00E94E9F"/>
    <w:rsid w:val="00EB7979"/>
    <w:rsid w:val="00EC6103"/>
    <w:rsid w:val="00EC7439"/>
    <w:rsid w:val="00ED052E"/>
    <w:rsid w:val="00EF1D36"/>
    <w:rsid w:val="00EF3239"/>
    <w:rsid w:val="00F02A47"/>
    <w:rsid w:val="00F44881"/>
    <w:rsid w:val="00F47482"/>
    <w:rsid w:val="00F52B61"/>
    <w:rsid w:val="00F5606A"/>
    <w:rsid w:val="00F61327"/>
    <w:rsid w:val="00F62BA0"/>
    <w:rsid w:val="00F67594"/>
    <w:rsid w:val="00FB0C29"/>
    <w:rsid w:val="00FD3713"/>
    <w:rsid w:val="00FE25BB"/>
    <w:rsid w:val="00FE428D"/>
    <w:rsid w:val="00FE7EFF"/>
    <w:rsid w:val="00FF6FDE"/>
    <w:rsid w:val="00FF7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E7351D"/>
  <w15:chartTrackingRefBased/>
  <w15:docId w15:val="{AFE40C6C-B069-46BE-A2C6-B72BA8A73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32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613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E489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B671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42FAC"/>
    <w:rPr>
      <w:color w:val="0563C1" w:themeColor="hyperlink"/>
      <w:u w:val="single"/>
    </w:rPr>
  </w:style>
  <w:style w:type="character" w:styleId="UnresolvedMention">
    <w:name w:val="Unresolved Mention"/>
    <w:basedOn w:val="DefaultParagraphFont"/>
    <w:uiPriority w:val="99"/>
    <w:semiHidden/>
    <w:unhideWhenUsed/>
    <w:rsid w:val="00642FAC"/>
    <w:rPr>
      <w:color w:val="808080"/>
      <w:shd w:val="clear" w:color="auto" w:fill="E6E6E6"/>
    </w:rPr>
  </w:style>
  <w:style w:type="character" w:customStyle="1" w:styleId="Heading2Char">
    <w:name w:val="Heading 2 Char"/>
    <w:basedOn w:val="DefaultParagraphFont"/>
    <w:link w:val="Heading2"/>
    <w:uiPriority w:val="9"/>
    <w:rsid w:val="00F61327"/>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C85F70"/>
    <w:rPr>
      <w:b/>
      <w:bCs/>
    </w:rPr>
  </w:style>
  <w:style w:type="table" w:styleId="TableGrid">
    <w:name w:val="Table Grid"/>
    <w:basedOn w:val="TableNormal"/>
    <w:uiPriority w:val="39"/>
    <w:rsid w:val="00C764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310F3"/>
    <w:pPr>
      <w:ind w:left="720"/>
      <w:contextualSpacing/>
    </w:pPr>
  </w:style>
  <w:style w:type="character" w:styleId="FollowedHyperlink">
    <w:name w:val="FollowedHyperlink"/>
    <w:basedOn w:val="DefaultParagraphFont"/>
    <w:uiPriority w:val="99"/>
    <w:semiHidden/>
    <w:unhideWhenUsed/>
    <w:rsid w:val="004E4D54"/>
    <w:rPr>
      <w:color w:val="954F72" w:themeColor="followedHyperlink"/>
      <w:u w:val="single"/>
    </w:rPr>
  </w:style>
  <w:style w:type="character" w:customStyle="1" w:styleId="Heading1Char">
    <w:name w:val="Heading 1 Char"/>
    <w:basedOn w:val="DefaultParagraphFont"/>
    <w:link w:val="Heading1"/>
    <w:uiPriority w:val="9"/>
    <w:rsid w:val="00EF323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F72FC"/>
    <w:pPr>
      <w:outlineLvl w:val="9"/>
    </w:pPr>
  </w:style>
  <w:style w:type="paragraph" w:styleId="TOC1">
    <w:name w:val="toc 1"/>
    <w:basedOn w:val="Normal"/>
    <w:next w:val="Normal"/>
    <w:autoRedefine/>
    <w:uiPriority w:val="39"/>
    <w:unhideWhenUsed/>
    <w:rsid w:val="00BF72FC"/>
    <w:pPr>
      <w:spacing w:after="100"/>
    </w:pPr>
  </w:style>
  <w:style w:type="paragraph" w:styleId="TOC2">
    <w:name w:val="toc 2"/>
    <w:basedOn w:val="Normal"/>
    <w:next w:val="Normal"/>
    <w:autoRedefine/>
    <w:uiPriority w:val="39"/>
    <w:unhideWhenUsed/>
    <w:rsid w:val="00BF72FC"/>
    <w:pPr>
      <w:spacing w:after="100"/>
      <w:ind w:left="220"/>
    </w:pPr>
  </w:style>
  <w:style w:type="character" w:customStyle="1" w:styleId="Heading3Char">
    <w:name w:val="Heading 3 Char"/>
    <w:basedOn w:val="DefaultParagraphFont"/>
    <w:link w:val="Heading3"/>
    <w:uiPriority w:val="9"/>
    <w:rsid w:val="00CE4895"/>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094084"/>
    <w:pPr>
      <w:spacing w:after="100"/>
      <w:ind w:left="440"/>
    </w:pPr>
  </w:style>
  <w:style w:type="character" w:customStyle="1" w:styleId="Heading4Char">
    <w:name w:val="Heading 4 Char"/>
    <w:basedOn w:val="DefaultParagraphFont"/>
    <w:link w:val="Heading4"/>
    <w:uiPriority w:val="9"/>
    <w:rsid w:val="00AB671C"/>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640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40BF8"/>
    <w:rPr>
      <w:rFonts w:ascii="Courier New" w:eastAsia="Times New Roman" w:hAnsi="Courier New" w:cs="Courier New"/>
      <w:sz w:val="20"/>
      <w:szCs w:val="20"/>
    </w:rPr>
  </w:style>
  <w:style w:type="character" w:customStyle="1" w:styleId="p">
    <w:name w:val="p"/>
    <w:basedOn w:val="DefaultParagraphFont"/>
    <w:rsid w:val="00640BF8"/>
  </w:style>
  <w:style w:type="character" w:customStyle="1" w:styleId="s1">
    <w:name w:val="s1"/>
    <w:basedOn w:val="DefaultParagraphFont"/>
    <w:rsid w:val="00640BF8"/>
  </w:style>
  <w:style w:type="paragraph" w:styleId="NoSpacing">
    <w:name w:val="No Spacing"/>
    <w:uiPriority w:val="1"/>
    <w:qFormat/>
    <w:rsid w:val="007C044C"/>
    <w:pPr>
      <w:spacing w:after="0" w:line="240" w:lineRule="auto"/>
    </w:pPr>
  </w:style>
  <w:style w:type="paragraph" w:styleId="Header">
    <w:name w:val="header"/>
    <w:basedOn w:val="Normal"/>
    <w:link w:val="HeaderChar"/>
    <w:uiPriority w:val="99"/>
    <w:unhideWhenUsed/>
    <w:rsid w:val="00A84E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4E3B"/>
  </w:style>
  <w:style w:type="paragraph" w:styleId="Footer">
    <w:name w:val="footer"/>
    <w:basedOn w:val="Normal"/>
    <w:link w:val="FooterChar"/>
    <w:uiPriority w:val="99"/>
    <w:unhideWhenUsed/>
    <w:rsid w:val="00A84E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4E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4176">
      <w:bodyDiv w:val="1"/>
      <w:marLeft w:val="0"/>
      <w:marRight w:val="0"/>
      <w:marTop w:val="0"/>
      <w:marBottom w:val="0"/>
      <w:divBdr>
        <w:top w:val="none" w:sz="0" w:space="0" w:color="auto"/>
        <w:left w:val="none" w:sz="0" w:space="0" w:color="auto"/>
        <w:bottom w:val="none" w:sz="0" w:space="0" w:color="auto"/>
        <w:right w:val="none" w:sz="0" w:space="0" w:color="auto"/>
      </w:divBdr>
    </w:div>
    <w:div w:id="215092235">
      <w:bodyDiv w:val="1"/>
      <w:marLeft w:val="0"/>
      <w:marRight w:val="0"/>
      <w:marTop w:val="0"/>
      <w:marBottom w:val="0"/>
      <w:divBdr>
        <w:top w:val="none" w:sz="0" w:space="0" w:color="auto"/>
        <w:left w:val="none" w:sz="0" w:space="0" w:color="auto"/>
        <w:bottom w:val="none" w:sz="0" w:space="0" w:color="auto"/>
        <w:right w:val="none" w:sz="0" w:space="0" w:color="auto"/>
      </w:divBdr>
    </w:div>
    <w:div w:id="920866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udio.azureml.net/" TargetMode="External"/><Relationship Id="rId13" Type="http://schemas.openxmlformats.org/officeDocument/2006/relationships/hyperlink" Target="https://docs.microsoft.com/en-us/azure/azure-resource-manager/resource-group-overview" TargetMode="External"/><Relationship Id="rId18" Type="http://schemas.openxmlformats.org/officeDocument/2006/relationships/hyperlink" Target="https://azuremarketplace.microsoft.com/en-us/marketplace/apps/Microsoft.MachineLearningExperimentation?tab=Overview" TargetMode="External"/><Relationship Id="rId26" Type="http://schemas.openxmlformats.org/officeDocument/2006/relationships/hyperlink" Target="https://docs.microsoft.com/en-us/azure/storage/common/storage-create-storage-account/" TargetMode="External"/><Relationship Id="rId39"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docs.microsoft.com/en-us/azure/azure-resource-manager/vs-azure-tools-resource-groups-deployment-projects-create-deploy" TargetMode="External"/><Relationship Id="rId34" Type="http://schemas.openxmlformats.org/officeDocument/2006/relationships/hyperlink" Target="https://docs.microsoft.com/en-us/azure/machine-learning/preview/model-management-consumption" TargetMode="Externa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studio.azureml.net/" TargetMode="External"/><Relationship Id="rId17" Type="http://schemas.openxmlformats.org/officeDocument/2006/relationships/hyperlink" Target="https://azure.microsoft.com/en-us/services/container-registry/" TargetMode="External"/><Relationship Id="rId25" Type="http://schemas.openxmlformats.org/officeDocument/2006/relationships/hyperlink" Target="https://docs.microsoft.com/en-us/azure/virtual-machines/linux/use-remote-desktop" TargetMode="External"/><Relationship Id="rId33" Type="http://schemas.openxmlformats.org/officeDocument/2006/relationships/hyperlink" Target="https://docs.microsoft.com/en-us/azure/machine-learning/preview/model-management-cli-reference"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azure.microsoft.com/en-us/services/virtual-machines/data-science-virtual-machines/" TargetMode="External"/><Relationship Id="rId20" Type="http://schemas.openxmlformats.org/officeDocument/2006/relationships/hyperlink" Target="https://www.docker.com/" TargetMode="External"/><Relationship Id="rId29" Type="http://schemas.openxmlformats.org/officeDocument/2006/relationships/image" Target="media/image2.emf"/><Relationship Id="rId41"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zureml.azureedge.net/content/apphome/index.html" TargetMode="External"/><Relationship Id="rId24" Type="http://schemas.openxmlformats.org/officeDocument/2006/relationships/hyperlink" Target="https://docs.microsoft.com/en-us/azure/machine-learning/data-science-virtual-machine/dsvm-ubuntu-intro" TargetMode="External"/><Relationship Id="rId32" Type="http://schemas.openxmlformats.org/officeDocument/2006/relationships/hyperlink" Target="https://docs.microsoft.com/en-us/azure/machine-learning/preview/how-to-deploy-troubleshooting-guide" TargetMode="External"/><Relationship Id="rId37" Type="http://schemas.openxmlformats.org/officeDocument/2006/relationships/header" Target="header2.xml"/><Relationship Id="rId40"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azure.microsoft.com/en-us/services/virtual-machines/data-science-virtual-machines/" TargetMode="External"/><Relationship Id="rId23" Type="http://schemas.openxmlformats.org/officeDocument/2006/relationships/hyperlink" Target="https://docs.microsoft.com/en-us/azure/machine-learning/data-science-virtual-machine/provision-vm" TargetMode="External"/><Relationship Id="rId28" Type="http://schemas.openxmlformats.org/officeDocument/2006/relationships/hyperlink" Target="http://scikit-learn.org/stable/" TargetMode="External"/><Relationship Id="rId36" Type="http://schemas.openxmlformats.org/officeDocument/2006/relationships/header" Target="header1.xml"/><Relationship Id="rId10" Type="http://schemas.openxmlformats.org/officeDocument/2006/relationships/hyperlink" Target="https://azure.microsoft.com/en-us/free/?v=17.39a" TargetMode="External"/><Relationship Id="rId19" Type="http://schemas.openxmlformats.org/officeDocument/2006/relationships/hyperlink" Target="https://docs.microsoft.com/en-us/azure/machine-learning/preview/model-management-overview" TargetMode="External"/><Relationship Id="rId31"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hyperlink" Target="https://azure.microsoft.com/en-us/pricing/purchase-options/?v=17.28" TargetMode="External"/><Relationship Id="rId14" Type="http://schemas.openxmlformats.org/officeDocument/2006/relationships/hyperlink" Target="https://docs.microsoft.com/en-us/azure/storage/common/storage-introduction" TargetMode="External"/><Relationship Id="rId22" Type="http://schemas.openxmlformats.org/officeDocument/2006/relationships/hyperlink" Target="https://docs.microsoft.com/en-us/azure/machine-learning/preview/quickstart-installation" TargetMode="External"/><Relationship Id="rId27" Type="http://schemas.openxmlformats.org/officeDocument/2006/relationships/image" Target="media/image1.emf"/><Relationship Id="rId30" Type="http://schemas.openxmlformats.org/officeDocument/2006/relationships/hyperlink" Target="https://machinelearningmastery.com/classification-accuracy-is-not-enough-more-performance-measures-you-can-use/" TargetMode="External"/><Relationship Id="rId35" Type="http://schemas.openxmlformats.org/officeDocument/2006/relationships/hyperlink" Target="http://127.0.0.1:8001/api/v1/namespaces/kube-system/services/kubernetes-dashboard/proxy/#!/node?namespace=default"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4D6365-42B6-416F-AE35-357CC15200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22</Pages>
  <Words>7374</Words>
  <Characters>42034</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Grecoe</dc:creator>
  <cp:keywords/>
  <dc:description/>
  <cp:lastModifiedBy>Daniel Grecoe</cp:lastModifiedBy>
  <cp:revision>16</cp:revision>
  <dcterms:created xsi:type="dcterms:W3CDTF">2018-01-09T18:16:00Z</dcterms:created>
  <dcterms:modified xsi:type="dcterms:W3CDTF">2018-01-18T22:44:00Z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grecoe@microsoft.com</vt:lpwstr>
  </property>
  <property fmtid="{D5CDD505-2E9C-101B-9397-08002B2CF9AE}" pid="5" name="MSIP_Label_f42aa342-8706-4288-bd11-ebb85995028c_SetDate">
    <vt:lpwstr>2018-01-09T11:53:10.7507200Z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