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F32" w:rsidRPr="00C65F32" w:rsidRDefault="00C65F32" w:rsidP="00C65F3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65F32">
        <w:rPr>
          <w:rFonts w:ascii="Segoe UI" w:eastAsia="Times New Roman" w:hAnsi="Segoe UI" w:cs="Segoe UI"/>
          <w:b/>
          <w:bCs/>
          <w:color w:val="24292E"/>
          <w:kern w:val="36"/>
          <w:sz w:val="48"/>
          <w:szCs w:val="48"/>
        </w:rPr>
        <w:t>MATLAB post processing</w:t>
      </w:r>
    </w:p>
    <w:p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MATLAB calls STAR-CCM+ in batch to get and plot reports (e.g. aero forces and coefficients) vs a sweep variable (e.g. angle of attack) from a list of sim files.</w:t>
      </w:r>
    </w:p>
    <w:p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b/>
          <w:bCs/>
          <w:color w:val="24292E"/>
          <w:sz w:val="24"/>
          <w:szCs w:val="24"/>
        </w:rPr>
        <w:t>WARNING</w:t>
      </w:r>
      <w:r w:rsidRPr="00C65F32">
        <w:rPr>
          <w:rFonts w:ascii="Segoe UI" w:eastAsia="Times New Roman" w:hAnsi="Segoe UI" w:cs="Segoe UI"/>
          <w:color w:val="24292E"/>
          <w:sz w:val="24"/>
          <w:szCs w:val="24"/>
        </w:rPr>
        <w:t> This repository must be kept private since it contains the Siemens POD license string (UniNa) inside the main file.</w:t>
      </w:r>
    </w:p>
    <w:p w:rsidR="00C65F32" w:rsidRPr="00C65F32" w:rsidRDefault="00C65F32" w:rsidP="00C65F3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5F32">
        <w:rPr>
          <w:rFonts w:ascii="Segoe UI" w:eastAsia="Times New Roman" w:hAnsi="Segoe UI" w:cs="Segoe UI"/>
          <w:b/>
          <w:bCs/>
          <w:color w:val="24292E"/>
          <w:sz w:val="36"/>
          <w:szCs w:val="36"/>
        </w:rPr>
        <w:t>Detailed description</w:t>
      </w:r>
    </w:p>
    <w:p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Calls STAR-CCM+ in batch with a macro to get and plot the desired reports versus an independent variable. Useful to list and plot data from a design sweep like an airfoil investigated at several angles of attack, where each sim file is an angle of attack. Works with Microsoft Windows.</w:t>
      </w:r>
    </w:p>
    <w:p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 xml:space="preserve">It is assumed that the sim file name has the numeric independent variable in the last characters. MATLAB will try to get the </w:t>
      </w:r>
      <w:r w:rsidRPr="00C65F32">
        <w:rPr>
          <w:rFonts w:ascii="Segoe UI" w:eastAsia="Times New Roman" w:hAnsi="Segoe UI" w:cs="Segoe UI"/>
          <w:i/>
          <w:iCs/>
          <w:color w:val="24292E"/>
          <w:sz w:val="24"/>
          <w:szCs w:val="24"/>
        </w:rPr>
        <w:t>prefix</w:t>
      </w:r>
      <w:r w:rsidRPr="00C65F32">
        <w:rPr>
          <w:rFonts w:ascii="Segoe UI" w:eastAsia="Times New Roman" w:hAnsi="Segoe UI" w:cs="Segoe UI"/>
          <w:color w:val="24292E"/>
          <w:sz w:val="24"/>
          <w:szCs w:val="24"/>
        </w:rPr>
        <w:t xml:space="preserve"> of this file name, i.e. the root of the name without the independent variable value. For instance:</w:t>
      </w:r>
    </w:p>
    <w:p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 xml:space="preserve">mysimfile_alpha0.0.sim --&gt; prefix = </w:t>
      </w:r>
      <w:proofErr w:type="spellStart"/>
      <w:r w:rsidRPr="00C65F32">
        <w:rPr>
          <w:rFonts w:ascii="Consolas" w:eastAsia="Times New Roman" w:hAnsi="Consolas" w:cs="Courier New"/>
          <w:color w:val="24292E"/>
          <w:sz w:val="24"/>
          <w:szCs w:val="24"/>
        </w:rPr>
        <w:t>mysimfile_alpha</w:t>
      </w:r>
      <w:proofErr w:type="spellEnd"/>
    </w:p>
    <w:p w:rsidR="00C65F32" w:rsidRP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or</w:t>
      </w:r>
    </w:p>
    <w:p w:rsidR="00C65F32" w:rsidRPr="00C65F32" w:rsidRDefault="00C65F32" w:rsidP="00C65F32">
      <w:pPr>
        <w:shd w:val="clear" w:color="auto" w:fill="FFFFFF"/>
        <w:spacing w:before="120" w:after="120" w:line="240" w:lineRule="auto"/>
        <w:rPr>
          <w:rFonts w:ascii="Segoe UI" w:eastAsia="Times New Roman" w:hAnsi="Segoe UI" w:cs="Segoe UI"/>
          <w:color w:val="24292E"/>
          <w:sz w:val="32"/>
          <w:szCs w:val="32"/>
        </w:rPr>
      </w:pPr>
      <w:r w:rsidRPr="00C65F32">
        <w:rPr>
          <w:rFonts w:ascii="Consolas" w:eastAsia="Times New Roman" w:hAnsi="Consolas" w:cs="Courier New"/>
          <w:color w:val="24292E"/>
          <w:sz w:val="24"/>
          <w:szCs w:val="24"/>
        </w:rPr>
        <w:t xml:space="preserve">mysimfile_alpha0.sim --&gt; prefix = </w:t>
      </w:r>
      <w:proofErr w:type="spellStart"/>
      <w:r w:rsidRPr="00C65F32">
        <w:rPr>
          <w:rFonts w:ascii="Consolas" w:eastAsia="Times New Roman" w:hAnsi="Consolas" w:cs="Courier New"/>
          <w:color w:val="24292E"/>
          <w:sz w:val="24"/>
          <w:szCs w:val="24"/>
        </w:rPr>
        <w:t>mysimfile_alpha</w:t>
      </w:r>
      <w:proofErr w:type="spellEnd"/>
    </w:p>
    <w:p w:rsidR="00C65F32" w:rsidRDefault="00C65F32" w:rsidP="00C65F32">
      <w:pPr>
        <w:shd w:val="clear" w:color="auto" w:fill="FFFFFF"/>
        <w:spacing w:after="24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 xml:space="preserve">This script will work well with the last characters as </w:t>
      </w:r>
      <w:proofErr w:type="gramStart"/>
      <w:r w:rsidRPr="00C65F32">
        <w:rPr>
          <w:rFonts w:ascii="Segoe UI" w:eastAsia="Times New Roman" w:hAnsi="Segoe UI" w:cs="Segoe UI"/>
          <w:color w:val="24292E"/>
          <w:sz w:val="24"/>
          <w:szCs w:val="24"/>
        </w:rPr>
        <w:t>floating point</w:t>
      </w:r>
      <w:proofErr w:type="gramEnd"/>
      <w:r w:rsidRPr="00C65F32">
        <w:rPr>
          <w:rFonts w:ascii="Segoe UI" w:eastAsia="Times New Roman" w:hAnsi="Segoe UI" w:cs="Segoe UI"/>
          <w:color w:val="24292E"/>
          <w:sz w:val="24"/>
          <w:szCs w:val="24"/>
        </w:rPr>
        <w:t xml:space="preserve"> digits, even with zero decimal positions. The script will ask the user to check if the prefix has been correctly captured, otherwise it asks the user to write the prefix.</w:t>
      </w:r>
    </w:p>
    <w:p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lastRenderedPageBreak/>
        <w:drawing>
          <wp:inline distT="0" distB="0" distL="0" distR="0">
            <wp:extent cx="6120130" cy="3842385"/>
            <wp:effectExtent l="0" t="0" r="0" b="571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_folder.png"/>
                    <pic:cNvPicPr/>
                  </pic:nvPicPr>
                  <pic:blipFill>
                    <a:blip r:embed="rId4">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rsidR="00C65F32" w:rsidRP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sidRPr="00C65F32">
        <w:rPr>
          <w:rFonts w:ascii="Segoe UI" w:eastAsia="Times New Roman" w:hAnsi="Segoe UI" w:cs="Segoe UI"/>
          <w:i/>
          <w:iCs/>
          <w:color w:val="24292E"/>
          <w:sz w:val="24"/>
          <w:szCs w:val="24"/>
        </w:rPr>
        <w:t>Folder navigation</w:t>
      </w:r>
    </w:p>
    <w:p w:rsidR="00C65F32" w:rsidRDefault="00C65F32" w:rsidP="00C65F32">
      <w:pPr>
        <w:shd w:val="clear" w:color="auto" w:fill="FFFFFF"/>
        <w:spacing w:after="240" w:line="240" w:lineRule="auto"/>
        <w:jc w:val="center"/>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6120130" cy="3842385"/>
            <wp:effectExtent l="0" t="0" r="0" b="5715"/>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_folder.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842385"/>
                    </a:xfrm>
                    <a:prstGeom prst="rect">
                      <a:avLst/>
                    </a:prstGeom>
                  </pic:spPr>
                </pic:pic>
              </a:graphicData>
            </a:graphic>
          </wp:inline>
        </w:drawing>
      </w:r>
    </w:p>
    <w:p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sidRPr="00C65F32">
        <w:rPr>
          <w:rFonts w:ascii="Segoe UI" w:eastAsia="Times New Roman" w:hAnsi="Segoe UI" w:cs="Segoe UI"/>
          <w:i/>
          <w:iCs/>
          <w:color w:val="24292E"/>
          <w:sz w:val="24"/>
          <w:szCs w:val="24"/>
        </w:rPr>
        <w:t xml:space="preserve">Select only a </w:t>
      </w:r>
      <w:proofErr w:type="spellStart"/>
      <w:r w:rsidRPr="00C65F32">
        <w:rPr>
          <w:rFonts w:ascii="Segoe UI" w:eastAsia="Times New Roman" w:hAnsi="Segoe UI" w:cs="Segoe UI"/>
          <w:i/>
          <w:iCs/>
          <w:color w:val="24292E"/>
          <w:sz w:val="24"/>
          <w:szCs w:val="24"/>
        </w:rPr>
        <w:t>sim</w:t>
      </w:r>
      <w:proofErr w:type="spellEnd"/>
      <w:r w:rsidRPr="00C65F32">
        <w:rPr>
          <w:rFonts w:ascii="Segoe UI" w:eastAsia="Times New Roman" w:hAnsi="Segoe UI" w:cs="Segoe UI"/>
          <w:i/>
          <w:iCs/>
          <w:color w:val="24292E"/>
          <w:sz w:val="24"/>
          <w:szCs w:val="24"/>
        </w:rPr>
        <w:t xml:space="preserve"> file to make MATLAB guess the root string (prefix)</w:t>
      </w:r>
    </w:p>
    <w:p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lastRenderedPageBreak/>
        <w:drawing>
          <wp:inline distT="0" distB="0" distL="0" distR="0">
            <wp:extent cx="3055885" cy="1257409"/>
            <wp:effectExtent l="0" t="0" r="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_prefix.png"/>
                    <pic:cNvPicPr/>
                  </pic:nvPicPr>
                  <pic:blipFill>
                    <a:blip r:embed="rId6">
                      <a:extLst>
                        <a:ext uri="{28A0092B-C50C-407E-A947-70E740481C1C}">
                          <a14:useLocalDpi xmlns:a14="http://schemas.microsoft.com/office/drawing/2010/main" val="0"/>
                        </a:ext>
                      </a:extLst>
                    </a:blip>
                    <a:stretch>
                      <a:fillRect/>
                    </a:stretch>
                  </pic:blipFill>
                  <pic:spPr>
                    <a:xfrm>
                      <a:off x="0" y="0"/>
                      <a:ext cx="3055885" cy="1257409"/>
                    </a:xfrm>
                    <a:prstGeom prst="rect">
                      <a:avLst/>
                    </a:prstGeom>
                  </pic:spPr>
                </pic:pic>
              </a:graphicData>
            </a:graphic>
          </wp:inline>
        </w:drawing>
      </w:r>
    </w:p>
    <w:p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MATLAB asks the user if the prefix is correct. If not, it will ask to write the prefix.</w:t>
      </w:r>
    </w:p>
    <w:p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extent cx="2270957" cy="1143099"/>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_varname.png"/>
                    <pic:cNvPicPr/>
                  </pic:nvPicPr>
                  <pic:blipFill>
                    <a:blip r:embed="rId7">
                      <a:extLst>
                        <a:ext uri="{28A0092B-C50C-407E-A947-70E740481C1C}">
                          <a14:useLocalDpi xmlns:a14="http://schemas.microsoft.com/office/drawing/2010/main" val="0"/>
                        </a:ext>
                      </a:extLst>
                    </a:blip>
                    <a:stretch>
                      <a:fillRect/>
                    </a:stretch>
                  </pic:blipFill>
                  <pic:spPr>
                    <a:xfrm>
                      <a:off x="0" y="0"/>
                      <a:ext cx="2270957" cy="1143099"/>
                    </a:xfrm>
                    <a:prstGeom prst="rect">
                      <a:avLst/>
                    </a:prstGeom>
                  </pic:spPr>
                </pic:pic>
              </a:graphicData>
            </a:graphic>
          </wp:inline>
        </w:drawing>
      </w:r>
    </w:p>
    <w:p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Write the independent variable name (not mandatory)</w:t>
      </w:r>
    </w:p>
    <w:p w:rsidR="00C65F32" w:rsidRDefault="00C65F32" w:rsidP="00C65F32">
      <w:pPr>
        <w:shd w:val="clear" w:color="auto" w:fill="FFFFFF"/>
        <w:spacing w:after="0"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t>Then the script will ask the user to choose the sim files from which extract all the reports with the JAVA macro </w:t>
      </w:r>
      <w:r w:rsidRPr="00C65F32">
        <w:rPr>
          <w:rFonts w:ascii="Consolas" w:eastAsia="Times New Roman" w:hAnsi="Consolas" w:cs="Courier New"/>
          <w:color w:val="24292E"/>
          <w:sz w:val="24"/>
          <w:szCs w:val="24"/>
        </w:rPr>
        <w:t>Report_to_csv.java</w:t>
      </w:r>
      <w:r w:rsidRPr="00C65F32">
        <w:rPr>
          <w:rFonts w:ascii="Segoe UI" w:eastAsia="Times New Roman" w:hAnsi="Segoe UI" w:cs="Segoe UI"/>
          <w:color w:val="24292E"/>
          <w:sz w:val="24"/>
          <w:szCs w:val="24"/>
        </w:rPr>
        <w:t>. The sim files are all those with the same prefix previously defined, in the folder initially selected, so that it should be easy to get the files of interest even if the folder is populated with many and different file types.</w:t>
      </w:r>
    </w:p>
    <w:p w:rsidR="00C65F32" w:rsidRDefault="00C65F32" w:rsidP="00C65F32">
      <w:pPr>
        <w:shd w:val="clear" w:color="auto" w:fill="FFFFFF"/>
        <w:spacing w:after="0" w:line="240" w:lineRule="auto"/>
        <w:rPr>
          <w:rFonts w:ascii="Segoe UI" w:eastAsia="Times New Roman" w:hAnsi="Segoe UI" w:cs="Segoe UI"/>
          <w:color w:val="24292E"/>
          <w:sz w:val="24"/>
          <w:szCs w:val="24"/>
        </w:rPr>
      </w:pPr>
    </w:p>
    <w:p w:rsid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14:anchorId="1CF66D1C" wp14:editId="34C49906">
            <wp:extent cx="4587638" cy="3901778"/>
            <wp:effectExtent l="0" t="0" r="3810" b="381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_listsim.png"/>
                    <pic:cNvPicPr/>
                  </pic:nvPicPr>
                  <pic:blipFill>
                    <a:blip r:embed="rId8">
                      <a:extLst>
                        <a:ext uri="{28A0092B-C50C-407E-A947-70E740481C1C}">
                          <a14:useLocalDpi xmlns:a14="http://schemas.microsoft.com/office/drawing/2010/main" val="0"/>
                        </a:ext>
                      </a:extLst>
                    </a:blip>
                    <a:stretch>
                      <a:fillRect/>
                    </a:stretch>
                  </pic:blipFill>
                  <pic:spPr>
                    <a:xfrm>
                      <a:off x="0" y="0"/>
                      <a:ext cx="4587638" cy="3901778"/>
                    </a:xfrm>
                    <a:prstGeom prst="rect">
                      <a:avLst/>
                    </a:prstGeom>
                  </pic:spPr>
                </pic:pic>
              </a:graphicData>
            </a:graphic>
          </wp:inline>
        </w:drawing>
      </w:r>
    </w:p>
    <w:p w:rsidR="00C65F32" w:rsidRPr="00C65F32" w:rsidRDefault="00C65F32" w:rsidP="00C65F32">
      <w:pPr>
        <w:shd w:val="clear" w:color="auto" w:fill="FFFFFF"/>
        <w:spacing w:after="240" w:line="240" w:lineRule="auto"/>
        <w:jc w:val="center"/>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Select the sim file from a list of sim files with the same prefix</w:t>
      </w:r>
    </w:p>
    <w:p w:rsidR="00C65F32" w:rsidRPr="00C65F32" w:rsidRDefault="00C65F32" w:rsidP="00C65F32">
      <w:pPr>
        <w:shd w:val="clear" w:color="auto" w:fill="FFFFFF"/>
        <w:spacing w:after="0" w:line="240" w:lineRule="auto"/>
        <w:rPr>
          <w:rFonts w:ascii="Segoe UI" w:eastAsia="Times New Roman" w:hAnsi="Segoe UI" w:cs="Segoe UI"/>
          <w:color w:val="24292E"/>
          <w:sz w:val="24"/>
          <w:szCs w:val="24"/>
        </w:rPr>
      </w:pPr>
    </w:p>
    <w:p w:rsidR="00C65F32" w:rsidRDefault="00C65F32" w:rsidP="00C65F32">
      <w:pPr>
        <w:shd w:val="clear" w:color="auto" w:fill="FFFFFF"/>
        <w:spacing w:after="100" w:afterAutospacing="1" w:line="240" w:lineRule="auto"/>
        <w:rPr>
          <w:rFonts w:ascii="Segoe UI" w:eastAsia="Times New Roman" w:hAnsi="Segoe UI" w:cs="Segoe UI"/>
          <w:color w:val="24292E"/>
          <w:sz w:val="24"/>
          <w:szCs w:val="24"/>
        </w:rPr>
      </w:pPr>
      <w:r w:rsidRPr="00C65F32">
        <w:rPr>
          <w:rFonts w:ascii="Segoe UI" w:eastAsia="Times New Roman" w:hAnsi="Segoe UI" w:cs="Segoe UI"/>
          <w:color w:val="24292E"/>
          <w:sz w:val="24"/>
          <w:szCs w:val="24"/>
        </w:rPr>
        <w:lastRenderedPageBreak/>
        <w:t>Finally, the script ask</w:t>
      </w:r>
      <w:r>
        <w:rPr>
          <w:rFonts w:ascii="Segoe UI" w:eastAsia="Times New Roman" w:hAnsi="Segoe UI" w:cs="Segoe UI"/>
          <w:color w:val="24292E"/>
          <w:sz w:val="24"/>
          <w:szCs w:val="24"/>
        </w:rPr>
        <w:t>s</w:t>
      </w:r>
      <w:r w:rsidRPr="00C65F32">
        <w:rPr>
          <w:rFonts w:ascii="Segoe UI" w:eastAsia="Times New Roman" w:hAnsi="Segoe UI" w:cs="Segoe UI"/>
          <w:color w:val="24292E"/>
          <w:sz w:val="24"/>
          <w:szCs w:val="24"/>
        </w:rPr>
        <w:t xml:space="preserve"> the user which report to plot versus the independent variable, from a list of all extracted reports. Sparse selection (e.g. non-contiguous angles of attack) is also permitted.</w:t>
      </w:r>
    </w:p>
    <w:p w:rsidR="00C65F32" w:rsidRDefault="00C65F32" w:rsidP="00C65F32">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drawing>
          <wp:inline distT="0" distB="0" distL="0" distR="0">
            <wp:extent cx="2682472" cy="3901778"/>
            <wp:effectExtent l="0" t="0" r="3810" b="381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_listvar.png"/>
                    <pic:cNvPicPr/>
                  </pic:nvPicPr>
                  <pic:blipFill>
                    <a:blip r:embed="rId9">
                      <a:extLst>
                        <a:ext uri="{28A0092B-C50C-407E-A947-70E740481C1C}">
                          <a14:useLocalDpi xmlns:a14="http://schemas.microsoft.com/office/drawing/2010/main" val="0"/>
                        </a:ext>
                      </a:extLst>
                    </a:blip>
                    <a:stretch>
                      <a:fillRect/>
                    </a:stretch>
                  </pic:blipFill>
                  <pic:spPr>
                    <a:xfrm>
                      <a:off x="0" y="0"/>
                      <a:ext cx="2682472" cy="3901778"/>
                    </a:xfrm>
                    <a:prstGeom prst="rect">
                      <a:avLst/>
                    </a:prstGeom>
                  </pic:spPr>
                </pic:pic>
              </a:graphicData>
            </a:graphic>
          </wp:inline>
        </w:drawing>
      </w:r>
    </w:p>
    <w:p w:rsidR="00C65F32" w:rsidRDefault="00C65F32" w:rsidP="00C65F32">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Select which variable to plot</w:t>
      </w:r>
    </w:p>
    <w:p w:rsidR="00C65F32" w:rsidRDefault="00C65F32" w:rsidP="00C65F32">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noProof/>
          <w:color w:val="24292E"/>
          <w:sz w:val="24"/>
          <w:szCs w:val="24"/>
        </w:rPr>
        <w:lastRenderedPageBreak/>
        <w:drawing>
          <wp:inline distT="0" distB="0" distL="0" distR="0">
            <wp:extent cx="6120130" cy="4282440"/>
            <wp:effectExtent l="0" t="0" r="0" b="3810"/>
            <wp:docPr id="7" name="Immagine 7" descr="Immagine che contiene computer, interni,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_output.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282440"/>
                    </a:xfrm>
                    <a:prstGeom prst="rect">
                      <a:avLst/>
                    </a:prstGeom>
                  </pic:spPr>
                </pic:pic>
              </a:graphicData>
            </a:graphic>
          </wp:inline>
        </w:drawing>
      </w:r>
    </w:p>
    <w:p w:rsidR="00C65F32" w:rsidRPr="00C65F32" w:rsidRDefault="00C65F32" w:rsidP="00C65F32">
      <w:pPr>
        <w:shd w:val="clear" w:color="auto" w:fill="FFFFFF"/>
        <w:spacing w:after="100" w:afterAutospacing="1" w:line="240" w:lineRule="auto"/>
        <w:jc w:val="center"/>
        <w:rPr>
          <w:rFonts w:ascii="Segoe UI" w:eastAsia="Times New Roman" w:hAnsi="Segoe UI" w:cs="Segoe UI"/>
          <w:i/>
          <w:iCs/>
          <w:color w:val="24292E"/>
          <w:sz w:val="24"/>
          <w:szCs w:val="24"/>
        </w:rPr>
      </w:pPr>
      <w:r>
        <w:rPr>
          <w:rFonts w:ascii="Segoe UI" w:eastAsia="Times New Roman" w:hAnsi="Segoe UI" w:cs="Segoe UI"/>
          <w:i/>
          <w:iCs/>
          <w:color w:val="24292E"/>
          <w:sz w:val="24"/>
          <w:szCs w:val="24"/>
        </w:rPr>
        <w:t>Final output: t</w:t>
      </w:r>
      <w:bookmarkStart w:id="0" w:name="_GoBack"/>
      <w:bookmarkEnd w:id="0"/>
      <w:r>
        <w:rPr>
          <w:rFonts w:ascii="Segoe UI" w:eastAsia="Times New Roman" w:hAnsi="Segoe UI" w:cs="Segoe UI"/>
          <w:i/>
          <w:iCs/>
          <w:color w:val="24292E"/>
          <w:sz w:val="24"/>
          <w:szCs w:val="24"/>
        </w:rPr>
        <w:t>able in the command window and plots</w:t>
      </w:r>
    </w:p>
    <w:p w:rsidR="00AF4ACF" w:rsidRDefault="00AF4ACF"/>
    <w:sectPr w:rsidR="00AF4ACF" w:rsidSect="00465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32"/>
    <w:rsid w:val="0046585E"/>
    <w:rsid w:val="00AF4ACF"/>
    <w:rsid w:val="00C65F3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0C73"/>
  <w15:chartTrackingRefBased/>
  <w15:docId w15:val="{9A05F68A-DC42-40AE-86EC-20F2A883B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C65F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C65F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5F32"/>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C65F32"/>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C65F3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C65F32"/>
    <w:rPr>
      <w:b/>
      <w:bCs/>
    </w:rPr>
  </w:style>
  <w:style w:type="character" w:styleId="CodiceHTML">
    <w:name w:val="HTML Code"/>
    <w:basedOn w:val="Carpredefinitoparagrafo"/>
    <w:uiPriority w:val="99"/>
    <w:semiHidden/>
    <w:unhideWhenUsed/>
    <w:rsid w:val="00C65F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88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CILIBERTI</dc:creator>
  <cp:keywords/>
  <dc:description/>
  <cp:lastModifiedBy>DANILO CILIBERTI</cp:lastModifiedBy>
  <cp:revision>1</cp:revision>
  <dcterms:created xsi:type="dcterms:W3CDTF">2020-03-11T08:58:00Z</dcterms:created>
  <dcterms:modified xsi:type="dcterms:W3CDTF">2020-03-11T09:06:00Z</dcterms:modified>
</cp:coreProperties>
</file>