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7" w:lineRule="auto" w:before="58"/>
        <w:ind w:left="9530" w:right="1985" w:hanging="8"/>
      </w:pPr>
      <w:r>
        <w:rPr>
          <w:w w:val="110"/>
        </w:rPr>
        <w:t>Self-contained, Sing!e-tiared traditional softu/are application that contains </w:t>
      </w:r>
      <w:r>
        <w:rPr>
          <w:color w:val="1C1C1C"/>
          <w:w w:val="110"/>
        </w:rPr>
        <w:t>the </w:t>
      </w:r>
      <w:r>
        <w:rPr>
          <w:w w:val="110"/>
        </w:rPr>
        <w:t>entire application code in </w:t>
      </w:r>
      <w:r>
        <w:rPr>
          <w:color w:val="0E0E0E"/>
          <w:w w:val="110"/>
        </w:rPr>
        <w:t>a </w:t>
      </w:r>
      <w:r>
        <w:rPr>
          <w:w w:val="110"/>
        </w:rPr>
        <w:t>Single codebase</w:t>
      </w:r>
    </w:p>
    <w:p>
      <w:pPr>
        <w:pStyle w:val="BodyText"/>
        <w:spacing w:before="7"/>
        <w:rPr>
          <w:sz w:val="28"/>
        </w:rPr>
      </w:pPr>
    </w:p>
    <w:p>
      <w:pPr>
        <w:pStyle w:val="Heading3"/>
        <w:spacing w:line="223" w:lineRule="auto"/>
        <w:ind w:left="9526" w:right="4249" w:hanging="4"/>
      </w:pPr>
      <w:r>
        <w:rPr/>
        <w:t>Simple to develop, test. depioy, and manage since everything resldes In one</w:t>
      </w:r>
      <w:r>
        <w:rPr>
          <w:spacing w:val="61"/>
        </w:rPr>
        <w:t> </w:t>
      </w:r>
      <w:r>
        <w:rPr/>
        <w:t>repository</w:t>
      </w:r>
    </w:p>
    <w:p>
      <w:pPr>
        <w:pStyle w:val="BodyText"/>
        <w:spacing w:before="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9660" w:h="18520" w:orient="landscape"/>
          <w:pgMar w:top="0" w:bottom="0" w:left="340" w:right="40"/>
        </w:sectPr>
      </w:pPr>
    </w:p>
    <w:p>
      <w:pPr>
        <w:pStyle w:val="BodyText"/>
        <w:spacing w:before="1"/>
      </w:pPr>
    </w:p>
    <w:p>
      <w:pPr>
        <w:spacing w:before="0"/>
        <w:ind w:left="5389" w:right="0" w:firstLine="0"/>
        <w:jc w:val="left"/>
        <w:rPr>
          <w:i/>
          <w:sz w:val="30"/>
        </w:rPr>
      </w:pPr>
      <w:r>
        <w:rPr>
          <w:i/>
          <w:w w:val="105"/>
          <w:sz w:val="30"/>
        </w:rPr>
        <w:t>I•Ionolithic Architecture</w:t>
      </w:r>
    </w:p>
    <w:p>
      <w:pPr>
        <w:tabs>
          <w:tab w:pos="6412" w:val="left" w:leader="none"/>
        </w:tabs>
        <w:spacing w:before="90"/>
        <w:ind w:left="984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Suitable if  Application Ts small.</w:t>
      </w:r>
      <w:r>
        <w:rPr>
          <w:spacing w:val="2"/>
          <w:sz w:val="28"/>
        </w:rPr>
        <w:t> </w:t>
      </w:r>
      <w:r>
        <w:rPr>
          <w:sz w:val="28"/>
        </w:rPr>
        <w:t>less</w:t>
      </w:r>
      <w:r>
        <w:rPr>
          <w:spacing w:val="-12"/>
          <w:sz w:val="28"/>
        </w:rPr>
        <w:t> </w:t>
      </w:r>
      <w:r>
        <w:rPr>
          <w:sz w:val="28"/>
        </w:rPr>
        <w:t>compla</w:t>
        <w:tab/>
        <w:t>lesser load to</w:t>
      </w:r>
      <w:r>
        <w:rPr>
          <w:spacing w:val="40"/>
          <w:sz w:val="28"/>
        </w:rPr>
        <w:t> </w:t>
      </w:r>
      <w:r>
        <w:rPr>
          <w:sz w:val="28"/>
        </w:rPr>
        <w:t>handle</w:t>
      </w:r>
    </w:p>
    <w:p>
      <w:pPr>
        <w:pStyle w:val="BodyText"/>
        <w:spacing w:before="6"/>
      </w:pPr>
    </w:p>
    <w:p>
      <w:pPr>
        <w:spacing w:line="295" w:lineRule="exact" w:before="0"/>
        <w:ind w:left="3151" w:right="0" w:firstLine="0"/>
        <w:jc w:val="left"/>
        <w:rPr>
          <w:sz w:val="26"/>
        </w:rPr>
      </w:pPr>
      <w:r>
        <w:rPr>
          <w:w w:val="105"/>
          <w:sz w:val="26"/>
        </w:rPr>
        <w:t>CI/CD ChaTTenge </w:t>
      </w:r>
      <w:r>
        <w:rPr>
          <w:w w:val="75"/>
          <w:sz w:val="26"/>
        </w:rPr>
        <w:t>— </w:t>
      </w:r>
      <w:r>
        <w:rPr>
          <w:w w:val="105"/>
          <w:sz w:val="26"/>
        </w:rPr>
        <w:t>Even the minor changes needs</w:t>
      </w:r>
    </w:p>
    <w:p>
      <w:pPr>
        <w:pStyle w:val="Heading2"/>
        <w:spacing w:line="330" w:lineRule="exact"/>
        <w:ind w:left="3151"/>
      </w:pPr>
      <w:r>
        <w:rPr/>
        <w:t>a re-deployment of the entire application</w:t>
      </w:r>
    </w:p>
    <w:p>
      <w:pPr>
        <w:pStyle w:val="BodyText"/>
        <w:spacing w:before="9"/>
        <w:rPr>
          <w:sz w:val="30"/>
        </w:rPr>
      </w:pPr>
    </w:p>
    <w:p>
      <w:pPr>
        <w:spacing w:before="1"/>
        <w:ind w:left="3151" w:right="0" w:firstLine="0"/>
        <w:jc w:val="left"/>
        <w:rPr>
          <w:sz w:val="26"/>
        </w:rPr>
      </w:pPr>
      <w:r>
        <w:rPr>
          <w:w w:val="110"/>
          <w:sz w:val="26"/>
        </w:rPr>
        <w:t>Components are grouped into ona' codebase - this can ba SPOF</w:t>
      </w:r>
    </w:p>
    <w:p>
      <w:pPr>
        <w:spacing w:after="0"/>
        <w:jc w:val="left"/>
        <w:rPr>
          <w:sz w:val="26"/>
        </w:rPr>
        <w:sectPr>
          <w:type w:val="continuous"/>
          <w:pgSz w:w="19660" w:h="18520" w:orient="landscape"/>
          <w:pgMar w:top="0" w:bottom="0" w:left="340" w:right="40"/>
          <w:cols w:num="2" w:equalWidth="0">
            <w:col w:w="8499" w:space="40"/>
            <w:col w:w="10741"/>
          </w:cols>
        </w:sectPr>
      </w:pPr>
    </w:p>
    <w:p>
      <w:pPr>
        <w:pStyle w:val="BodyText"/>
        <w:spacing w:before="1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9660" w:h="18520" w:orient="landscape"/>
          <w:pgMar w:top="0" w:bottom="0" w:left="340" w:right="40"/>
        </w:sectPr>
      </w:pPr>
    </w:p>
    <w:p>
      <w:pPr>
        <w:pStyle w:val="BodyText"/>
        <w:spacing w:before="90"/>
        <w:jc w:val="right"/>
      </w:pPr>
      <w:r>
        <w:rPr>
          <w:w w:val="105"/>
        </w:rPr>
        <w:t>Challenges</w:t>
      </w:r>
    </w:p>
    <w:p>
      <w:pPr>
        <w:pStyle w:val="BodyText"/>
        <w:spacing w:line="247" w:lineRule="auto" w:before="110"/>
        <w:ind w:left="848" w:right="1283"/>
      </w:pPr>
      <w:r>
        <w:rPr/>
        <w:br w:type="column"/>
      </w:r>
      <w:r>
        <w:rPr/>
        <w:t>manageability - Changes may require Not of modifications &amp; tasting of all larers &amp; Tightly</w:t>
      </w:r>
      <w:r>
        <w:rPr>
          <w:spacing w:val="-33"/>
        </w:rPr>
        <w:t> </w:t>
      </w:r>
      <w:r>
        <w:rPr/>
        <w:t>coupled</w:t>
      </w:r>
    </w:p>
    <w:p>
      <w:pPr>
        <w:pStyle w:val="BodyText"/>
        <w:spacing w:before="9"/>
        <w:rPr>
          <w:sz w:val="28"/>
        </w:rPr>
      </w:pPr>
    </w:p>
    <w:p>
      <w:pPr>
        <w:pStyle w:val="Heading3"/>
        <w:spacing w:before="1"/>
        <w:ind w:left="845"/>
      </w:pPr>
      <w:r>
        <w:rPr>
          <w:w w:val="105"/>
        </w:rPr>
        <w:t>Restrictions on use technology for</w:t>
      </w:r>
      <w:r>
        <w:rPr>
          <w:spacing w:val="70"/>
          <w:w w:val="105"/>
        </w:rPr>
        <w:t> </w:t>
      </w:r>
      <w:r>
        <w:rPr>
          <w:w w:val="105"/>
        </w:rPr>
        <w:t>different</w:t>
      </w:r>
    </w:p>
    <w:p>
      <w:pPr>
        <w:tabs>
          <w:tab w:pos="5149" w:val="left" w:leader="none"/>
        </w:tabs>
        <w:spacing w:before="26"/>
        <w:ind w:left="848" w:right="0" w:firstLine="0"/>
        <w:jc w:val="left"/>
        <w:rPr>
          <w:sz w:val="25"/>
        </w:rPr>
      </w:pPr>
      <w:r>
        <w:rPr>
          <w:w w:val="110"/>
          <w:sz w:val="25"/>
        </w:rPr>
        <w:t>komponen I with</w:t>
      </w:r>
      <w:r>
        <w:rPr>
          <w:spacing w:val="14"/>
          <w:w w:val="110"/>
          <w:sz w:val="25"/>
        </w:rPr>
        <w:t> </w:t>
      </w:r>
      <w:r>
        <w:rPr>
          <w:w w:val="110"/>
          <w:sz w:val="25"/>
        </w:rPr>
        <w:t>different</w:t>
      </w:r>
      <w:r>
        <w:rPr>
          <w:spacing w:val="37"/>
          <w:w w:val="110"/>
          <w:sz w:val="25"/>
        </w:rPr>
        <w:t> </w:t>
      </w:r>
      <w:r>
        <w:rPr>
          <w:w w:val="110"/>
          <w:sz w:val="25"/>
        </w:rPr>
        <w:t>tecfinoT</w:t>
        <w:tab/>
        <w:t>y</w:t>
      </w:r>
    </w:p>
    <w:p>
      <w:pPr>
        <w:spacing w:after="0"/>
        <w:jc w:val="left"/>
        <w:rPr>
          <w:sz w:val="25"/>
        </w:rPr>
        <w:sectPr>
          <w:type w:val="continuous"/>
          <w:pgSz w:w="19660" w:h="18520" w:orient="landscape"/>
          <w:pgMar w:top="0" w:bottom="0" w:left="340" w:right="40"/>
          <w:cols w:num="2" w:equalWidth="0">
            <w:col w:w="10810" w:space="40"/>
            <w:col w:w="84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18"/>
        </w:rPr>
      </w:pPr>
    </w:p>
    <w:p>
      <w:pPr>
        <w:pStyle w:val="BodyText"/>
        <w:ind w:left="5380"/>
        <w:rPr>
          <w:sz w:val="20"/>
        </w:rPr>
      </w:pPr>
      <w:r>
        <w:rPr>
          <w:sz w:val="20"/>
        </w:rPr>
        <w:drawing>
          <wp:inline distT="0" distB="0" distL="0" distR="0">
            <wp:extent cx="1327403" cy="15954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403" cy="15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ind w:left="8495"/>
      </w:pPr>
      <w:r>
        <w:rPr>
          <w:w w:val="105"/>
        </w:rPr>
        <w:t>Presentation, appiication, BuSlnesS, PerSictence, Database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Heading2"/>
        <w:spacing w:line="237" w:lineRule="auto" w:before="92"/>
        <w:ind w:left="9950" w:right="1985" w:firstLine="6"/>
      </w:pPr>
      <w:r>
        <w:rPr/>
        <w:t>modules/services ara TooseTy coupled </w:t>
      </w:r>
      <w:r>
        <w:rPr>
          <w:color w:val="161616"/>
        </w:rPr>
        <w:t>8 </w:t>
      </w:r>
      <w:r>
        <w:rPr/>
        <w:t>interaction over lightweight methods (RGST. some, \VebSockets. room etc.)</w:t>
      </w: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9660" w:h="18520" w:orient="landscape"/>
          <w:pgMar w:top="0" w:bottom="0" w:left="340" w:right="40"/>
        </w:sectPr>
      </w:pPr>
    </w:p>
    <w:p>
      <w:pPr>
        <w:pStyle w:val="BodyText"/>
        <w:spacing w:before="11"/>
        <w:rPr>
          <w:sz w:val="43"/>
        </w:rPr>
      </w:pPr>
    </w:p>
    <w:p>
      <w:pPr>
        <w:pStyle w:val="Title"/>
      </w:pPr>
      <w:r>
        <w:rPr>
          <w:color w:val="70749C"/>
          <w:w w:val="120"/>
        </w:rPr>
        <w:t>Architecture</w:t>
      </w:r>
      <w:r>
        <w:rPr>
          <w:color w:val="70749C"/>
          <w:spacing w:val="75"/>
          <w:w w:val="120"/>
        </w:rPr>
        <w:t> </w:t>
      </w:r>
      <w:r>
        <w:rPr>
          <w:color w:val="4F4F4F"/>
          <w:w w:val="120"/>
        </w:rPr>
        <w:t>Patterns</w:t>
      </w:r>
    </w:p>
    <w:p>
      <w:pPr>
        <w:pStyle w:val="BodyText"/>
        <w:spacing w:before="6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1"/>
        <w:rPr>
          <w:i/>
        </w:rPr>
      </w:pPr>
      <w:r>
        <w:rPr>
          <w:i/>
          <w:w w:val="105"/>
        </w:rPr>
        <w:t>/•ficroservices Architecture</w:t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spacing w:before="257"/>
        <w:ind w:left="1177" w:right="0" w:firstLine="0"/>
        <w:jc w:val="left"/>
        <w:rPr>
          <w:i/>
          <w:sz w:val="29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2946400</wp:posOffset>
            </wp:positionH>
            <wp:positionV relativeFrom="paragraph">
              <wp:posOffset>-1233333</wp:posOffset>
            </wp:positionV>
            <wp:extent cx="368300" cy="482600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05"/>
          <w:sz w:val="29"/>
        </w:rPr>
        <w:t>Controller-Responder Pa ttern</w:t>
      </w:r>
    </w:p>
    <w:p>
      <w:pPr>
        <w:pStyle w:val="BodyText"/>
        <w:spacing w:before="10"/>
        <w:rPr>
          <w:i/>
          <w:sz w:val="10"/>
        </w:rPr>
      </w:pPr>
    </w:p>
    <w:p>
      <w:pPr>
        <w:pStyle w:val="BodyText"/>
        <w:spacing w:line="20" w:lineRule="exact"/>
        <w:ind w:left="1027" w:right="-317"/>
        <w:rPr>
          <w:sz w:val="2"/>
        </w:rPr>
      </w:pPr>
      <w:r>
        <w:rPr>
          <w:sz w:val="2"/>
        </w:rPr>
        <w:pict>
          <v:group style="width:218.4pt;height:.25pt;mso-position-horizontal-relative:char;mso-position-vertical-relative:line" coordorigin="0,0" coordsize="4368,5">
            <v:line style="position:absolute" from="0,2" to="4368,2" stroked="true" strokeweight=".233333pt" strokecolor="#648393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6445" w:val="left" w:leader="none"/>
        </w:tabs>
        <w:spacing w:before="91"/>
        <w:ind w:left="130"/>
      </w:pPr>
      <w:r>
        <w:rPr/>
        <w:br w:type="column"/>
      </w:r>
      <w:r>
        <w:rPr/>
        <w:t>SerVicaS can  ba  developed  autonomouSTy</w:t>
      </w:r>
      <w:r>
        <w:rPr>
          <w:spacing w:val="4"/>
        </w:rPr>
        <w:t> </w:t>
      </w:r>
      <w:r>
        <w:rPr/>
        <w:t>and</w:t>
      </w:r>
      <w:r>
        <w:rPr>
          <w:spacing w:val="43"/>
        </w:rPr>
        <w:t> </w:t>
      </w:r>
      <w:r>
        <w:rPr/>
        <w:t>indd</w:t>
        <w:tab/>
        <w:t>ndentTy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306" w:lineRule="exact" w:before="1"/>
        <w:ind w:left="130"/>
      </w:pPr>
      <w:r>
        <w:rPr>
          <w:w w:val="105"/>
        </w:rPr>
        <w:t>Services can Impi¥mant specific E2E domain or</w:t>
      </w:r>
      <w:r>
        <w:rPr>
          <w:spacing w:val="25"/>
          <w:w w:val="105"/>
        </w:rPr>
        <w:t> </w:t>
      </w:r>
      <w:r>
        <w:rPr>
          <w:w w:val="105"/>
        </w:rPr>
        <w:t>busineSS</w:t>
      </w:r>
    </w:p>
    <w:p>
      <w:pPr>
        <w:pStyle w:val="Heading2"/>
        <w:spacing w:line="329" w:lineRule="exact"/>
      </w:pPr>
      <w:r>
        <w:rPr/>
        <w:t>capability  (Please </w:t>
      </w:r>
      <w:r>
        <w:rPr>
          <w:color w:val="0C0C0C"/>
        </w:rPr>
        <w:t>note </w:t>
      </w:r>
      <w:r>
        <w:rPr/>
        <w:t>too granuMr is also not  be</w:t>
      </w:r>
      <w:r>
        <w:rPr>
          <w:spacing w:val="-38"/>
        </w:rPr>
        <w:t> </w:t>
      </w:r>
      <w:r>
        <w:rPr/>
        <w:t>good)</w:t>
      </w:r>
    </w:p>
    <w:p>
      <w:pPr>
        <w:pStyle w:val="BodyText"/>
        <w:spacing w:before="8"/>
        <w:rPr>
          <w:sz w:val="25"/>
        </w:rPr>
      </w:pPr>
    </w:p>
    <w:p>
      <w:pPr>
        <w:pStyle w:val="Heading3"/>
      </w:pPr>
      <w:r>
        <w:rPr/>
        <w:t>Each service can hold its own domain data model and domain logic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8"/>
        </w:rPr>
      </w:pPr>
    </w:p>
    <w:p>
      <w:pPr>
        <w:spacing w:before="0"/>
        <w:ind w:left="523" w:right="0" w:firstLine="0"/>
        <w:jc w:val="left"/>
        <w:rPr>
          <w:sz w:val="25"/>
        </w:rPr>
      </w:pPr>
      <w:r>
        <w:rPr>
          <w:w w:val="120"/>
          <w:sz w:val="25"/>
        </w:rPr>
        <w:t>Master/STave architecture pattern</w:t>
      </w:r>
    </w:p>
    <w:p>
      <w:pPr>
        <w:pStyle w:val="BodyText"/>
        <w:spacing w:before="2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700" w:val="left" w:leader="none"/>
        </w:tabs>
        <w:spacing w:line="321" w:lineRule="exact" w:before="1" w:after="0"/>
        <w:ind w:left="699" w:right="0" w:hanging="185"/>
        <w:jc w:val="left"/>
      </w:pPr>
      <w:r>
        <w:rPr/>
        <w:t>Transaction Application can the I•Iastar</w:t>
      </w:r>
      <w:r>
        <w:rPr>
          <w:spacing w:val="-2"/>
        </w:rPr>
        <w:t> </w:t>
      </w:r>
      <w:r>
        <w:rPr/>
        <w:t>DB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310" w:lineRule="exact" w:before="0" w:after="0"/>
        <w:ind w:left="705" w:right="0" w:hanging="191"/>
        <w:jc w:val="left"/>
        <w:rPr>
          <w:sz w:val="28"/>
        </w:rPr>
      </w:pPr>
      <w:r>
        <w:rPr>
          <w:w w:val="105"/>
          <w:sz w:val="28"/>
        </w:rPr>
        <w:t>Analytics/Read applications can use Secondary</w:t>
      </w:r>
      <w:r>
        <w:rPr>
          <w:spacing w:val="-32"/>
          <w:w w:val="105"/>
          <w:sz w:val="28"/>
        </w:rPr>
        <w:t> </w:t>
      </w:r>
      <w:r>
        <w:rPr>
          <w:w w:val="105"/>
          <w:sz w:val="28"/>
        </w:rPr>
        <w:t>oe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311" w:lineRule="exact" w:before="0" w:after="0"/>
        <w:ind w:left="696" w:right="0" w:hanging="182"/>
        <w:jc w:val="left"/>
        <w:rPr>
          <w:sz w:val="28"/>
        </w:rPr>
      </w:pPr>
      <w:r>
        <w:rPr>
          <w:sz w:val="28"/>
        </w:rPr>
        <w:t>9ackup can be done from Secondary</w:t>
      </w:r>
      <w:r>
        <w:rPr>
          <w:spacing w:val="-29"/>
          <w:sz w:val="28"/>
        </w:rPr>
        <w:t> </w:t>
      </w:r>
      <w:r>
        <w:rPr>
          <w:sz w:val="28"/>
        </w:rPr>
        <w:t>DB</w:t>
      </w:r>
    </w:p>
    <w:p>
      <w:pPr>
        <w:spacing w:after="0" w:line="311" w:lineRule="exact"/>
        <w:jc w:val="left"/>
        <w:rPr>
          <w:sz w:val="28"/>
        </w:rPr>
        <w:sectPr>
          <w:type w:val="continuous"/>
          <w:pgSz w:w="19660" w:h="18520" w:orient="landscape"/>
          <w:pgMar w:top="0" w:bottom="0" w:left="340" w:right="40"/>
          <w:cols w:num="3" w:equalWidth="0">
            <w:col w:w="3714" w:space="469"/>
            <w:col w:w="5158" w:space="471"/>
            <w:col w:w="9468"/>
          </w:cols>
        </w:sectPr>
      </w:pPr>
    </w:p>
    <w:p>
      <w:pPr>
        <w:pStyle w:val="BodyText"/>
        <w:spacing w:before="3"/>
        <w:rPr>
          <w:sz w:val="9"/>
        </w:rPr>
      </w:pPr>
      <w:r>
        <w:rPr/>
        <w:pict>
          <v:group style="position:absolute;margin-left:2.8pt;margin-top:502.033295pt;width:221.2pt;height:6.3pt;mso-position-horizontal-relative:page;mso-position-vertical-relative:page;z-index:-15795712" coordorigin="56,10041" coordsize="4424,126">
            <v:line style="position:absolute" from="56,10146" to="4461,10146" stroked="true" strokeweight="2.099999pt" strokecolor="#343434">
              <v:stroke dashstyle="solid"/>
            </v:line>
            <v:line style="position:absolute" from="56,10062" to="4480,10062" stroked="true" strokeweight="2.099999pt" strokecolor="#343434">
              <v:stroke dashstyle="solid"/>
            </v:line>
            <w10:wrap type="none"/>
          </v:group>
        </w:pict>
      </w:r>
    </w:p>
    <w:p>
      <w:pPr>
        <w:pStyle w:val="BodyText"/>
        <w:spacing w:line="20" w:lineRule="exact"/>
        <w:ind w:left="10231"/>
        <w:rPr>
          <w:sz w:val="2"/>
        </w:rPr>
      </w:pPr>
      <w:r>
        <w:rPr>
          <w:sz w:val="2"/>
        </w:rPr>
        <w:pict>
          <v:group style="width:335.3pt;height:.25pt;mso-position-horizontal-relative:char;mso-position-vertical-relative:line" coordorigin="0,0" coordsize="6706,5">
            <v:line style="position:absolute" from="0,2" to="4284,2" stroked="true" strokeweight=".233333pt" strokecolor="#000000">
              <v:stroke dashstyle="solid"/>
            </v:line>
            <v:line style="position:absolute" from="4321,2" to="6706,2" stroked="true" strokeweight=".233333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tabs>
          <w:tab w:pos="14029" w:val="left" w:leader="none"/>
        </w:tabs>
        <w:spacing w:before="91"/>
        <w:ind w:left="9855"/>
      </w:pPr>
      <w:r>
        <w:rPr/>
        <w:pict>
          <v:shape style="position:absolute;margin-left:504.700012pt;margin-top:25.836882pt;width:429.35pt;height:.1pt;mso-position-horizontal-relative:page;mso-position-vertical-relative:paragraph;z-index:-15727616;mso-wrap-distance-left:0;mso-wrap-distance-right:0" coordorigin="10094,517" coordsize="8587,0" path="m10094,517l18681,517e" filled="false" stroked="true" strokeweight=".233333pt" strokecolor="#777780">
            <v:path arrowok="t"/>
            <v:stroke dashstyle="solid"/>
            <w10:wrap type="topAndBottom"/>
          </v:shape>
        </w:pict>
      </w:r>
      <w:r>
        <w:rPr>
          <w:w w:val="105"/>
        </w:rPr>
        <w:t>Producer &amp; Consumer  do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29"/>
          <w:w w:val="105"/>
        </w:rPr>
        <w:t> </w:t>
      </w:r>
      <w:r>
        <w:rPr>
          <w:w w:val="105"/>
        </w:rPr>
        <w:t>km</w:t>
        <w:tab/>
        <w:t>each other, works based on</w:t>
      </w:r>
      <w:r>
        <w:rPr>
          <w:spacing w:val="-10"/>
          <w:w w:val="105"/>
        </w:rPr>
        <w:t> </w:t>
      </w:r>
      <w:r>
        <w:rPr>
          <w:w w:val="105"/>
        </w:rPr>
        <w:t>events</w:t>
      </w:r>
    </w:p>
    <w:p>
      <w:pPr>
        <w:tabs>
          <w:tab w:pos="9855" w:val="left" w:leader="none"/>
        </w:tabs>
        <w:spacing w:before="73" w:after="39"/>
        <w:ind w:left="5386" w:right="0" w:firstLine="0"/>
        <w:jc w:val="left"/>
        <w:rPr>
          <w:sz w:val="28"/>
        </w:rPr>
      </w:pPr>
      <w:r>
        <w:rPr>
          <w:i/>
          <w:w w:val="105"/>
          <w:position w:val="8"/>
          <w:sz w:val="28"/>
        </w:rPr>
        <w:t>Event-Driven </w:t>
      </w:r>
      <w:r>
        <w:rPr>
          <w:i/>
          <w:spacing w:val="48"/>
          <w:w w:val="105"/>
          <w:position w:val="8"/>
          <w:sz w:val="28"/>
        </w:rPr>
        <w:t> </w:t>
      </w:r>
      <w:r>
        <w:rPr>
          <w:i/>
          <w:w w:val="105"/>
          <w:position w:val="8"/>
          <w:sz w:val="28"/>
        </w:rPr>
        <w:t>Architectu</w:t>
      </w:r>
      <w:r>
        <w:rPr>
          <w:i/>
          <w:spacing w:val="-16"/>
          <w:w w:val="105"/>
          <w:position w:val="8"/>
          <w:sz w:val="28"/>
        </w:rPr>
        <w:t> </w:t>
      </w:r>
      <w:r>
        <w:rPr>
          <w:w w:val="105"/>
          <w:position w:val="8"/>
          <w:sz w:val="28"/>
        </w:rPr>
        <w:t>re</w:t>
        <w:tab/>
      </w:r>
      <w:r>
        <w:rPr>
          <w:spacing w:val="3"/>
          <w:w w:val="105"/>
          <w:position w:val="-1"/>
          <w:sz w:val="24"/>
        </w:rPr>
        <w:t>E</w:t>
      </w:r>
      <w:r>
        <w:rPr>
          <w:spacing w:val="3"/>
          <w:w w:val="105"/>
          <w:sz w:val="28"/>
        </w:rPr>
        <w:t>vant </w:t>
      </w:r>
      <w:r>
        <w:rPr>
          <w:w w:val="105"/>
          <w:sz w:val="28"/>
        </w:rPr>
        <w:t>Notification, Event-Carried State transfer, Eva'nt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Sourcing</w:t>
      </w:r>
    </w:p>
    <w:p>
      <w:pPr>
        <w:pStyle w:val="BodyText"/>
        <w:spacing w:line="20" w:lineRule="exact"/>
        <w:ind w:left="5131"/>
        <w:rPr>
          <w:sz w:val="2"/>
        </w:rPr>
      </w:pPr>
      <w:r>
        <w:rPr>
          <w:sz w:val="2"/>
        </w:rPr>
        <w:pict>
          <v:group style="width:198.35pt;height:.25pt;mso-position-horizontal-relative:char;mso-position-vertical-relative:line" coordorigin="0,0" coordsize="3967,5">
            <v:line style="position:absolute" from="0,2" to="3967,2" stroked="true" strokeweight=".233333pt" strokecolor="#747480">
              <v:stroke dashstyle="solid"/>
            </v:line>
          </v:group>
        </w:pict>
      </w:r>
      <w:r>
        <w:rPr>
          <w:sz w:val="2"/>
        </w:rPr>
      </w:r>
    </w:p>
    <w:p>
      <w:pPr>
        <w:pStyle w:val="Heading2"/>
        <w:spacing w:before="19"/>
        <w:ind w:left="9300"/>
      </w:pPr>
      <w:r>
        <w:rPr>
          <w:position w:val="-16"/>
        </w:rPr>
        <w:drawing>
          <wp:inline distT="0" distB="0" distL="0" distR="0">
            <wp:extent cx="88900" cy="41910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sz w:val="20"/>
        </w:rPr>
        <w:t>       </w:t>
      </w:r>
      <w:r>
        <w:rPr>
          <w:spacing w:val="17"/>
          <w:sz w:val="20"/>
        </w:rPr>
        <w:t> </w:t>
      </w:r>
      <w:r>
        <w:rPr/>
        <w:t>message Ordering. distribution, Pub/Sub</w:t>
      </w:r>
      <w:r>
        <w:rPr>
          <w:spacing w:val="15"/>
        </w:rPr>
        <w:t> </w:t>
      </w:r>
      <w:r>
        <w:rPr/>
        <w:t>etc.</w:t>
      </w:r>
    </w:p>
    <w:p>
      <w:pPr>
        <w:pStyle w:val="BodyText"/>
        <w:spacing w:line="20" w:lineRule="exact"/>
        <w:ind w:left="9751"/>
        <w:rPr>
          <w:sz w:val="2"/>
        </w:rPr>
      </w:pPr>
      <w:r>
        <w:rPr>
          <w:sz w:val="2"/>
        </w:rPr>
        <w:pict>
          <v:group style="width:304.3pt;height:.25pt;mso-position-horizontal-relative:char;mso-position-vertical-relative:line" coordorigin="0,0" coordsize="6086,5">
            <v:line style="position:absolute" from="0,2" to="6085,2" stroked="true" strokeweight=".233333pt" strokecolor="#77748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56"/>
        </w:rPr>
      </w:pPr>
    </w:p>
    <w:p>
      <w:pPr>
        <w:spacing w:before="0"/>
        <w:ind w:left="8374" w:right="0" w:firstLine="0"/>
        <w:jc w:val="left"/>
        <w:rPr>
          <w:sz w:val="26"/>
        </w:rPr>
      </w:pPr>
      <w:r>
        <w:rPr/>
        <w:pict>
          <v:shape style="position:absolute;margin-left:431.666687pt;margin-top:20.720055pt;width:336.25pt;height:.1pt;mso-position-horizontal-relative:page;mso-position-vertical-relative:paragraph;z-index:-15726080;mso-wrap-distance-left:0;mso-wrap-distance-right:0" coordorigin="8633,414" coordsize="6725,0" path="m8633,414l15358,414e" filled="false" stroked="true" strokeweight=".233333pt" strokecolor="#806b8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3632200</wp:posOffset>
            </wp:positionH>
            <wp:positionV relativeFrom="paragraph">
              <wp:posOffset>477986</wp:posOffset>
            </wp:positionV>
            <wp:extent cx="1257300" cy="14605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Ed ta'rpriSe Arcfiita'eture Methodology &amp; Frameworks</w:t>
      </w:r>
    </w:p>
    <w:p>
      <w:pPr>
        <w:pStyle w:val="Heading2"/>
        <w:spacing w:before="165" w:after="106"/>
        <w:ind w:left="8369"/>
      </w:pPr>
      <w:r>
        <w:rPr>
          <w:w w:val="105"/>
        </w:rPr>
        <w:t>oeploymant architectura to support this</w:t>
      </w:r>
    </w:p>
    <w:p>
      <w:pPr>
        <w:pStyle w:val="BodyText"/>
        <w:spacing w:line="20" w:lineRule="exact"/>
        <w:ind w:left="8271"/>
        <w:rPr>
          <w:sz w:val="2"/>
        </w:rPr>
      </w:pPr>
      <w:r>
        <w:rPr>
          <w:sz w:val="2"/>
        </w:rPr>
        <w:pict>
          <v:group style="width:286.3pt;height:.25pt;mso-position-horizontal-relative:char;mso-position-vertical-relative:line" coordorigin="0,0" coordsize="5726,5">
            <v:line style="position:absolute" from="0,2" to="3724,2" stroked="true" strokeweight=".233333pt" strokecolor="#806b83">
              <v:stroke dashstyle="solid"/>
            </v:line>
            <v:line style="position:absolute" from="3761,2" to="5726,2" stroked="true" strokeweight=".233333pt" strokecolor="#806b83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"/>
        <w:rPr>
          <w:sz w:val="5"/>
        </w:rPr>
      </w:pPr>
    </w:p>
    <w:p>
      <w:pPr>
        <w:pStyle w:val="BodyText"/>
        <w:spacing w:line="20" w:lineRule="exact"/>
        <w:ind w:left="5131"/>
        <w:rPr>
          <w:sz w:val="2"/>
        </w:rPr>
      </w:pPr>
      <w:r>
        <w:rPr>
          <w:sz w:val="2"/>
        </w:rPr>
        <w:pict>
          <v:group style="width:125.3pt;height:.25pt;mso-position-horizontal-relative:char;mso-position-vertical-relative:line" coordorigin="0,0" coordsize="2506,5">
            <v:line style="position:absolute" from="0,2" to="2506,2" stroked="true" strokeweight=".233333pt" strokecolor="#807483">
              <v:stroke dashstyle="solid"/>
            </v:line>
          </v:group>
        </w:pict>
      </w:r>
      <w:r>
        <w:rPr>
          <w:sz w:val="2"/>
        </w:rPr>
      </w:r>
    </w:p>
    <w:p>
      <w:pPr>
        <w:spacing w:before="148"/>
        <w:ind w:left="8371" w:right="0" w:firstLine="0"/>
        <w:jc w:val="left"/>
        <w:rPr>
          <w:rFonts w:ascii="Arial"/>
          <w:sz w:val="24"/>
        </w:rPr>
      </w:pPr>
      <w:r>
        <w:rPr>
          <w:rFonts w:ascii="Arial"/>
          <w:w w:val="105"/>
          <w:sz w:val="24"/>
        </w:rPr>
        <w:t>automate Everything as much as PoSSibTe - Proc ess Automation,</w:t>
      </w:r>
    </w:p>
    <w:p>
      <w:pPr>
        <w:tabs>
          <w:tab w:pos="9484" w:val="left" w:leader="none"/>
          <w:tab w:pos="11288" w:val="left" w:leader="none"/>
        </w:tabs>
        <w:spacing w:before="33"/>
        <w:ind w:left="8374" w:right="0" w:firstLine="0"/>
        <w:jc w:val="left"/>
        <w:rPr>
          <w:rFonts w:ascii="Arial"/>
          <w:sz w:val="23"/>
        </w:rPr>
      </w:pPr>
      <w:r>
        <w:rPr/>
        <w:pict>
          <v:shape style="position:absolute;margin-left:431.666687pt;margin-top:21.120199pt;width:413.25pt;height:.1pt;mso-position-horizontal-relative:page;mso-position-vertical-relative:paragraph;z-index:-15724544;mso-wrap-distance-left:0;mso-wrap-distance-right:0" coordorigin="8633,422" coordsize="8265,0" path="m8633,422l16898,422e" filled="false" stroked="true" strokeweight=".233333pt" strokecolor="#7c6b83">
            <v:path arrowok="t"/>
            <v:stroke dashstyle="solid"/>
            <w10:wrap type="topAndBottom"/>
          </v:shape>
        </w:pict>
      </w:r>
      <w:r>
        <w:rPr>
          <w:rFonts w:ascii="Arial"/>
          <w:w w:val="110"/>
          <w:sz w:val="23"/>
        </w:rPr>
        <w:t>Testing</w:t>
        <w:tab/>
        <w:t>utomation.</w:t>
      </w:r>
      <w:r>
        <w:rPr>
          <w:rFonts w:ascii="Arial"/>
          <w:spacing w:val="25"/>
          <w:w w:val="110"/>
          <w:sz w:val="23"/>
        </w:rPr>
        <w:t> </w:t>
      </w:r>
      <w:r>
        <w:rPr>
          <w:rFonts w:ascii="Arial"/>
          <w:w w:val="110"/>
          <w:sz w:val="23"/>
        </w:rPr>
        <w:t>D</w:t>
        <w:tab/>
        <w:t>Ops, Da'ploym nt</w:t>
      </w:r>
      <w:r>
        <w:rPr>
          <w:rFonts w:ascii="Arial"/>
          <w:spacing w:val="4"/>
          <w:w w:val="110"/>
          <w:sz w:val="23"/>
        </w:rPr>
        <w:t> </w:t>
      </w:r>
      <w:r>
        <w:rPr>
          <w:rFonts w:ascii="Arial"/>
          <w:w w:val="110"/>
          <w:sz w:val="23"/>
        </w:rPr>
        <w:t>ate.</w:t>
      </w:r>
    </w:p>
    <w:sectPr>
      <w:type w:val="continuous"/>
      <w:pgSz w:w="19660" w:h="18520" w:orient="landscape"/>
      <w:pgMar w:top="0" w:bottom="0" w:left="34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699" w:hanging="184"/>
      </w:pPr>
      <w:rPr>
        <w:rFonts w:hint="default" w:ascii="Times New Roman" w:hAnsi="Times New Roman" w:eastAsia="Times New Roman" w:cs="Times New Roman"/>
        <w:w w:val="11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6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0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7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3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7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4" w:hanging="1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7"/>
      <w:outlineLvl w:val="1"/>
    </w:pPr>
    <w:rPr>
      <w:rFonts w:ascii="Times New Roman" w:hAnsi="Times New Roman" w:eastAsia="Times New Roman" w:cs="Times New Roman"/>
      <w:i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7"/>
      <w:outlineLvl w:val="2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7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10" w:lineRule="exact"/>
      <w:ind w:left="696" w:hanging="19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2022-11-18T17:53:24Z</dcterms:created>
  <dcterms:modified xsi:type="dcterms:W3CDTF">2022-11-18T17:53:24Z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2022-11-18T00:00:00Z</vt:filetime>
  </property>
  <property fmtid="{D5CDD505-2E9C-101B-9397-08002B2CF9AE}" pid="3" name="Creator">
    <vt:lpwstr>Adobe Acrobat 13.0</vt:lpwstr>
  </property>
  <property fmtid="{D5CDD505-2E9C-101B-9397-08002B2CF9AE}" pid="4" name="LastSaved">
    <vt:filetime>2022-11-18T00:00:00Z</vt:filetime>
  </property>
</Properties>
</file>