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GISBERT CECILIA CAROLINA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BIRTH PLACE Mendoza-Argentina.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PARTICULAR ADDRESS: Razquin 2731, Mendoza.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TELEPHONE: 2616683744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EMAIL: cecygisbert@gmail.com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PROFESSION: B.S. Information Systems engineering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EXPERIENCE: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Contractor on </w:t>
      </w: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NCR D3 Digital Banking</w:t>
      </w: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: May 2022, October 2022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QA Tester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Design of Test cases, test plan, test execution.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Functional ,regression,smoke testing.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Mobile testing.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Creation of Defects in jira.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Agile methodology.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Creation of sql queries for testing user stories.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Jira, Qtest, mysql workbench, github.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Contractor on PWC:  Dic 2020 - Mar 2022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QA Tester Manual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of test plan, test cases, test execution.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of reports and dashboard in Power BI.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Creation of sql queries for testing dashboard in Power BI.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Creation of bugs in Azure Devops.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Agile methodology.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Functional, regression and smoke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Jira,SwaggerUI, PL SQL developer tool, Oracle, Microsoft Power BI, Azure Devops.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Everis: Apr 2019- Nov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Leader QA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testing strategy.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Coordinate efforts with the team(7). Assign user stories to each member of the team.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Create and Estimate QA Tasks for each User Story.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Review and update test cases.(Testink)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Monitor and Control the progress of test creation and execution.(Testlink)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Define planning for each sprint.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reports for the customer.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the team; direct, organize and motivate people.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Planning to conduct the tests depending on the requirements established.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efforts estimates. Testing plan development. Project’s metrics management.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Testing environment set up (application, data bases, services, etc.).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ypes of Testing: Mobile,Functional,Smoke, Regression, Usability, Back-end testing,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Tools: Jira, Mantis, Testlink, Mirth.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 Manager: Sharepoint and Confluence, microsoft teams.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Databases: Oracle,postgres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Municipalidad de Maipu.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PL/SQL Developer: October 2018 -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Creation of triiggers, procedures, functions. Tuning of scripts. Dba functions.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Tarjeta Nevada(credit card 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tester: June 2017 - October 2018 - Functional Testing: Creation of test plan, test suites, test cases. - Definition of Test cases with queries. - Tools: testlink, jira, agile methodology.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April 2016-June 2017 DBA - Create users / schemas and grants. - Backup Oracle BD 11g, sql server 2008/2012. - Make exports / imports with exp / imp and expdp / impdp(Datapump) - Clone a production DB for certification / testing - Restore a complete DB from backup location - Perform database jobs (Jobs / Scheduler) and cron (Linux, Solaris)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monitoring of the database: Occupation, sessions, locks, alerts file. - Administration of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middle layer, weblogic10, weblogic 11 and weblogic1 2.Administracion resources shared by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 / server. - Tuning of query, procedures, package. - Maintenance of tables: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statistics, high water mark.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CME: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April 2015 - April 2016 Tangoe. - Development in PL /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development of database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procedures, scripts, package, Jobs, triggers, database model. - Oracle Database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Management 11g. - Agile methodologies.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KAFE: August 2013- Apr 2015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Analysis, design and development system for clinic: clinique de cardiologie de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trois-rivières (Canada) includes an automatic calendar generation module for doctors,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including guards, shifts and clinical history management - PHP, MySQL, yii framework,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navicat, dbdesigner. - Development of stored procedure, triigers, jobs.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BELATRIX FACTORY SOFTWARE: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April 2012 - July 2013: CSC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https://www.cscglobal.com/global/web/csc/home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-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Development in PL /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development of database procedures, scripts, package, Jobs,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triggers. - Oracle Database Management 11g. - Agile methodologies.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November 2009 - March 2012 - QA Tester: Disney Family / K12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of report generated in Oracle BI for e-learning project, development of scripts in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Language: SQL, pl / SQL. Tools: SQL Developer. (K12)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LA AGRICOLA 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September 2007 - November 2009. - Dev PL/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Performance of maintenance tasks and software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REDLINE (PL / SQL, ORACLE) full time Tools: Oracle Reports, Oracle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Forms, Toad. - Design of scorecards for the management of BODEGA FAMILIA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ZUCCARDI with the Oracle's Business Intelligent tool.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September 2007 - November 2007, SEIN ARGENTINA Training in PL /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With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subsequent selection to perform software maintenance tasks REDLINE (PL / SQL) in the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LA AGRICOLA S.A.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libri" w:cs="Calibri" w:eastAsia="Calibri" w:hAnsi="Calibri"/>
          <w:b w:val="1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OTHERS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DBA II of oracle academies, full course and approval of Module I and II of DBA I and DBA II.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0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Coursed of NUnit in Belatrix software factory.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libri" w:cs="Calibri" w:eastAsia="Calibri" w:hAnsi="Calibri"/>
          <w:color w:val="004dbb"/>
        </w:rPr>
      </w:pPr>
      <w:r w:rsidDel="00000000" w:rsidR="00000000" w:rsidRPr="00000000">
        <w:rPr>
          <w:rFonts w:ascii="Calibri" w:cs="Calibri" w:eastAsia="Calibri" w:hAnsi="Calibri"/>
          <w:color w:val="004dbb"/>
          <w:rtl w:val="0"/>
        </w:rPr>
        <w:t xml:space="preserve">ENGLISH: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Five years of English during high school at San Pedro Nolasco School.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Fifth year of English in A.M.I.C.A.N.A.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Conversation course at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A.M.I.C.A.N.A.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Course T.O.E.F.L. dictated by A.M.I.C.A.N.A from March 2000 to October 2000 from 3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hours weekly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Completed March 2010-December 2010 of advanced English level in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Belatrix.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2010- 2011 at the advanced level working place 2 hours per week.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4dbb"/>
          <w:rtl w:val="0"/>
        </w:rPr>
        <w:t xml:space="preserve">UNIVERSITY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B.S. Information Systems engineering. UNIERSITY: National Technological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University (UTN) - Mendoza Regional School. YEAR OF ENTRY: 1,995 YEAR OF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GRADUATION: 2001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Associate Degree in Systems Analysis UNIVERSITY: National Technological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University (UTN) - Mendoza Regional School. YEAR OF ENTRY: 1,995 YEAR OF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GRADUATION: 2000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Noto Sans" w:cs="Noto Sans" w:eastAsia="Noto Sans" w:hAnsi="Noto San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cglobal.com/global/web/csc/h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