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ea17d5a7dafd40b7" Type="http://schemas.microsoft.com/office/2006/relationships/ui/extensibility" Target="customUI/customUI.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33F25" w:rsidRDefault="00033F25" w:rsidP="00033F25">
      <w:pPr>
        <w:pStyle w:val="US-bold"/>
        <w:spacing w:line="360" w:lineRule="auto"/>
        <w:jc w:val="left"/>
        <w:outlineLvl w:val="0"/>
        <w:rPr>
          <w:rFonts w:eastAsia="ＭＳ ゴシック"/>
          <w:b w:val="0"/>
          <w:lang w:eastAsia="ja-JP"/>
        </w:rPr>
      </w:pPr>
      <w:r>
        <w:rPr>
          <w:rFonts w:eastAsia="ＭＳ ゴシック"/>
          <w:b w:val="0"/>
          <w:lang w:eastAsia="ja-JP"/>
        </w:rPr>
        <w:t>[Type of document]  Description</w:t>
      </w:r>
    </w:p>
    <w:p w:rsidR="00033F25" w:rsidRDefault="00033F25" w:rsidP="00033F25">
      <w:pPr>
        <w:pStyle w:val="US-bold"/>
        <w:spacing w:line="360" w:lineRule="auto"/>
        <w:jc w:val="left"/>
        <w:outlineLvl w:val="0"/>
        <w:rPr>
          <w:rFonts w:eastAsia="ＭＳ Ｐゴシック"/>
          <w:b w:val="0"/>
          <w:caps/>
          <w:lang w:eastAsia="ja-JP"/>
        </w:rPr>
      </w:pPr>
      <w:r>
        <w:rPr>
          <w:rFonts w:eastAsia="ＭＳ ゴシック"/>
          <w:b w:val="0"/>
          <w:lang w:eastAsia="ja-JP"/>
        </w:rPr>
        <w:t xml:space="preserve">[Title of the Invention]  </w:t>
      </w:r>
      <w:r>
        <w:rPr>
          <w:rFonts w:eastAsia="ＭＳ Ｐゴシック"/>
          <w:b w:val="0"/>
          <w:caps/>
          <w:lang w:eastAsia="ja-JP"/>
        </w:rPr>
        <w:t>INNER CYLINDRICAL</w:t>
      </w:r>
    </w:p>
    <w:p w:rsidR="00033F25" w:rsidRDefault="00033F25" w:rsidP="00033F25">
      <w:pPr>
        <w:pStyle w:val="US"/>
        <w:spacing w:line="360" w:lineRule="auto"/>
        <w:rPr>
          <w:rFonts w:eastAsia="ＭＳ Ｐゴシック"/>
          <w:lang w:eastAsia="ja-JP"/>
        </w:rPr>
      </w:pPr>
      <w:r>
        <w:rPr>
          <w:rFonts w:eastAsia="ＭＳ Ｐゴシック"/>
          <w:lang w:eastAsia="ja-JP"/>
        </w:rPr>
        <w:t>[Technical Field]</w:t>
      </w:r>
    </w:p>
    <w:p w:rsidR="00033F25" w:rsidRDefault="009A5E43" w:rsidP="00033F25">
      <w:pPr>
        <w:pStyle w:val="US"/>
        <w:spacing w:line="360" w:lineRule="auto"/>
        <w:rPr>
          <w:rFonts w:eastAsia="ＭＳ Ｐゴシック"/>
          <w:lang w:eastAsia="ja-JP"/>
        </w:rPr>
      </w:pPr>
      <w:r>
        <w:rPr>
          <w:rFonts w:eastAsia="ＭＳ Ｐゴシック"/>
          <w:lang w:eastAsia="ja-JP"/>
        </w:rPr>
        <w:tab/>
        <w:t>The present invention mainly relates to a configuration of a drafting roller for use in a drafting device of a spinning machine.</w:t>
      </w:r>
    </w:p>
    <w:p w:rsidR="00033F25" w:rsidRDefault="00033F25" w:rsidP="00033F25">
      <w:pPr>
        <w:spacing w:line="360" w:lineRule="auto"/>
        <w:rPr>
          <w:rFonts w:ascii="Courier New" w:eastAsia="ＭＳ Ｐゴシック" w:hAnsi="Courier New" w:cs="Courier New"/>
        </w:rPr>
      </w:pPr>
      <w:r>
        <w:rPr>
          <w:rFonts w:ascii="Courier New" w:eastAsia="ＭＳ Ｐゴシック" w:hAnsi="Courier New" w:cs="Courier New"/>
        </w:rPr>
        <w:t>[Background Art]</w:t>
      </w:r>
    </w:p>
    <w:p w:rsidR="00033F25" w:rsidRDefault="009A5E43" w:rsidP="00033F25">
      <w:pPr>
        <w:spacing w:line="360" w:lineRule="auto"/>
        <w:rPr>
          <w:rFonts w:ascii="Courier New" w:eastAsia="ＭＳ Ｐゴシック" w:hAnsi="ＭＳ Ｐゴシック" w:cs="Courier New"/>
          <w:lang w:eastAsia="he-IL"/>
        </w:rPr>
      </w:pPr>
      <w:r>
        <w:rPr>
          <w:rFonts w:ascii="Courier New" w:eastAsia="ＭＳ Ｐゴシック" w:hAnsi="ＭＳ Ｐゴシック" w:cs="Courier New"/>
        </w:rPr>
        <w:tab/>
        <w:t>A typical spinning machine includes a drafting device that stretches a sliver, which serves as a base material of a yarn, until the sliver reaches a state that is appropriate for spinning.  Such a drafting device includes plural drafting rollers.  In the</w:t>
      </w:r>
      <w:r w:rsidR="00033F25">
        <w:rPr>
          <w:rFonts w:ascii="Courier New" w:eastAsia="ＭＳ Ｐゴシック" w:hAnsi="ＭＳ Ｐゴシック" w:cs="Courier New"/>
        </w:rPr>
        <w:t xml:space="preserve"> drafting device, the sliver is nipped between the rotating drafting rollers and stretched until a fiber bundle of a predetermined thickness is formed.</w:t>
      </w:r>
    </w:p>
    <w:p w:rsidR="00033F25" w:rsidRDefault="009A5E43" w:rsidP="00033F25">
      <w:pPr>
        <w:spacing w:line="360" w:lineRule="auto"/>
        <w:rPr>
          <w:rFonts w:ascii="Courier New" w:eastAsia="ＭＳ Ｐゴシック" w:hAnsi="ＭＳ Ｐゴシック" w:cs="Courier New"/>
        </w:rPr>
      </w:pPr>
      <w:r>
        <w:rPr>
          <w:rFonts w:ascii="Courier New" w:eastAsia="ＭＳ Ｐゴシック" w:hAnsi="ＭＳ Ｐゴシック" w:cs="Courier New"/>
        </w:rPr>
        <w:tab/>
        <w:t xml:space="preserve">The drafting roller includes a cylindrical roller member and a shaft member (arbor).  A bearing that </w:t>
      </w:r>
      <w:proofErr w:type="spellStart"/>
      <w:r>
        <w:rPr>
          <w:rFonts w:ascii="Courier New" w:eastAsia="ＭＳ Ｐゴシック" w:hAnsi="ＭＳ Ｐゴシック" w:cs="Courier New"/>
        </w:rPr>
        <w:t>rotatably</w:t>
      </w:r>
      <w:proofErr w:type="spellEnd"/>
      <w:r>
        <w:rPr>
          <w:rFonts w:ascii="Courier New" w:eastAsia="ＭＳ Ｐゴシック" w:hAnsi="ＭＳ Ｐゴシック" w:cs="Courier New"/>
        </w:rPr>
        <w:t xml:space="preserve"> supports the roller member is mounted on the shaft member.  An outer peripheral surface of the roller member of the drafting roller is made of </w:t>
      </w:r>
      <w:r w:rsidR="00033F25">
        <w:rPr>
          <w:rFonts w:ascii="Courier New" w:eastAsia="ＭＳ Ｐゴシック" w:hAnsi="ＭＳ Ｐゴシック" w:cs="Courier New"/>
        </w:rPr>
        <w:t>rubber, and a metal cylindrical body (sleeve) is arranged on an inner periphery of the roller member.  Such a structure is disclosed, for example, in Patent Document 1.  In the structure disclosed in this patent document, bearings (bearings 20 and 21) are arranged between a cylindrical body of the roller member (roller cylindrical body 12) and a shaft member (shaft 10).  The cylindrical body of the roller member is fitted onto the bearings and thereby, the roller member is supported to be rotatable relative to the shaft member.</w:t>
      </w:r>
    </w:p>
    <w:p w:rsidR="009A5E43" w:rsidRDefault="009A5E43">
      <w:r>
        <w:t xml:space="preserve"> </w:t>
      </w:r>
      <w:proofErr w:type="spellStart"/>
      <w:r>
        <w:t>hogehoge</w:t>
      </w:r>
      <w:proofErr w:type="spellEnd"/>
    </w:p>
    <w:p w:rsidR="009A5E43" w:rsidRPr="00033F25" w:rsidRDefault="009A5E43" w:rsidP="009A5E43">
      <w:r>
        <w:t xml:space="preserve"> </w:t>
      </w:r>
      <w:proofErr w:type="spellStart"/>
      <w:proofErr w:type="gramStart"/>
      <w:r>
        <w:t>fugafuga</w:t>
      </w:r>
      <w:proofErr w:type="spellEnd"/>
      <w:proofErr w:type="gramEnd"/>
    </w:p>
    <w:sectPr w:rsidR="009A5E43" w:rsidRPr="00033F25">
      <w:pgSz w:w="11906" w:h="16838"/>
      <w:pgMar w:top="1985" w:right="1701" w:bottom="1701" w:left="1701" w:header="851" w:footer="992" w:gutter="0"/>
      <w:cols w:space="425"/>
      <w:docGrid w:type="lines"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entury">
    <w:panose1 w:val="02040604050505020304"/>
    <w:charset w:val="00"/>
    <w:family w:val="roman"/>
    <w:pitch w:val="variable"/>
    <w:sig w:usb0="00000287" w:usb1="00000000" w:usb2="00000000" w:usb3="00000000" w:csb0="0000009F" w:csb1="00000000"/>
  </w:font>
  <w:font w:name="ＭＳ 明朝">
    <w:altName w:val="MS Mincho"/>
    <w:panose1 w:val="02020609040205080304"/>
    <w:charset w:val="80"/>
    <w:family w:val="roman"/>
    <w:pitch w:val="fixed"/>
    <w:sig w:usb0="E00002FF" w:usb1="6AC7FDFB" w:usb2="08000012" w:usb3="00000000" w:csb0="000200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bordersDoNotSurroundHeader/>
  <w:bordersDoNotSurroundFooter/>
  <w:proofState w:spelling="clean" w:grammar="clean"/>
  <w:defaultTabStop w:val="840"/>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B7C8C"/>
    <w:rsid w:val="00010540"/>
    <w:rsid w:val="00012628"/>
    <w:rsid w:val="00033F25"/>
    <w:rsid w:val="00071542"/>
    <w:rsid w:val="00094F8C"/>
    <w:rsid w:val="000A5397"/>
    <w:rsid w:val="000D76E9"/>
    <w:rsid w:val="000E7251"/>
    <w:rsid w:val="00111AE0"/>
    <w:rsid w:val="00126761"/>
    <w:rsid w:val="001327FA"/>
    <w:rsid w:val="001605D0"/>
    <w:rsid w:val="001C0184"/>
    <w:rsid w:val="001C3E53"/>
    <w:rsid w:val="001E7D52"/>
    <w:rsid w:val="002216DA"/>
    <w:rsid w:val="002455E8"/>
    <w:rsid w:val="00260063"/>
    <w:rsid w:val="0027393D"/>
    <w:rsid w:val="002A4B3F"/>
    <w:rsid w:val="002B330C"/>
    <w:rsid w:val="002B4DE2"/>
    <w:rsid w:val="002B565B"/>
    <w:rsid w:val="002B7C8C"/>
    <w:rsid w:val="002C6219"/>
    <w:rsid w:val="002D2A73"/>
    <w:rsid w:val="00342572"/>
    <w:rsid w:val="00390F87"/>
    <w:rsid w:val="003C0500"/>
    <w:rsid w:val="003D087C"/>
    <w:rsid w:val="004105E7"/>
    <w:rsid w:val="00416134"/>
    <w:rsid w:val="004209D3"/>
    <w:rsid w:val="00425536"/>
    <w:rsid w:val="00427C29"/>
    <w:rsid w:val="00432DB0"/>
    <w:rsid w:val="00447547"/>
    <w:rsid w:val="00453C88"/>
    <w:rsid w:val="00492D9C"/>
    <w:rsid w:val="004944DE"/>
    <w:rsid w:val="0051265B"/>
    <w:rsid w:val="00520D91"/>
    <w:rsid w:val="005303E0"/>
    <w:rsid w:val="00551466"/>
    <w:rsid w:val="00555DBC"/>
    <w:rsid w:val="005623B3"/>
    <w:rsid w:val="00592705"/>
    <w:rsid w:val="0059562F"/>
    <w:rsid w:val="005C3268"/>
    <w:rsid w:val="005C383E"/>
    <w:rsid w:val="005C3E6A"/>
    <w:rsid w:val="005C5FE4"/>
    <w:rsid w:val="00602D86"/>
    <w:rsid w:val="0060392C"/>
    <w:rsid w:val="0060423C"/>
    <w:rsid w:val="00610390"/>
    <w:rsid w:val="0061678A"/>
    <w:rsid w:val="006252A2"/>
    <w:rsid w:val="00631881"/>
    <w:rsid w:val="00644917"/>
    <w:rsid w:val="006A5090"/>
    <w:rsid w:val="006B4A26"/>
    <w:rsid w:val="006D3399"/>
    <w:rsid w:val="006D363D"/>
    <w:rsid w:val="006E70DC"/>
    <w:rsid w:val="00700583"/>
    <w:rsid w:val="00701E4C"/>
    <w:rsid w:val="0072571C"/>
    <w:rsid w:val="00777373"/>
    <w:rsid w:val="00785A4E"/>
    <w:rsid w:val="007B4B4E"/>
    <w:rsid w:val="007D4290"/>
    <w:rsid w:val="007E1146"/>
    <w:rsid w:val="00836D7B"/>
    <w:rsid w:val="0084670C"/>
    <w:rsid w:val="008503DA"/>
    <w:rsid w:val="00851F4D"/>
    <w:rsid w:val="00855280"/>
    <w:rsid w:val="008922D4"/>
    <w:rsid w:val="00893EA9"/>
    <w:rsid w:val="008A7259"/>
    <w:rsid w:val="00915856"/>
    <w:rsid w:val="009658E2"/>
    <w:rsid w:val="00967B7C"/>
    <w:rsid w:val="00973A8B"/>
    <w:rsid w:val="00974F7F"/>
    <w:rsid w:val="009A4E6B"/>
    <w:rsid w:val="009A5E43"/>
    <w:rsid w:val="009C1DD3"/>
    <w:rsid w:val="009C41D7"/>
    <w:rsid w:val="009C69B4"/>
    <w:rsid w:val="009D47B5"/>
    <w:rsid w:val="009D7DB3"/>
    <w:rsid w:val="009F04D6"/>
    <w:rsid w:val="00A04524"/>
    <w:rsid w:val="00A10B78"/>
    <w:rsid w:val="00A25867"/>
    <w:rsid w:val="00A42A94"/>
    <w:rsid w:val="00A43A9A"/>
    <w:rsid w:val="00A534CA"/>
    <w:rsid w:val="00A57A94"/>
    <w:rsid w:val="00A632C5"/>
    <w:rsid w:val="00A76963"/>
    <w:rsid w:val="00A91FE8"/>
    <w:rsid w:val="00AD0EC1"/>
    <w:rsid w:val="00AE231A"/>
    <w:rsid w:val="00B15A1E"/>
    <w:rsid w:val="00B25559"/>
    <w:rsid w:val="00B30D8E"/>
    <w:rsid w:val="00B35B45"/>
    <w:rsid w:val="00B50706"/>
    <w:rsid w:val="00B55D1F"/>
    <w:rsid w:val="00B90C2F"/>
    <w:rsid w:val="00B9158C"/>
    <w:rsid w:val="00BA6D7C"/>
    <w:rsid w:val="00BB1AEB"/>
    <w:rsid w:val="00BD39A6"/>
    <w:rsid w:val="00BD5AD2"/>
    <w:rsid w:val="00BE0E93"/>
    <w:rsid w:val="00BE4039"/>
    <w:rsid w:val="00C36935"/>
    <w:rsid w:val="00C56D63"/>
    <w:rsid w:val="00C82F42"/>
    <w:rsid w:val="00CA7B91"/>
    <w:rsid w:val="00CE16B9"/>
    <w:rsid w:val="00CF2249"/>
    <w:rsid w:val="00D062F6"/>
    <w:rsid w:val="00D529CF"/>
    <w:rsid w:val="00D52A70"/>
    <w:rsid w:val="00D547FF"/>
    <w:rsid w:val="00D550D2"/>
    <w:rsid w:val="00D62AC5"/>
    <w:rsid w:val="00D66E24"/>
    <w:rsid w:val="00D87E62"/>
    <w:rsid w:val="00D92A96"/>
    <w:rsid w:val="00DB181B"/>
    <w:rsid w:val="00DB54D0"/>
    <w:rsid w:val="00E05926"/>
    <w:rsid w:val="00E37548"/>
    <w:rsid w:val="00E4311B"/>
    <w:rsid w:val="00E71910"/>
    <w:rsid w:val="00EB18B9"/>
    <w:rsid w:val="00EE3D65"/>
    <w:rsid w:val="00EF3633"/>
    <w:rsid w:val="00F07BEF"/>
    <w:rsid w:val="00F41204"/>
    <w:rsid w:val="00F45ECB"/>
    <w:rsid w:val="00F54BA6"/>
    <w:rsid w:val="00F64E41"/>
    <w:rsid w:val="00F658F8"/>
    <w:rsid w:val="00F75783"/>
    <w:rsid w:val="00F92884"/>
    <w:rsid w:val="00FB4894"/>
    <w:rsid w:val="00FB7E49"/>
    <w:rsid w:val="00FC11A6"/>
    <w:rsid w:val="00FC2DAC"/>
    <w:rsid w:val="00FD0854"/>
    <w:rsid w:val="00FE6D96"/>
    <w:rsid w:val="00FF2002"/>
    <w:rsid w:val="00FF330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entury" w:eastAsia="ＭＳ 明朝" w:hAnsi="Century" w:cs="Times New Roman"/>
        <w:lang w:val="en-US" w:eastAsia="ja-JP"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rPr>
      <w:kern w:val="2"/>
      <w:sz w:val="21"/>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US">
    <w:name w:val="US"/>
    <w:basedOn w:val="a"/>
    <w:rsid w:val="00033F25"/>
    <w:pPr>
      <w:suppressAutoHyphens/>
      <w:spacing w:line="480" w:lineRule="auto"/>
      <w:jc w:val="left"/>
    </w:pPr>
    <w:rPr>
      <w:rFonts w:ascii="Courier New" w:hAnsi="Courier New" w:cs="Courier New"/>
      <w:kern w:val="0"/>
      <w:sz w:val="24"/>
      <w:szCs w:val="24"/>
      <w:lang w:eastAsia="he-IL" w:bidi="he-IL"/>
    </w:rPr>
  </w:style>
  <w:style w:type="paragraph" w:customStyle="1" w:styleId="US-bold">
    <w:name w:val="US-bold"/>
    <w:basedOn w:val="a"/>
    <w:uiPriority w:val="99"/>
    <w:rsid w:val="00033F25"/>
    <w:pPr>
      <w:widowControl/>
      <w:suppressAutoHyphens/>
      <w:spacing w:line="480" w:lineRule="auto"/>
      <w:jc w:val="center"/>
    </w:pPr>
    <w:rPr>
      <w:rFonts w:ascii="Courier New" w:hAnsi="Courier New" w:cs="Courier New"/>
      <w:b/>
      <w:bCs/>
      <w:kern w:val="0"/>
      <w:sz w:val="24"/>
      <w:szCs w:val="24"/>
      <w:lang w:eastAsia="he-IL" w:bidi="he-IL"/>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entury" w:eastAsia="ＭＳ 明朝" w:hAnsi="Century" w:cs="Times New Roman"/>
        <w:lang w:val="en-US" w:eastAsia="ja-JP"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rPr>
      <w:kern w:val="2"/>
      <w:sz w:val="21"/>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US">
    <w:name w:val="US"/>
    <w:basedOn w:val="a"/>
    <w:rsid w:val="00033F25"/>
    <w:pPr>
      <w:suppressAutoHyphens/>
      <w:spacing w:line="480" w:lineRule="auto"/>
      <w:jc w:val="left"/>
    </w:pPr>
    <w:rPr>
      <w:rFonts w:ascii="Courier New" w:hAnsi="Courier New" w:cs="Courier New"/>
      <w:kern w:val="0"/>
      <w:sz w:val="24"/>
      <w:szCs w:val="24"/>
      <w:lang w:eastAsia="he-IL" w:bidi="he-IL"/>
    </w:rPr>
  </w:style>
  <w:style w:type="paragraph" w:customStyle="1" w:styleId="US-bold">
    <w:name w:val="US-bold"/>
    <w:basedOn w:val="a"/>
    <w:uiPriority w:val="99"/>
    <w:rsid w:val="00033F25"/>
    <w:pPr>
      <w:widowControl/>
      <w:suppressAutoHyphens/>
      <w:spacing w:line="480" w:lineRule="auto"/>
      <w:jc w:val="center"/>
    </w:pPr>
    <w:rPr>
      <w:rFonts w:ascii="Courier New" w:hAnsi="Courier New" w:cs="Courier New"/>
      <w:b/>
      <w:bCs/>
      <w:kern w:val="0"/>
      <w:sz w:val="24"/>
      <w:szCs w:val="24"/>
      <w:lang w:eastAsia="he-IL" w:bidi="he-IL"/>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CA.RENUMEN.段落番号振り直しEN" wne:name="CA.ReNumEN.段落番号振り直しEN" wne:bEncrypt="00" wne:cmg="56"/>
    <wne:mcd wne:macroName="CA.CONVERT.段落記号変換EN2JP" wne:name="CA.Convert.段落記号変換EN2JP" wne:bEncrypt="00" wne:cmg="56"/>
    <wne:mcd wne:macroName="CA.CONVERT.段落記号変換JP2EN" wne:name="CA.Convert.段落記号変換JP2EN" wne:bEncrypt="00" wne:cmg="56"/>
    <wne:mcd wne:macroName="CA.RENUMJP.段落番号など振り直しJP" wne:name="CA.ReNumJP.段落番号など振り直しJP" wne:bEncrypt="00" wne:cmg="56"/>
    <wne:mcd wne:macroName="CA.DELETENUMJP.段落番号削除JP" wne:name="CA.DeleteNumJP.段落番号削除JP" wne:bEncrypt="00" wne:cmg="56"/>
    <wne:mcd wne:macroName="CA.AUTONUMJP.段落番号自動付与JP" wne:name="CA.AutoNumJP.段落番号自動付与JP" wne:bEncrypt="00" wne:cmg="56"/>
    <wne:mcd wne:macroName="CA.ABOUT.段落番号ヘルプ" wne:name="CA.About.段落番号ヘルプ" wne:bEncrypt="00" wne:cmg="56"/>
    <wne:mcd wne:macroName="CA.DELETENUMEN.段落番号削除EN" wne:name="CA.DeleteNumEN.段落番号削除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242982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Arial"/>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auto_jp" Type="http://schemas.openxmlformats.org/officeDocument/2006/relationships/image" Target="images/auto_jp.png"/><Relationship Id="renum_jp" Type="http://schemas.openxmlformats.org/officeDocument/2006/relationships/image" Target="images/renum_jp.png"/><Relationship Id="conv_en" Type="http://schemas.openxmlformats.org/officeDocument/2006/relationships/image" Target="images/conv_en.png"/><Relationship Id="delete_jp" Type="http://schemas.openxmlformats.org/officeDocument/2006/relationships/image" Target="images/delete_jp.png"/><Relationship Id="delete_en" Type="http://schemas.openxmlformats.org/officeDocument/2006/relationships/image" Target="images/delete_en.png"/><Relationship Id="renum_en" Type="http://schemas.openxmlformats.org/officeDocument/2006/relationships/image" Target="images/renum_en.png"/><Relationship Id="question" Type="http://schemas.openxmlformats.org/officeDocument/2006/relationships/image" Target="images/question.png"/><Relationship Id="conv_jp" Type="http://schemas.openxmlformats.org/officeDocument/2006/relationships/image" Target="images/conv_jp.png"/></Relationships>
</file>

<file path=customUI/customUI.xml><?xml version="1.0" encoding="utf-8"?>
<customUI xmlns="http://schemas.microsoft.com/office/2006/01/customui">
  <ribbon startFromScratch="false">
    <tabs>
      <tab idMso="TabAddIns">
        <group id="DANRAKUGroupJP" label="【JP】">
          <button id="Auto_JP" label="自動付与" image="auto_jp" size="large" onAction="CallbackAuto_JP"/>
          <button id="Renum_JP" label="振り直し" image="renum_jp" size="large" onAction="CallbackRenum_JP"/>
          <button id="Conv_JP" label="変換" image="conv_jp" size="large" onAction="CallbackConv_JP"/>
          <button id="Delete_JP" label="削除" image="delete_jp" size="large" onAction="CallbackDelete_JP"/>
        </group>
        <group id="DANRAKUGroupEN" label="[EN]">
          <button id="Renum_EN" label="振り直し" image="renum_en" size="large" onAction="CallbackRenum_EN"/>
          <button id="Conv_EN" label="変換" image="conv_en" size="large" onAction="CallbackConv_EN"/>
          <button id="Delete_EN" label="削除" image="delete_en" size="large" onAction="CallbackDelete_EN"/>
        </group>
        <group id="DANRAKUGroup" label="DANRAKU">
          <button id="Help" label="使い方" image="question" size="large" onAction="CallbackHelp"/>
        </group>
      </tab>
    </tabs>
  </ribbon>
</customUI>
</file>

<file path=docProps/app.xml><?xml version="1.0" encoding="utf-8"?>
<Properties xmlns="http://schemas.openxmlformats.org/officeDocument/2006/extended-properties" xmlns:vt="http://schemas.openxmlformats.org/officeDocument/2006/docPropsVTypes">
  <Template>DANRAKU</Template>
  <TotalTime>20</TotalTime>
  <Pages>1</Pages>
  <Words>217</Words>
  <Characters>1240</Characters>
  <Application>Microsoft Office Word</Application>
  <DocSecurity>0</DocSecurity>
  <Lines>10</Lines>
  <Paragraphs>2</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1455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yamakawa daisuke</dc:creator>
  <cp:lastModifiedBy>Daisuke YAMAKAWA</cp:lastModifiedBy>
  <cp:revision>13</cp:revision>
  <dcterms:created xsi:type="dcterms:W3CDTF">2015-01-09T13:28:00Z</dcterms:created>
  <dcterms:modified xsi:type="dcterms:W3CDTF">2015-04-22T07:03:00Z</dcterms:modified>
</cp:coreProperties>
</file>