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Rule="auto"/>
        <w:jc w:val="center"/>
        <w:rPr>
          <w:b w:val="1"/>
          <w:bCs w:val="1"/>
          <w:sz w:val="46"/>
          <w:szCs w:val="46"/>
        </w:rPr>
      </w:pPr>
      <w:r w:rsidDel="00000000" w:rsidR="00000000" w:rsidRPr="00000000">
        <w:rPr>
          <w:b w:val="1"/>
          <w:bCs w:val="1"/>
          <w:sz w:val="48"/>
          <w:szCs w:val="48"/>
          <w:rtl w:val="0"/>
        </w:rPr>
        <w:t xml:space="preserve">LLM Evaluation Report</w:t>
      </w: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t xml:space="preserve">This report documents the evaluation of six Large Language Models (LLMs) on Tamil language question-answering tasks. Each model was tested on 10 questions drawn from Tamil literary and editorial documents. The evaluation assessed the quality, relevance, and coherence of generated Tamil answers.</w:t>
      </w:r>
    </w:p>
    <w:p w:rsidR="00000000" w:rsidDel="00000000" w:rsidP="00000000" w:rsidRDefault="00000000" w:rsidRPr="00000000" w14:paraId="00000003">
      <w:pPr>
        <w:spacing w:after="80" w:before="120" w:lineRule="auto"/>
        <w:rPr/>
      </w:pPr>
      <w:r w:rsidDel="00000000" w:rsidR="00000000" w:rsidRPr="00000000">
        <w:rPr>
          <w:b w:val="1"/>
          <w:bCs w:val="1"/>
          <w:rtl w:val="0"/>
        </w:rPr>
        <w:t xml:space="preserve">Data Source: </w:t>
      </w:r>
      <w:hyperlink r:id="rId6">
        <w:r w:rsidDel="00000000" w:rsidR="00000000" w:rsidRPr="00000000">
          <w:rPr>
            <w:color w:val="1155cc"/>
            <w:u w:val="single"/>
            <w:rtl w:val="0"/>
          </w:rPr>
          <w:t xml:space="preserve">https://docs.google.com/spreadsheets/d/1kZ65JPdRDY-AHpXusbnPivR_tSFMy7J1hXrAlFMaMvc/edit?usp=sharing</w:t>
        </w:r>
      </w:hyperlink>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28"/>
          <w:szCs w:val="28"/>
        </w:rPr>
      </w:pPr>
      <w:bookmarkStart w:colFirst="0" w:colLast="0" w:name="_smjyvxey09g9" w:id="0"/>
      <w:bookmarkEnd w:id="0"/>
      <w:r w:rsidDel="00000000" w:rsidR="00000000" w:rsidRPr="00000000">
        <w:rPr>
          <w:b w:val="1"/>
          <w:bCs w:val="1"/>
          <w:sz w:val="28"/>
          <w:szCs w:val="28"/>
          <w:rtl w:val="0"/>
        </w:rPr>
        <w:t xml:space="preserve">Questions Evaluated</w:t>
      </w:r>
    </w:p>
    <w:p w:rsidR="00000000" w:rsidDel="00000000" w:rsidP="00000000" w:rsidRDefault="00000000" w:rsidRPr="00000000" w14:paraId="00000005">
      <w:pPr>
        <w:spacing w:after="80" w:before="80" w:lineRule="auto"/>
        <w:rPr/>
      </w:pPr>
      <w:r w:rsidDel="00000000" w:rsidR="00000000" w:rsidRPr="00000000">
        <w:rPr>
          <w:rtl w:val="0"/>
        </w:rPr>
        <w:t xml:space="preserve">All six models were evaluated on the same 10 Tamil questions from the document corpus:</w:t>
      </w:r>
    </w:p>
    <w:p w:rsidR="00000000" w:rsidDel="00000000" w:rsidP="00000000" w:rsidRDefault="00000000" w:rsidRPr="00000000" w14:paraId="00000006">
      <w:pPr>
        <w:spacing w:after="80" w:before="120" w:lineRule="auto"/>
        <w:rPr/>
      </w:pPr>
      <w:r w:rsidDel="00000000" w:rsidR="00000000" w:rsidRPr="00000000">
        <w:rPr>
          <w:rtl w:val="0"/>
        </w:rPr>
        <w:t xml:space="preserve"> </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4.5443957768946"/>
        <w:gridCol w:w="4498.245436362256"/>
        <w:gridCol w:w="870.6281489733399"/>
        <w:gridCol w:w="914.1595564220069"/>
        <w:gridCol w:w="1987.934273489126"/>
        <w:tblGridChange w:id="0">
          <w:tblGrid>
            <w:gridCol w:w="754.5443957768946"/>
            <w:gridCol w:w="4498.245436362256"/>
            <w:gridCol w:w="870.6281489733399"/>
            <w:gridCol w:w="914.1595564220069"/>
            <w:gridCol w:w="1987.934273489126"/>
          </w:tblGrid>
        </w:tblGridChange>
      </w:tblGrid>
      <w:tr>
        <w:trPr>
          <w:cantSplit w:val="0"/>
          <w:trHeight w:val="765" w:hRule="atLeast"/>
          <w:tblHeader w:val="0"/>
        </w:trPr>
        <w:tc>
          <w:tcPr>
            <w:tcBorders>
              <w:top w:color="aaaaaa" w:space="0" w:sz="8" w:val="single"/>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S.No</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rFonts w:ascii="Latha" w:cs="Latha" w:eastAsia="Latha" w:hAnsi="Latha"/>
                <w:b w:val="1"/>
                <w:bCs w:val="1"/>
                <w:rtl w:val="0"/>
              </w:rPr>
              <w:t xml:space="preserve">கேள்வி (Question)</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Doc ID</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A">
            <w:pPr>
              <w:spacing w:after="240" w:before="240" w:lineRule="auto"/>
              <w:jc w:val="center"/>
              <w:rPr>
                <w:b w:val="1"/>
                <w:bCs w:val="1"/>
              </w:rPr>
            </w:pPr>
            <w:r w:rsidDel="00000000" w:rsidR="00000000" w:rsidRPr="00000000">
              <w:rPr>
                <w:b w:val="1"/>
                <w:bCs w:val="1"/>
                <w:rtl w:val="0"/>
              </w:rPr>
              <w:t xml:space="preserve">Issue</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Notes</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D">
            <w:pPr>
              <w:spacing w:after="240" w:before="240" w:lineRule="auto"/>
              <w:rPr>
                <w:sz w:val="18"/>
                <w:szCs w:val="18"/>
              </w:rPr>
            </w:pPr>
            <w:r w:rsidDel="00000000" w:rsidR="00000000" w:rsidRPr="00000000">
              <w:rPr>
                <w:rFonts w:ascii="Latha" w:cs="Latha" w:eastAsia="Latha" w:hAnsi="Latha"/>
                <w:sz w:val="18"/>
                <w:szCs w:val="18"/>
                <w:rtl w:val="0"/>
              </w:rPr>
              <w:t xml:space="preserve">கல்வியில் ஏற்பட்டுள்ள நெருக்கடியின் முக்கிய காரணம் என்ன?</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E">
            <w:pPr>
              <w:spacing w:after="240" w:before="240" w:lineRule="auto"/>
              <w:jc w:val="center"/>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Tamil editorial / literary corpus</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2">
            <w:pPr>
              <w:spacing w:after="240" w:before="240" w:lineRule="auto"/>
              <w:rPr>
                <w:sz w:val="18"/>
                <w:szCs w:val="18"/>
              </w:rPr>
            </w:pPr>
            <w:r w:rsidDel="00000000" w:rsidR="00000000" w:rsidRPr="00000000">
              <w:rPr>
                <w:rFonts w:ascii="Latha" w:cs="Latha" w:eastAsia="Latha" w:hAnsi="Latha"/>
                <w:sz w:val="18"/>
                <w:szCs w:val="18"/>
                <w:rtl w:val="0"/>
              </w:rPr>
              <w:t xml:space="preserve">பலிபீடம் நோக்கி" என்ற நூலை எழுதியவர் யார்?</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Tamil editorial / literary corpus</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7">
            <w:pPr>
              <w:spacing w:after="240" w:before="240" w:lineRule="auto"/>
              <w:rPr>
                <w:sz w:val="18"/>
                <w:szCs w:val="18"/>
              </w:rPr>
            </w:pPr>
            <w:r w:rsidDel="00000000" w:rsidR="00000000" w:rsidRPr="00000000">
              <w:rPr>
                <w:rFonts w:ascii="Latha" w:cs="Latha" w:eastAsia="Latha" w:hAnsi="Latha"/>
                <w:sz w:val="18"/>
                <w:szCs w:val="18"/>
                <w:rtl w:val="0"/>
              </w:rPr>
              <w:t xml:space="preserve">இந்தி கட்டாயத்திற்கு எதிரான நிலைப்பாடு ஏன் முன்வைக்கப்படுகிறது?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Tamil editorial / literary corpus</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C">
            <w:pPr>
              <w:spacing w:after="240" w:before="240" w:lineRule="auto"/>
              <w:rPr>
                <w:sz w:val="18"/>
                <w:szCs w:val="18"/>
              </w:rPr>
            </w:pPr>
            <w:r w:rsidDel="00000000" w:rsidR="00000000" w:rsidRPr="00000000">
              <w:rPr>
                <w:rFonts w:ascii="Latha" w:cs="Latha" w:eastAsia="Latha" w:hAnsi="Latha"/>
                <w:sz w:val="18"/>
                <w:szCs w:val="18"/>
                <w:rtl w:val="0"/>
              </w:rPr>
              <w:t xml:space="preserve">சிதம்பரனாரின் நினைவாக மேற்கொள்ள வேண்டிய நடவடிக்கைகள் என்னென்ன?</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D">
            <w:pPr>
              <w:spacing w:after="240" w:before="240" w:lineRule="auto"/>
              <w:jc w:val="center"/>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E">
            <w:pPr>
              <w:spacing w:after="240" w:before="240" w:lineRule="auto"/>
              <w:jc w:val="center"/>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Tamil editorial / literary corpus</w:t>
            </w:r>
          </w:p>
        </w:tc>
      </w:tr>
      <w:tr>
        <w:trPr>
          <w:cantSplit w:val="0"/>
          <w:trHeight w:val="94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0">
            <w:pPr>
              <w:spacing w:after="240" w:before="240" w:lineRule="auto"/>
              <w:jc w:val="center"/>
              <w:rPr/>
            </w:pPr>
            <w:r w:rsidDel="00000000" w:rsidR="00000000" w:rsidRPr="00000000">
              <w:rPr>
                <w:rtl w:val="0"/>
              </w:rPr>
              <w:t xml:space="preserve">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1">
            <w:pPr>
              <w:spacing w:after="240" w:before="240" w:lineRule="auto"/>
              <w:rPr>
                <w:sz w:val="18"/>
                <w:szCs w:val="18"/>
              </w:rPr>
            </w:pPr>
            <w:r w:rsidDel="00000000" w:rsidR="00000000" w:rsidRPr="00000000">
              <w:rPr>
                <w:rFonts w:ascii="Latha" w:cs="Latha" w:eastAsia="Latha" w:hAnsi="Latha"/>
                <w:sz w:val="18"/>
                <w:szCs w:val="18"/>
                <w:rtl w:val="0"/>
              </w:rPr>
              <w:t xml:space="preserve">அரசினர் எடுத்துள்ள நடவடிக்கைகள் பொதுமக்களின் உரிமைகளை ஏன் பாதிப்பதாகக் கூறப்படுகிறது?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2">
            <w:pPr>
              <w:spacing w:after="240" w:before="240" w:lineRule="auto"/>
              <w:jc w:val="center"/>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Tamil editorial / literary corpus</w:t>
            </w:r>
          </w:p>
        </w:tc>
      </w:tr>
      <w:tr>
        <w:trPr>
          <w:cantSplit w:val="0"/>
          <w:trHeight w:val="94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6">
            <w:pPr>
              <w:spacing w:after="240" w:before="240" w:lineRule="auto"/>
              <w:rPr>
                <w:sz w:val="18"/>
                <w:szCs w:val="18"/>
              </w:rPr>
            </w:pPr>
            <w:r w:rsidDel="00000000" w:rsidR="00000000" w:rsidRPr="00000000">
              <w:rPr>
                <w:rFonts w:ascii="Latha" w:cs="Latha" w:eastAsia="Latha" w:hAnsi="Latha"/>
                <w:sz w:val="18"/>
                <w:szCs w:val="18"/>
                <w:rtl w:val="0"/>
              </w:rPr>
              <w:t xml:space="preserve">அறிவுக் களஞ்சிய முயற்சி ஒரு நாட்டின் தலைசிறந்த முயற்சியாக ஏன் கருதப்படுகிறது?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Tamil editorial / literary corpus</w:t>
            </w:r>
          </w:p>
        </w:tc>
      </w:tr>
      <w:tr>
        <w:trPr>
          <w:cantSplit w:val="0"/>
          <w:trHeight w:val="94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rtl w:val="0"/>
              </w:rPr>
              <w:t xml:space="preserve">7</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B">
            <w:pPr>
              <w:spacing w:after="240" w:before="240" w:lineRule="auto"/>
              <w:rPr>
                <w:sz w:val="18"/>
                <w:szCs w:val="18"/>
              </w:rPr>
            </w:pPr>
            <w:r w:rsidDel="00000000" w:rsidR="00000000" w:rsidRPr="00000000">
              <w:rPr>
                <w:rFonts w:ascii="Latha" w:cs="Latha" w:eastAsia="Latha" w:hAnsi="Latha"/>
                <w:sz w:val="18"/>
                <w:szCs w:val="18"/>
                <w:rtl w:val="0"/>
              </w:rPr>
              <w:t xml:space="preserve">இந்தி கட்டாயத்திற்கு எதிராக பெற்றோர்கள் எவ்வாறு ஒன்றிணைய வேண்டும் என உரை வலியுறுத்துகிறது?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Tamil editorial / literary corpus</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rtl w:val="0"/>
              </w:rPr>
              <w:t xml:space="preserve">8</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0">
            <w:pPr>
              <w:spacing w:after="240" w:before="240" w:lineRule="auto"/>
              <w:rPr>
                <w:sz w:val="18"/>
                <w:szCs w:val="18"/>
              </w:rPr>
            </w:pPr>
            <w:r w:rsidDel="00000000" w:rsidR="00000000" w:rsidRPr="00000000">
              <w:rPr>
                <w:rFonts w:ascii="Latha" w:cs="Latha" w:eastAsia="Latha" w:hAnsi="Latha"/>
                <w:sz w:val="18"/>
                <w:szCs w:val="18"/>
                <w:rtl w:val="0"/>
              </w:rPr>
              <w:t xml:space="preserve">இக்கட்டுரையில் குறிப்பிடப்படும் சமூகப் பிரச்சினையின் மையக் காரணம் என்ன?</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2">
            <w:pPr>
              <w:spacing w:after="240" w:before="240" w:lineRule="auto"/>
              <w:jc w:val="center"/>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Tamil editorial / literary corpus</w:t>
            </w:r>
          </w:p>
        </w:tc>
      </w:tr>
      <w:tr>
        <w:trPr>
          <w:cantSplit w:val="0"/>
          <w:trHeight w:val="94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4">
            <w:pPr>
              <w:spacing w:after="240" w:before="240" w:lineRule="auto"/>
              <w:jc w:val="center"/>
              <w:rPr/>
            </w:pPr>
            <w:r w:rsidDel="00000000" w:rsidR="00000000" w:rsidRPr="00000000">
              <w:rPr>
                <w:rtl w:val="0"/>
              </w:rPr>
              <w:t xml:space="preserve">9</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5">
            <w:pPr>
              <w:spacing w:after="240" w:before="240" w:lineRule="auto"/>
              <w:rPr>
                <w:sz w:val="18"/>
                <w:szCs w:val="18"/>
              </w:rPr>
            </w:pPr>
            <w:r w:rsidDel="00000000" w:rsidR="00000000" w:rsidRPr="00000000">
              <w:rPr>
                <w:rFonts w:ascii="Latha" w:cs="Latha" w:eastAsia="Latha" w:hAnsi="Latha"/>
                <w:sz w:val="18"/>
                <w:szCs w:val="18"/>
                <w:rtl w:val="0"/>
              </w:rPr>
              <w:t xml:space="preserve">அரசியல் அல்லது நிர்வாக நடவடிக்கைகள் குறித்து ஆசிரியர் முன்வைக்கும் முக்கிய விமர்சனம் என்ன?</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6">
            <w:pPr>
              <w:spacing w:after="240" w:before="240" w:lineRule="auto"/>
              <w:jc w:val="center"/>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Tamil editorial / literary corpus</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A">
            <w:pPr>
              <w:spacing w:after="240" w:before="240" w:lineRule="auto"/>
              <w:rPr>
                <w:sz w:val="18"/>
                <w:szCs w:val="18"/>
              </w:rPr>
            </w:pPr>
            <w:r w:rsidDel="00000000" w:rsidR="00000000" w:rsidRPr="00000000">
              <w:rPr>
                <w:rFonts w:ascii="Latha" w:cs="Latha" w:eastAsia="Latha" w:hAnsi="Latha"/>
                <w:sz w:val="18"/>
                <w:szCs w:val="18"/>
                <w:rtl w:val="0"/>
              </w:rPr>
              <w:t xml:space="preserve">தமிழ்ச் சமூகம் முன்னேற வேண்டுமென ஆசிரியர் வலியுறுத்தும் வழி எது?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B">
            <w:pPr>
              <w:spacing w:after="240" w:before="240" w:lineRule="auto"/>
              <w:jc w:val="center"/>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C">
            <w:pPr>
              <w:spacing w:after="240" w:before="240" w:lineRule="auto"/>
              <w:jc w:val="center"/>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Tamil editorial / literary corpus</w:t>
            </w:r>
          </w:p>
        </w:tc>
      </w:tr>
    </w:tbl>
    <w:p w:rsidR="00000000" w:rsidDel="00000000" w:rsidP="00000000" w:rsidRDefault="00000000" w:rsidRPr="00000000" w14:paraId="0000003E">
      <w:pPr>
        <w:spacing w:after="80" w:before="120" w:lineRule="auto"/>
        <w:rPr/>
      </w:pPr>
      <w:r w:rsidDel="00000000" w:rsidR="00000000" w:rsidRPr="00000000">
        <w:rP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00" w:before="100" w:lineRule="auto"/>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Model Comparison Summary</w:t>
      </w:r>
    </w:p>
    <w:p w:rsidR="00000000" w:rsidDel="00000000" w:rsidP="00000000" w:rsidRDefault="00000000" w:rsidRPr="00000000" w14:paraId="00000040">
      <w:pPr>
        <w:spacing w:after="80" w:before="80" w:lineRule="auto"/>
        <w:rPr/>
      </w:pPr>
      <w:r w:rsidDel="00000000" w:rsidR="00000000" w:rsidRPr="00000000">
        <w:rPr>
          <w:rtl w:val="0"/>
        </w:rPr>
        <w:t xml:space="preserve">The table below compares all six models on overall answer quality based on human review of the 10 evaluated questions:</w:t>
      </w:r>
    </w:p>
    <w:p w:rsidR="00000000" w:rsidDel="00000000" w:rsidP="00000000" w:rsidRDefault="00000000" w:rsidRPr="00000000" w14:paraId="00000041">
      <w:pPr>
        <w:spacing w:after="80" w:before="120" w:lineRule="auto"/>
        <w:rPr/>
      </w:pPr>
      <w:r w:rsidDel="00000000" w:rsidR="00000000" w:rsidRPr="00000000">
        <w:rPr>
          <w:rtl w:val="0"/>
        </w:rPr>
        <w:t xml:space="preserve"> </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125"/>
        <w:gridCol w:w="1365"/>
        <w:gridCol w:w="1425"/>
        <w:gridCol w:w="1935"/>
        <w:gridCol w:w="1470"/>
        <w:tblGridChange w:id="0">
          <w:tblGrid>
            <w:gridCol w:w="1710"/>
            <w:gridCol w:w="1125"/>
            <w:gridCol w:w="1365"/>
            <w:gridCol w:w="1425"/>
            <w:gridCol w:w="1935"/>
            <w:gridCol w:w="1470"/>
          </w:tblGrid>
        </w:tblGridChange>
      </w:tblGrid>
      <w:tr>
        <w:trPr>
          <w:cantSplit w:val="0"/>
          <w:trHeight w:val="495" w:hRule="atLeast"/>
          <w:tblHeader w:val="0"/>
        </w:trPr>
        <w:tc>
          <w:tcPr>
            <w:tcBorders>
              <w:top w:color="aaaaaa" w:space="0" w:sz="8" w:val="single"/>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2">
            <w:pPr>
              <w:spacing w:after="240" w:before="240" w:lineRule="auto"/>
              <w:jc w:val="center"/>
              <w:rPr>
                <w:b w:val="1"/>
                <w:bCs w:val="1"/>
              </w:rPr>
            </w:pPr>
            <w:r w:rsidDel="00000000" w:rsidR="00000000" w:rsidRPr="00000000">
              <w:rPr>
                <w:b w:val="1"/>
                <w:bCs w:val="1"/>
                <w:rtl w:val="0"/>
              </w:rPr>
              <w:t xml:space="preserve">Model</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3">
            <w:pPr>
              <w:spacing w:after="240" w:before="240" w:lineRule="auto"/>
              <w:jc w:val="center"/>
              <w:rPr>
                <w:b w:val="1"/>
                <w:bCs w:val="1"/>
              </w:rPr>
            </w:pPr>
            <w:r w:rsidDel="00000000" w:rsidR="00000000" w:rsidRPr="00000000">
              <w:rPr>
                <w:b w:val="1"/>
                <w:bCs w:val="1"/>
                <w:rtl w:val="0"/>
              </w:rPr>
              <w:t xml:space="preserve">Quality</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4">
            <w:pPr>
              <w:spacing w:after="240" w:before="240" w:lineRule="auto"/>
              <w:jc w:val="center"/>
              <w:rPr>
                <w:b w:val="1"/>
                <w:bCs w:val="1"/>
              </w:rPr>
            </w:pPr>
            <w:r w:rsidDel="00000000" w:rsidR="00000000" w:rsidRPr="00000000">
              <w:rPr>
                <w:b w:val="1"/>
                <w:bCs w:val="1"/>
                <w:rtl w:val="0"/>
              </w:rPr>
              <w:t xml:space="preserve">Relevance</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5">
            <w:pPr>
              <w:spacing w:after="240" w:before="240" w:lineRule="auto"/>
              <w:jc w:val="center"/>
              <w:rPr>
                <w:b w:val="1"/>
                <w:bCs w:val="1"/>
              </w:rPr>
            </w:pPr>
            <w:r w:rsidDel="00000000" w:rsidR="00000000" w:rsidRPr="00000000">
              <w:rPr>
                <w:b w:val="1"/>
                <w:bCs w:val="1"/>
                <w:rtl w:val="0"/>
              </w:rPr>
              <w:t xml:space="preserve">Coherence</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6">
            <w:pPr>
              <w:spacing w:after="240" w:before="240" w:lineRule="auto"/>
              <w:jc w:val="center"/>
              <w:rPr>
                <w:b w:val="1"/>
                <w:bCs w:val="1"/>
              </w:rPr>
            </w:pPr>
            <w:r w:rsidDel="00000000" w:rsidR="00000000" w:rsidRPr="00000000">
              <w:rPr>
                <w:b w:val="1"/>
                <w:bCs w:val="1"/>
                <w:rtl w:val="0"/>
              </w:rPr>
              <w:t xml:space="preserve">Key Issues</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7">
            <w:pPr>
              <w:spacing w:after="240" w:before="240" w:lineRule="auto"/>
              <w:jc w:val="center"/>
              <w:rPr>
                <w:b w:val="1"/>
                <w:bCs w:val="1"/>
              </w:rPr>
            </w:pPr>
            <w:r w:rsidDel="00000000" w:rsidR="00000000" w:rsidRPr="00000000">
              <w:rPr>
                <w:b w:val="1"/>
                <w:bCs w:val="1"/>
                <w:rtl w:val="0"/>
              </w:rPr>
              <w:t xml:space="preserve">Rating</w:t>
            </w:r>
          </w:p>
        </w:tc>
      </w:tr>
      <w:tr>
        <w:trPr>
          <w:cantSplit w:val="0"/>
          <w:trHeight w:val="1166.850585937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Tamil LLaMA</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9">
            <w:pPr>
              <w:spacing w:after="240" w:before="240" w:lineRule="auto"/>
              <w:jc w:val="center"/>
              <w:rPr/>
            </w:pPr>
            <w:r w:rsidDel="00000000" w:rsidR="00000000" w:rsidRPr="00000000">
              <w:rPr>
                <w:rtl w:val="0"/>
              </w:rPr>
              <w:t xml:space="preserve">High</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A">
            <w:pPr>
              <w:spacing w:after="240" w:before="240" w:lineRule="auto"/>
              <w:jc w:val="center"/>
              <w:rPr/>
            </w:pPr>
            <w:r w:rsidDel="00000000" w:rsidR="00000000" w:rsidRPr="00000000">
              <w:rPr>
                <w:rtl w:val="0"/>
              </w:rPr>
              <w:t xml:space="preserve">High</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B">
            <w:pPr>
              <w:spacing w:after="240" w:before="240" w:lineRule="auto"/>
              <w:jc w:val="center"/>
              <w:rPr/>
            </w:pPr>
            <w:r w:rsidDel="00000000" w:rsidR="00000000" w:rsidRPr="00000000">
              <w:rPr>
                <w:rtl w:val="0"/>
              </w:rPr>
              <w:t xml:space="preserve">High</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Minor factual gaps</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Selected Model</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Qwen</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4F">
            <w:pPr>
              <w:spacing w:after="240" w:before="240" w:lineRule="auto"/>
              <w:jc w:val="center"/>
              <w:rPr/>
            </w:pPr>
            <w:r w:rsidDel="00000000" w:rsidR="00000000" w:rsidRPr="00000000">
              <w:rPr>
                <w:rtl w:val="0"/>
              </w:rPr>
              <w:t xml:space="preserve">Medium</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0">
            <w:pPr>
              <w:spacing w:after="240" w:before="240" w:lineRule="auto"/>
              <w:jc w:val="center"/>
              <w:rPr/>
            </w:pPr>
            <w:r w:rsidDel="00000000" w:rsidR="00000000" w:rsidRPr="00000000">
              <w:rPr>
                <w:rtl w:val="0"/>
              </w:rPr>
              <w:t xml:space="preserve">Partial</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1">
            <w:pPr>
              <w:spacing w:after="240" w:before="240" w:lineRule="auto"/>
              <w:jc w:val="center"/>
              <w:rPr/>
            </w:pPr>
            <w:r w:rsidDel="00000000" w:rsidR="00000000" w:rsidRPr="00000000">
              <w:rPr>
                <w:rtl w:val="0"/>
              </w:rPr>
              <w:t xml:space="preserve">Medium</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Symbol artifacts, repetition</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Below Average</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Sarvam</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5">
            <w:pPr>
              <w:spacing w:after="240" w:before="240" w:lineRule="auto"/>
              <w:jc w:val="center"/>
              <w:rPr/>
            </w:pPr>
            <w:r w:rsidDel="00000000" w:rsidR="00000000" w:rsidRPr="00000000">
              <w:rPr>
                <w:rtl w:val="0"/>
              </w:rPr>
              <w:t xml:space="preserve">Low</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6">
            <w:pPr>
              <w:spacing w:after="240" w:before="240" w:lineRule="auto"/>
              <w:jc w:val="center"/>
              <w:rPr/>
            </w:pPr>
            <w:r w:rsidDel="00000000" w:rsidR="00000000" w:rsidRPr="00000000">
              <w:rPr>
                <w:rtl w:val="0"/>
              </w:rPr>
              <w:t xml:space="preserve">Low</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7">
            <w:pPr>
              <w:spacing w:after="240" w:before="240" w:lineRule="auto"/>
              <w:jc w:val="center"/>
              <w:rPr/>
            </w:pPr>
            <w:r w:rsidDel="00000000" w:rsidR="00000000" w:rsidRPr="00000000">
              <w:rPr>
                <w:rtl w:val="0"/>
              </w:rPr>
              <w:t xml:space="preserve">Low</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Incomplete, generic answers</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Below Average</w:t>
            </w:r>
          </w:p>
        </w:tc>
      </w:tr>
      <w:tr>
        <w:trPr>
          <w:cantSplit w:val="0"/>
          <w:trHeight w:val="103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Meta (LLaMA)</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B">
            <w:pPr>
              <w:spacing w:after="240" w:before="240" w:lineRule="auto"/>
              <w:jc w:val="center"/>
              <w:rPr/>
            </w:pPr>
            <w:r w:rsidDel="00000000" w:rsidR="00000000" w:rsidRPr="00000000">
              <w:rPr>
                <w:rtl w:val="0"/>
              </w:rPr>
              <w:t xml:space="preserve">Low</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rtl w:val="0"/>
              </w:rPr>
              <w:t xml:space="preserve">Low</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rtl w:val="0"/>
              </w:rPr>
              <w:t xml:space="preserve">Low</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Repeats questions, Hindi code-switching</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Poor Performer</w:t>
            </w:r>
          </w:p>
        </w:tc>
      </w:tr>
      <w:tr>
        <w:trPr>
          <w:cantSplit w:val="0"/>
          <w:trHeight w:val="103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Krutrim-Spectre-V2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1">
            <w:pPr>
              <w:spacing w:after="240" w:before="240" w:lineRule="auto"/>
              <w:jc w:val="center"/>
              <w:rPr/>
            </w:pPr>
            <w:r w:rsidDel="00000000" w:rsidR="00000000" w:rsidRPr="00000000">
              <w:rPr>
                <w:rtl w:val="0"/>
              </w:rPr>
              <w:t xml:space="preserve">Low</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2">
            <w:pPr>
              <w:spacing w:after="240" w:before="240" w:lineRule="auto"/>
              <w:jc w:val="center"/>
              <w:rPr/>
            </w:pPr>
            <w:r w:rsidDel="00000000" w:rsidR="00000000" w:rsidRPr="00000000">
              <w:rPr>
                <w:rtl w:val="0"/>
              </w:rPr>
              <w:t xml:space="preserve">Low</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3">
            <w:pPr>
              <w:spacing w:after="240" w:before="240" w:lineRule="auto"/>
              <w:jc w:val="center"/>
              <w:rPr/>
            </w:pPr>
            <w:r w:rsidDel="00000000" w:rsidR="00000000" w:rsidRPr="00000000">
              <w:rPr>
                <w:rtl w:val="0"/>
              </w:rPr>
              <w:t xml:space="preserve">Low</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Inaccurate, misaligned with source</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Poor Performer</w:t>
            </w:r>
          </w:p>
        </w:tc>
      </w:tr>
      <w:tr>
        <w:trPr>
          <w:cantSplit w:val="0"/>
          <w:trHeight w:val="103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Navarasa</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rtl w:val="0"/>
              </w:rPr>
              <w:t xml:space="preserve">Very Low</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rtl w:val="0"/>
              </w:rPr>
              <w:t xml:space="preserve">None</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9">
            <w:pPr>
              <w:spacing w:after="240" w:before="240" w:lineRule="auto"/>
              <w:jc w:val="center"/>
              <w:rPr/>
            </w:pPr>
            <w:r w:rsidDel="00000000" w:rsidR="00000000" w:rsidRPr="00000000">
              <w:rPr>
                <w:rtl w:val="0"/>
              </w:rPr>
              <w:t xml:space="preserve">None</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Random fragments, nonsense output</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Unusable</w:t>
            </w:r>
          </w:p>
        </w:tc>
      </w:tr>
    </w:tbl>
    <w:p w:rsidR="00000000" w:rsidDel="00000000" w:rsidP="00000000" w:rsidRDefault="00000000" w:rsidRPr="00000000" w14:paraId="0000006C">
      <w:pPr>
        <w:spacing w:after="80" w:before="120" w:lineRule="auto"/>
        <w:rPr/>
      </w:pPr>
      <w:r w:rsidDel="00000000" w:rsidR="00000000" w:rsidRPr="00000000">
        <w:rP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00" w:before="100" w:lineRule="auto"/>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Why Tamil LLaMA Was Selected</w:t>
      </w:r>
    </w:p>
    <w:p w:rsidR="00000000" w:rsidDel="00000000" w:rsidP="00000000" w:rsidRDefault="00000000" w:rsidRPr="00000000" w14:paraId="0000006E">
      <w:pPr>
        <w:spacing w:after="80" w:before="80" w:lineRule="auto"/>
        <w:rPr/>
      </w:pPr>
      <w:r w:rsidDel="00000000" w:rsidR="00000000" w:rsidRPr="00000000">
        <w:rPr>
          <w:rtl w:val="0"/>
        </w:rPr>
        <w:t xml:space="preserve">Tamil LLaMA was chosen as the production model based on the following evaluation findings:</w:t>
      </w:r>
    </w:p>
    <w:p w:rsidR="00000000" w:rsidDel="00000000" w:rsidP="00000000" w:rsidRDefault="00000000" w:rsidRPr="00000000" w14:paraId="0000006F">
      <w:pPr>
        <w:spacing w:after="40" w:before="80" w:lineRule="auto"/>
        <w:rPr>
          <w:b w:val="1"/>
          <w:bCs w:val="1"/>
        </w:rPr>
      </w:pPr>
      <w:r w:rsidDel="00000000" w:rsidR="00000000" w:rsidRPr="00000000">
        <w:rPr>
          <w:b w:val="1"/>
          <w:bCs w:val="1"/>
          <w:rtl w:val="0"/>
        </w:rPr>
        <w:t xml:space="preserve">Answer Relevance</w:t>
      </w:r>
    </w:p>
    <w:p w:rsidR="00000000" w:rsidDel="00000000" w:rsidP="00000000" w:rsidRDefault="00000000" w:rsidRPr="00000000" w14:paraId="00000070">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All 10 generated answers were assessed as relevant to the question by human reviewers.</w:t>
      </w:r>
    </w:p>
    <w:p w:rsidR="00000000" w:rsidDel="00000000" w:rsidP="00000000" w:rsidRDefault="00000000" w:rsidRPr="00000000" w14:paraId="00000071">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Unlike other models, Tamil LLaMA directly addresses the question rather than repeating it or showing source data verbatim.</w:t>
      </w:r>
    </w:p>
    <w:p w:rsidR="00000000" w:rsidDel="00000000" w:rsidP="00000000" w:rsidRDefault="00000000" w:rsidRPr="00000000" w14:paraId="00000072">
      <w:pPr>
        <w:spacing w:after="40" w:before="80" w:lineRule="auto"/>
        <w:rPr>
          <w:b w:val="1"/>
          <w:bCs w:val="1"/>
        </w:rPr>
      </w:pPr>
      <w:r w:rsidDel="00000000" w:rsidR="00000000" w:rsidRPr="00000000">
        <w:rPr>
          <w:b w:val="1"/>
          <w:bCs w:val="1"/>
          <w:rtl w:val="0"/>
        </w:rPr>
        <w:t xml:space="preserve">Tamil Language Quality</w:t>
      </w:r>
    </w:p>
    <w:p w:rsidR="00000000" w:rsidDel="00000000" w:rsidP="00000000" w:rsidRDefault="00000000" w:rsidRPr="00000000" w14:paraId="00000073">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Generates grammatically correct, fluent Tamil without code-switching to Hindi or English.</w:t>
      </w:r>
    </w:p>
    <w:p w:rsidR="00000000" w:rsidDel="00000000" w:rsidP="00000000" w:rsidRDefault="00000000" w:rsidRPr="00000000" w14:paraId="00000074">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symbol artifacts or formatting noise — clean, readable output throughout.</w:t>
      </w:r>
    </w:p>
    <w:p w:rsidR="00000000" w:rsidDel="00000000" w:rsidP="00000000" w:rsidRDefault="00000000" w:rsidRPr="00000000" w14:paraId="00000075">
      <w:pPr>
        <w:spacing w:after="40" w:before="80" w:lineRule="auto"/>
        <w:rPr>
          <w:b w:val="1"/>
          <w:bCs w:val="1"/>
        </w:rPr>
      </w:pPr>
      <w:r w:rsidDel="00000000" w:rsidR="00000000" w:rsidRPr="00000000">
        <w:rPr>
          <w:b w:val="1"/>
          <w:bCs w:val="1"/>
          <w:rtl w:val="0"/>
        </w:rPr>
        <w:t xml:space="preserve">Answer Coherence &amp; Detail</w:t>
      </w:r>
    </w:p>
    <w:p w:rsidR="00000000" w:rsidDel="00000000" w:rsidP="00000000" w:rsidRDefault="00000000" w:rsidRPr="00000000" w14:paraId="00000076">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Responses are structured and detailed, providing context beyond a one-word or one-phrase answer.</w:t>
      </w:r>
    </w:p>
    <w:p w:rsidR="00000000" w:rsidDel="00000000" w:rsidP="00000000" w:rsidRDefault="00000000" w:rsidRPr="00000000" w14:paraId="00000077">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Handles both factual questions (author identification) and analytical questions (social commentary) effectively.</w:t>
      </w:r>
    </w:p>
    <w:p w:rsidR="00000000" w:rsidDel="00000000" w:rsidP="00000000" w:rsidRDefault="00000000" w:rsidRPr="00000000" w14:paraId="00000078">
      <w:pPr>
        <w:spacing w:after="40" w:before="80" w:lineRule="auto"/>
        <w:rPr>
          <w:b w:val="1"/>
          <w:bCs w:val="1"/>
        </w:rPr>
      </w:pPr>
      <w:r w:rsidDel="00000000" w:rsidR="00000000" w:rsidRPr="00000000">
        <w:rPr>
          <w:b w:val="1"/>
          <w:bCs w:val="1"/>
          <w:rtl w:val="0"/>
        </w:rPr>
        <w:t xml:space="preserve">Comparison vs. Other Models</w:t>
      </w:r>
    </w:p>
    <w:p w:rsidR="00000000" w:rsidDel="00000000" w:rsidP="00000000" w:rsidRDefault="00000000" w:rsidRPr="00000000" w14:paraId="00000079">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Navarasa: Completely unusable — outputs random fragments with no coherent meaning.</w:t>
      </w:r>
    </w:p>
    <w:p w:rsidR="00000000" w:rsidDel="00000000" w:rsidP="00000000" w:rsidRDefault="00000000" w:rsidRPr="00000000" w14:paraId="0000007A">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Meta LLaMA: Repeats questions and inserts Hindi mid-response — not suitable for Tamil QA.</w:t>
      </w:r>
    </w:p>
    <w:p w:rsidR="00000000" w:rsidDel="00000000" w:rsidP="00000000" w:rsidRDefault="00000000" w:rsidRPr="00000000" w14:paraId="0000007B">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Krutrim-Spectre-V2: Factually inaccurate across most questions.</w:t>
      </w:r>
    </w:p>
    <w:p w:rsidR="00000000" w:rsidDel="00000000" w:rsidP="00000000" w:rsidRDefault="00000000" w:rsidRPr="00000000" w14:paraId="0000007C">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Sarvam &amp; Qwen: Partial relevance at best — significant quality gaps remain.</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00" w:before="100" w:lineRule="auto"/>
        <w:rPr>
          <w:sz w:val="6"/>
          <w:szCs w:val="6"/>
        </w:rPr>
      </w:pPr>
      <w:r w:rsidDel="00000000" w:rsidR="00000000" w:rsidRPr="00000000">
        <w:rPr>
          <w:b w:val="1"/>
          <w:bCs w:val="1"/>
          <w:sz w:val="30"/>
          <w:szCs w:val="30"/>
          <w:rtl w:val="0"/>
        </w:rPr>
        <w:t xml:space="preserve">Tamil LLaMA vs Gemini 2.5 Flash</w: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28"/>
          <w:szCs w:val="28"/>
        </w:rPr>
      </w:pPr>
      <w:bookmarkStart w:colFirst="0" w:colLast="0" w:name="_7moun9efyej4" w:id="1"/>
      <w:bookmarkEnd w:id="1"/>
      <w:r w:rsidDel="00000000" w:rsidR="00000000" w:rsidRPr="00000000">
        <w:rPr>
          <w:b w:val="1"/>
          <w:bCs w:val="1"/>
          <w:sz w:val="28"/>
          <w:szCs w:val="28"/>
          <w:rtl w:val="0"/>
        </w:rPr>
        <w:t xml:space="preserve">Query-wise Response Table</w:t>
      </w:r>
    </w:p>
    <w:tbl>
      <w:tblPr>
        <w:tblStyle w:val="Table3"/>
        <w:tblW w:w="9975.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5"/>
        <w:gridCol w:w="1965"/>
        <w:gridCol w:w="3150"/>
        <w:gridCol w:w="2640"/>
        <w:gridCol w:w="1515"/>
        <w:tblGridChange w:id="0">
          <w:tblGrid>
            <w:gridCol w:w="705"/>
            <w:gridCol w:w="1965"/>
            <w:gridCol w:w="3150"/>
            <w:gridCol w:w="2640"/>
            <w:gridCol w:w="151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80" w:before="120" w:lineRule="auto"/>
              <w:jc w:val="center"/>
              <w:rPr/>
            </w:pPr>
            <w:r w:rsidDel="00000000" w:rsidR="00000000" w:rsidRPr="00000000">
              <w:rPr>
                <w:b w:val="1"/>
                <w:bCs w:val="1"/>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80" w:before="120" w:lineRule="auto"/>
              <w:jc w:val="center"/>
              <w:rPr/>
            </w:pPr>
            <w:r w:rsidDel="00000000" w:rsidR="00000000" w:rsidRPr="00000000">
              <w:rPr>
                <w:b w:val="1"/>
                <w:bCs w:val="1"/>
                <w:rtl w:val="0"/>
              </w:rPr>
              <w:t xml:space="preserve">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80" w:before="120" w:lineRule="auto"/>
              <w:jc w:val="center"/>
              <w:rPr/>
            </w:pPr>
            <w:r w:rsidDel="00000000" w:rsidR="00000000" w:rsidRPr="00000000">
              <w:rPr>
                <w:b w:val="1"/>
                <w:bCs w:val="1"/>
                <w:rtl w:val="0"/>
              </w:rPr>
              <w:t xml:space="preserve">Tamil LLaMA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80" w:before="120" w:lineRule="auto"/>
              <w:jc w:val="center"/>
              <w:rPr/>
            </w:pPr>
            <w:r w:rsidDel="00000000" w:rsidR="00000000" w:rsidRPr="00000000">
              <w:rPr>
                <w:b w:val="1"/>
                <w:bCs w:val="1"/>
                <w:rtl w:val="0"/>
              </w:rPr>
              <w:t xml:space="preserve">Gemini 2.5 Flash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80" w:before="12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46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80" w:before="12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80" w:before="120" w:lineRule="auto"/>
              <w:rPr/>
            </w:pPr>
            <w:r w:rsidDel="00000000" w:rsidR="00000000" w:rsidRPr="00000000">
              <w:rPr>
                <w:rFonts w:ascii="Latha" w:cs="Latha" w:eastAsia="Latha" w:hAnsi="Latha"/>
                <w:sz w:val="20"/>
                <w:szCs w:val="20"/>
                <w:rtl w:val="0"/>
              </w:rPr>
              <w:t xml:space="preserve">“பொன்னி இதழில் முடியரசனின் பங்கு”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80" w:before="120" w:lineRule="auto"/>
              <w:rPr/>
            </w:pPr>
            <w:r w:rsidDel="00000000" w:rsidR="00000000" w:rsidRPr="00000000">
              <w:rPr>
                <w:rtl w:val="0"/>
              </w:rPr>
            </w:r>
          </w:p>
          <w:p w:rsidR="00000000" w:rsidDel="00000000" w:rsidP="00000000" w:rsidRDefault="00000000" w:rsidRPr="00000000" w14:paraId="00000088">
            <w:pPr>
              <w:spacing w:after="80" w:before="120" w:lineRule="auto"/>
              <w:rPr/>
            </w:pPr>
            <w:r w:rsidDel="00000000" w:rsidR="00000000" w:rsidRPr="00000000">
              <w:rPr>
                <w:rFonts w:ascii="Latha" w:cs="Latha" w:eastAsia="Latha" w:hAnsi="Latha"/>
                <w:sz w:val="20"/>
                <w:szCs w:val="20"/>
                <w:rtl w:val="0"/>
              </w:rPr>
              <w:t xml:space="preserve">அழகிரியின் பங்கு: அழகிரி ஒரு எழுத்தாளராக இருந்தார், அவர் வளரும் இலக்கியத்தின் மீது ஆர்வம் கொண்டிருந்தார் மற்றும் பல்வேறு படைப்புகள் மற்றும் பாணிகளில் எழுதினார். அவரது படைப்புகளின் கருப்பொருளில் காதல், இழப்பு மற்றும் சுய கண்டுபிடிப்பு ஆகியவை அடங்கும். அழகிரி தனது எழுத்து நடையில் நகைச்சுவையைப் பயன்படுத்தினார் மற்றும் சிக்கலான உணர்ச்சிகளை வெளிப்படுத்த உருவகங்கள் மற்றும் உருவகங்களைப் பயன்படுத்தியது. அவர் ஒரு சிறந்த எழுத்தாளராக இருந்தார், மேலும் அவரது படைப்புகள் இன்றும் படிக்கப்படுகின்றன.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80" w:before="120" w:lineRule="auto"/>
              <w:rPr/>
            </w:pPr>
            <w:r w:rsidDel="00000000" w:rsidR="00000000" w:rsidRPr="00000000">
              <w:rPr>
                <w:rFonts w:ascii="Latha" w:cs="Latha" w:eastAsia="Latha" w:hAnsi="Latha"/>
                <w:rtl w:val="0"/>
              </w:rPr>
              <w:t xml:space="preserve">பொன்னி இதழில் கவிஞர் முடியரசனின் பங்கு குறித்து, கொடுக்கப்பட்ட பின்னணித் தகவலில் நேரடியாகக் குறிப்பிடப்படவில்லை. பொன்னி இதழில் எழுதிய முதன்மையான ஆளுமைகளின் பட்டியலில் முடியரசனின் பெயர் இடம்பெறவில்லை. இருப்பினும், வழங்கப்பட்ட தரவுகளின்படி, 'அரசன்' என்ற பெயரில் முடியரசன் பொன்னி இதழில் பங்களித்துள்ளார் என்பது தெளிவாகிறது.</w:t>
            </w:r>
          </w:p>
          <w:p w:rsidR="00000000" w:rsidDel="00000000" w:rsidP="00000000" w:rsidRDefault="00000000" w:rsidRPr="00000000" w14:paraId="0000008A">
            <w:pPr>
              <w:spacing w:after="80" w:before="120" w:lineRule="auto"/>
              <w:rPr/>
            </w:pPr>
            <w:r w:rsidDel="00000000" w:rsidR="00000000" w:rsidRPr="00000000">
              <w:rPr>
                <w:rtl w:val="0"/>
              </w:rPr>
            </w:r>
          </w:p>
          <w:p w:rsidR="00000000" w:rsidDel="00000000" w:rsidP="00000000" w:rsidRDefault="00000000" w:rsidRPr="00000000" w14:paraId="0000008B">
            <w:pPr>
              <w:spacing w:after="80" w:before="1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80" w:before="120" w:lineRule="auto"/>
              <w:rPr/>
            </w:pPr>
            <w:r w:rsidDel="00000000" w:rsidR="00000000" w:rsidRPr="00000000">
              <w:rPr>
                <w:rtl w:val="0"/>
              </w:rPr>
              <w:t xml:space="preserve">Gemini 2.5 Flash</w:t>
            </w:r>
          </w:p>
        </w:tc>
      </w:tr>
      <w:tr>
        <w:trPr>
          <w:cantSplit w:val="0"/>
          <w:trHeight w:val="2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80" w:before="12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80" w:before="120" w:lineRule="auto"/>
              <w:rPr/>
            </w:pPr>
            <w:r w:rsidDel="00000000" w:rsidR="00000000" w:rsidRPr="00000000">
              <w:rPr>
                <w:rFonts w:ascii="Latha" w:cs="Latha" w:eastAsia="Latha" w:hAnsi="Latha"/>
                <w:rtl w:val="0"/>
              </w:rPr>
              <w:t xml:space="preserve">"பெண்கள் முன்னேற்றம்" எழுதியவர்கள் யார்?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80" w:before="120" w:lineRule="auto"/>
              <w:rPr/>
            </w:pPr>
            <w:r w:rsidDel="00000000" w:rsidR="00000000" w:rsidRPr="00000000">
              <w:rPr>
                <w:rFonts w:ascii="Latha" w:cs="Latha" w:eastAsia="Latha" w:hAnsi="Latha"/>
                <w:rtl w:val="0"/>
              </w:rPr>
              <w:t xml:space="preserve">மங்கை (1951, இதழ் 5–9), சுலோசனா (1952) — 8 கட்டுரைகள்.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80" w:before="120" w:lineRule="auto"/>
              <w:rPr/>
            </w:pPr>
            <w:r w:rsidDel="00000000" w:rsidR="00000000" w:rsidRPr="00000000">
              <w:rPr>
                <w:rFonts w:ascii="Latha" w:cs="Latha" w:eastAsia="Latha" w:hAnsi="Latha"/>
                <w:rtl w:val="0"/>
              </w:rPr>
              <w:t xml:space="preserve">மங்கை — 5 கட்டுரைகள் (இதழ் 5,6,7,8,9), சுலோசனா — 3 கட்டுரைகள் (இதழ் எண் இல்லை), மொத்தம்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80" w:before="120" w:lineRule="auto"/>
              <w:rPr/>
            </w:pPr>
            <w:r w:rsidDel="00000000" w:rsidR="00000000" w:rsidRPr="00000000">
              <w:rPr>
                <w:rtl w:val="0"/>
              </w:rPr>
              <w:t xml:space="preserve">Both same result</w:t>
            </w:r>
          </w:p>
        </w:tc>
      </w:tr>
      <w:tr>
        <w:trPr>
          <w:cantSplit w:val="0"/>
          <w:trHeight w:val="17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80" w:before="12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80" w:before="120" w:lineRule="auto"/>
              <w:rPr/>
            </w:pPr>
            <w:r w:rsidDel="00000000" w:rsidR="00000000" w:rsidRPr="00000000">
              <w:rPr>
                <w:rFonts w:ascii="Latha" w:cs="Latha" w:eastAsia="Latha" w:hAnsi="Latha"/>
                <w:rtl w:val="0"/>
              </w:rPr>
              <w:t xml:space="preserve">செய்திப்பாட்டினை எழுதியவர்கள் யார்?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80" w:before="120" w:lineRule="auto"/>
              <w:rPr/>
            </w:pPr>
            <w:r w:rsidDel="00000000" w:rsidR="00000000" w:rsidRPr="00000000">
              <w:rPr>
                <w:rFonts w:ascii="Latha" w:cs="Latha" w:eastAsia="Latha" w:hAnsi="Latha"/>
                <w:rtl w:val="0"/>
              </w:rPr>
              <w:t xml:space="preserve">செய்திப்பாட்டி is not found in csv. (Short, direct)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80" w:before="120" w:lineRule="auto"/>
              <w:rPr/>
            </w:pPr>
            <w:r w:rsidDel="00000000" w:rsidR="00000000" w:rsidRPr="00000000">
              <w:rPr>
                <w:rFonts w:ascii="Latha" w:cs="Latha" w:eastAsia="Latha" w:hAnsi="Latha"/>
                <w:rtl w:val="0"/>
              </w:rPr>
              <w:t xml:space="preserve">வகை தகவல் தரவுத்தளத்தில் இல்லை என்று விளக்கியது. (Informative)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80" w:before="120" w:lineRule="auto"/>
              <w:rPr/>
            </w:pPr>
            <w:r w:rsidDel="00000000" w:rsidR="00000000" w:rsidRPr="00000000">
              <w:rPr>
                <w:rtl w:val="0"/>
              </w:rPr>
              <w:t xml:space="preserve">Gemini 2.5 Flash</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80" w:before="12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80" w:before="120" w:lineRule="auto"/>
              <w:rPr/>
            </w:pPr>
            <w:r w:rsidDel="00000000" w:rsidR="00000000" w:rsidRPr="00000000">
              <w:rPr>
                <w:rFonts w:ascii="Latha" w:cs="Latha" w:eastAsia="Latha" w:hAnsi="Latha"/>
                <w:rtl w:val="0"/>
              </w:rPr>
              <w:t xml:space="preserve">நாரா.நாச்சியப்பன் படைப்புகள் பட்டியல்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80" w:before="120" w:lineRule="auto"/>
              <w:rPr/>
            </w:pPr>
            <w:r w:rsidDel="00000000" w:rsidR="00000000" w:rsidRPr="00000000">
              <w:rPr>
                <w:rFonts w:ascii="Latha" w:cs="Latha" w:eastAsia="Latha" w:hAnsi="Latha"/>
                <w:rtl w:val="0"/>
              </w:rPr>
              <w:t xml:space="preserve">31 படைப்புகள் பட்டியலிட்டது — ஆனால் அனைத்தையும் "செய்திப்பாட்டு" என தவறாக வகைப்படுத்தியது.</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80" w:before="120" w:lineRule="auto"/>
              <w:rPr/>
            </w:pPr>
            <w:r w:rsidDel="00000000" w:rsidR="00000000" w:rsidRPr="00000000">
              <w:rPr>
                <w:rFonts w:ascii="Latha" w:cs="Latha" w:eastAsia="Latha" w:hAnsi="Latha"/>
                <w:rtl w:val="0"/>
              </w:rPr>
              <w:t xml:space="preserve">31 படைப்புகள் ஆண்டு மற்றும் இதழ் எண்ணுடன் சரியாக பட்டியலிட்டது.</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80" w:before="120" w:lineRule="auto"/>
              <w:rPr/>
            </w:pPr>
            <w:r w:rsidDel="00000000" w:rsidR="00000000" w:rsidRPr="00000000">
              <w:rPr>
                <w:rtl w:val="0"/>
              </w:rPr>
              <w:t xml:space="preserve">Gemini 2.5 Flash</w:t>
            </w:r>
          </w:p>
        </w:tc>
      </w:tr>
      <w:tr>
        <w:trPr>
          <w:cantSplit w:val="0"/>
          <w:trHeight w:val="31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80" w:before="12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80" w:before="120" w:lineRule="auto"/>
              <w:rPr/>
            </w:pPr>
            <w:r w:rsidDel="00000000" w:rsidR="00000000" w:rsidRPr="00000000">
              <w:rPr>
                <w:rFonts w:ascii="Latha" w:cs="Latha" w:eastAsia="Latha" w:hAnsi="Latha"/>
                <w:rtl w:val="0"/>
              </w:rPr>
              <w:t xml:space="preserve">"காதில் பிறந்த கதை" எழுதியவர்கள் யார்?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80" w:before="120" w:lineRule="auto"/>
              <w:rPr/>
            </w:pPr>
            <w:r w:rsidDel="00000000" w:rsidR="00000000" w:rsidRPr="00000000">
              <w:rPr>
                <w:rFonts w:ascii="Latha" w:cs="Latha" w:eastAsia="Latha" w:hAnsi="Latha"/>
                <w:rtl w:val="0"/>
              </w:rPr>
              <w:t xml:space="preserve">பதில் பதிவு இல்லை.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80" w:before="120" w:lineRule="auto"/>
              <w:rPr/>
            </w:pPr>
            <w:r w:rsidDel="00000000" w:rsidR="00000000" w:rsidRPr="00000000">
              <w:rPr>
                <w:rFonts w:ascii="Latha" w:cs="Latha" w:eastAsia="Latha" w:hAnsi="Latha"/>
                <w:rtl w:val="0"/>
              </w:rPr>
              <w:t xml:space="preserve">அத்தான் (1948, இதழ் 7), ஜெகசிற்பியன் (1950, இதழ் 23). "காதல் பிறந்தது" என்ற வேறு தலைப்பை சரியாக தனிப்படுத்தியது.</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80" w:before="120" w:lineRule="auto"/>
              <w:rPr/>
            </w:pPr>
            <w:r w:rsidDel="00000000" w:rsidR="00000000" w:rsidRPr="00000000">
              <w:rPr>
                <w:rtl w:val="0"/>
              </w:rPr>
              <w:t xml:space="preserve">Gemini 2.5 Flash</w:t>
            </w:r>
          </w:p>
        </w:tc>
      </w:tr>
      <w:tr>
        <w:trPr>
          <w:cantSplit w:val="0"/>
          <w:trHeight w:val="18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80" w:before="12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80" w:before="120" w:lineRule="auto"/>
              <w:rPr/>
            </w:pPr>
            <w:r w:rsidDel="00000000" w:rsidR="00000000" w:rsidRPr="00000000">
              <w:rPr>
                <w:rFonts w:ascii="Latha" w:cs="Latha" w:eastAsia="Latha" w:hAnsi="Latha"/>
                <w:rtl w:val="0"/>
              </w:rPr>
              <w:t xml:space="preserve">மலர் 2 இதழ் 7 — "வள்ளுவர் விருந்து" எழுதியவர் யார்?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80" w:before="120" w:lineRule="auto"/>
              <w:rPr/>
            </w:pPr>
            <w:r w:rsidDel="00000000" w:rsidR="00000000" w:rsidRPr="00000000">
              <w:rPr>
                <w:rFonts w:ascii="Latha" w:cs="Latha" w:eastAsia="Latha" w:hAnsi="Latha"/>
                <w:rtl w:val="0"/>
              </w:rPr>
              <w:t xml:space="preserve">பதில் பதிவு இல்லை.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80" w:before="120" w:lineRule="auto"/>
              <w:rPr/>
            </w:pPr>
            <w:r w:rsidDel="00000000" w:rsidR="00000000" w:rsidRPr="00000000">
              <w:rPr>
                <w:rFonts w:ascii="Latha" w:cs="Latha" w:eastAsia="Latha" w:hAnsi="Latha"/>
                <w:rtl w:val="0"/>
              </w:rPr>
              <w:t xml:space="preserve">கலிங்கன். இதழ் 1–4 திருக்குறள் முனிசாமி என்று சரியாக வேறுபடுத்தியது.</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80" w:before="120" w:lineRule="auto"/>
              <w:rPr/>
            </w:pPr>
            <w:r w:rsidDel="00000000" w:rsidR="00000000" w:rsidRPr="00000000">
              <w:rPr>
                <w:rtl w:val="0"/>
              </w:rPr>
              <w:t xml:space="preserve">Gemini 2.5 Flash</w:t>
            </w:r>
          </w:p>
        </w:tc>
      </w:tr>
    </w:tbl>
    <w:p w:rsidR="00000000" w:rsidDel="00000000" w:rsidP="00000000" w:rsidRDefault="00000000" w:rsidRPr="00000000" w14:paraId="000000A6">
      <w:pPr>
        <w:spacing w:after="80" w:before="120" w:lineRule="auto"/>
        <w:rPr/>
      </w:pP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28"/>
          <w:szCs w:val="28"/>
        </w:rPr>
      </w:pPr>
      <w:bookmarkStart w:colFirst="0" w:colLast="0" w:name="_f4x6n47mnykf" w:id="2"/>
      <w:bookmarkEnd w:id="2"/>
      <w:r w:rsidDel="00000000" w:rsidR="00000000" w:rsidRPr="00000000">
        <w:rPr>
          <w:b w:val="1"/>
          <w:bCs w:val="1"/>
          <w:sz w:val="28"/>
          <w:szCs w:val="28"/>
          <w:rtl w:val="0"/>
        </w:rPr>
        <w:t xml:space="preserve">Model Performance Summary Table</w:t>
      </w:r>
    </w:p>
    <w:tbl>
      <w:tblPr>
        <w:tblStyle w:val="Table4"/>
        <w:tblW w:w="994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0"/>
        <w:gridCol w:w="2160"/>
        <w:gridCol w:w="3375"/>
        <w:tblGridChange w:id="0">
          <w:tblGrid>
            <w:gridCol w:w="4410"/>
            <w:gridCol w:w="2160"/>
            <w:gridCol w:w="33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80" w:before="120" w:lineRule="auto"/>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80" w:before="120" w:lineRule="auto"/>
              <w:jc w:val="center"/>
              <w:rPr/>
            </w:pPr>
            <w:r w:rsidDel="00000000" w:rsidR="00000000" w:rsidRPr="00000000">
              <w:rPr>
                <w:b w:val="1"/>
                <w:bCs w:val="1"/>
                <w:rtl w:val="0"/>
              </w:rPr>
              <w:t xml:space="preserve">Tamil LLaMA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80" w:before="120" w:lineRule="auto"/>
              <w:jc w:val="center"/>
              <w:rPr/>
            </w:pPr>
            <w:r w:rsidDel="00000000" w:rsidR="00000000" w:rsidRPr="00000000">
              <w:rPr>
                <w:b w:val="1"/>
                <w:bCs w:val="1"/>
                <w:rtl w:val="0"/>
              </w:rPr>
              <w:t xml:space="preserve">Gemini 2.5 Flash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80" w:before="120" w:lineRule="auto"/>
              <w:rPr/>
            </w:pPr>
            <w:r w:rsidDel="00000000" w:rsidR="00000000" w:rsidRPr="00000000">
              <w:rPr>
                <w:rtl w:val="0"/>
              </w:rPr>
              <w:t xml:space="preserve">Tamil language fluency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80" w:before="120" w:lineRule="auto"/>
              <w:rPr/>
            </w:pPr>
            <w:r w:rsidDel="00000000" w:rsidR="00000000" w:rsidRPr="00000000">
              <w:rPr>
                <w:rtl w:val="0"/>
              </w:rPr>
              <w:t xml:space="preserve">Good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80" w:before="120" w:lineRule="auto"/>
              <w:rPr/>
            </w:pPr>
            <w:r w:rsidDel="00000000" w:rsidR="00000000" w:rsidRPr="00000000">
              <w:rPr>
                <w:rtl w:val="0"/>
              </w:rPr>
              <w:t xml:space="preserve">Good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80" w:before="120" w:lineRule="auto"/>
              <w:rPr/>
            </w:pPr>
            <w:r w:rsidDel="00000000" w:rsidR="00000000" w:rsidRPr="00000000">
              <w:rPr>
                <w:rtl w:val="0"/>
              </w:rPr>
              <w:t xml:space="preserve">Answer conciseness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80" w:before="120" w:lineRule="auto"/>
              <w:rPr/>
            </w:pPr>
            <w:r w:rsidDel="00000000" w:rsidR="00000000" w:rsidRPr="00000000">
              <w:rPr>
                <w:rtl w:val="0"/>
              </w:rPr>
              <w:t xml:space="preserve">High (short, direct)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80" w:before="120" w:lineRule="auto"/>
              <w:rPr/>
            </w:pPr>
            <w:r w:rsidDel="00000000" w:rsidR="00000000" w:rsidRPr="00000000">
              <w:rPr>
                <w:rtl w:val="0"/>
              </w:rPr>
              <w:t xml:space="preserve">Medium (detailed)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80" w:before="120" w:lineRule="auto"/>
              <w:rPr/>
            </w:pPr>
            <w:r w:rsidDel="00000000" w:rsidR="00000000" w:rsidRPr="00000000">
              <w:rPr>
                <w:rtl w:val="0"/>
              </w:rPr>
              <w:t xml:space="preserve">Metadata accuracy (author / year /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80" w:before="120" w:lineRule="auto"/>
              <w:rPr/>
            </w:pPr>
            <w:r w:rsidDel="00000000" w:rsidR="00000000" w:rsidRPr="00000000">
              <w:rPr>
                <w:rtl w:val="0"/>
              </w:rPr>
              <w:t xml:space="preserve">Adequate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80" w:before="120" w:lineRule="auto"/>
              <w:rPr/>
            </w:pPr>
            <w:r w:rsidDel="00000000" w:rsidR="00000000" w:rsidRPr="00000000">
              <w:rPr>
                <w:rtl w:val="0"/>
              </w:rPr>
              <w:t xml:space="preserve">Accurate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80" w:before="120" w:lineRule="auto"/>
              <w:rPr/>
            </w:pPr>
            <w:r w:rsidDel="00000000" w:rsidR="00000000" w:rsidRPr="00000000">
              <w:rPr>
                <w:rtl w:val="0"/>
              </w:rPr>
              <w:t xml:space="preserve">Handling "not found" queries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80" w:before="120" w:lineRule="auto"/>
              <w:rPr/>
            </w:pPr>
            <w:r w:rsidDel="00000000" w:rsidR="00000000" w:rsidRPr="00000000">
              <w:rPr>
                <w:rtl w:val="0"/>
              </w:rPr>
              <w:t xml:space="preserve">Direct but minimal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80" w:before="120" w:lineRule="auto"/>
              <w:rPr/>
            </w:pPr>
            <w:r w:rsidDel="00000000" w:rsidR="00000000" w:rsidRPr="00000000">
              <w:rPr>
                <w:rtl w:val="0"/>
              </w:rPr>
              <w:t xml:space="preserve">Explains with context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80" w:before="120" w:lineRule="auto"/>
              <w:rPr/>
            </w:pPr>
            <w:r w:rsidDel="00000000" w:rsidR="00000000" w:rsidRPr="00000000">
              <w:rPr>
                <w:rtl w:val="0"/>
              </w:rPr>
              <w:t xml:space="preserve">Article type 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80" w:before="120" w:lineRule="auto"/>
              <w:rPr/>
            </w:pPr>
            <w:r w:rsidDel="00000000" w:rsidR="00000000" w:rsidRPr="00000000">
              <w:rPr>
                <w:rtl w:val="0"/>
              </w:rPr>
              <w:t xml:space="preserve">Weak (misclassified)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80" w:before="120" w:lineRule="auto"/>
              <w:rPr/>
            </w:pPr>
            <w:r w:rsidDel="00000000" w:rsidR="00000000" w:rsidRPr="00000000">
              <w:rPr>
                <w:rtl w:val="0"/>
              </w:rPr>
              <w:t xml:space="preserve">Strong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80" w:before="120" w:lineRule="auto"/>
              <w:rPr/>
            </w:pPr>
            <w:r w:rsidDel="00000000" w:rsidR="00000000" w:rsidRPr="00000000">
              <w:rPr>
                <w:rtl w:val="0"/>
              </w:rPr>
              <w:t xml:space="preserve">Title disambiguation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80" w:before="120" w:lineRule="auto"/>
              <w:rPr/>
            </w:pPr>
            <w:r w:rsidDel="00000000" w:rsidR="00000000" w:rsidRPr="00000000">
              <w:rPr>
                <w:rtl w:val="0"/>
              </w:rPr>
              <w:t xml:space="preserve">Not tested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80" w:before="120" w:lineRule="auto"/>
              <w:rPr/>
            </w:pPr>
            <w:r w:rsidDel="00000000" w:rsidR="00000000" w:rsidRPr="00000000">
              <w:rPr>
                <w:rtl w:val="0"/>
              </w:rPr>
              <w:t xml:space="preserve">Strong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80" w:before="120" w:lineRule="auto"/>
              <w:rPr/>
            </w:pPr>
            <w:r w:rsidDel="00000000" w:rsidR="00000000" w:rsidRPr="00000000">
              <w:rPr>
                <w:rtl w:val="0"/>
              </w:rPr>
              <w:t xml:space="preserve">Hallucination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80" w:before="12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80" w:before="120" w:lineRule="auto"/>
              <w:rPr/>
            </w:pPr>
            <w:r w:rsidDel="00000000" w:rsidR="00000000" w:rsidRPr="00000000">
              <w:rPr>
                <w:rtl w:val="0"/>
              </w:rPr>
              <w:t xml:space="preserve">Medium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80" w:before="120" w:lineRule="auto"/>
              <w:rPr/>
            </w:pPr>
            <w:r w:rsidDel="00000000" w:rsidR="00000000" w:rsidRPr="00000000">
              <w:rPr>
                <w:rtl w:val="0"/>
              </w:rPr>
              <w:t xml:space="preserve">Multi-record query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80" w:before="120" w:lineRule="auto"/>
              <w:rPr/>
            </w:pPr>
            <w:r w:rsidDel="00000000" w:rsidR="00000000" w:rsidRPr="00000000">
              <w:rPr>
                <w:rtl w:val="0"/>
              </w:rPr>
              <w:t xml:space="preserve">Incomplete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80" w:before="120" w:lineRule="auto"/>
              <w:rPr/>
            </w:pPr>
            <w:r w:rsidDel="00000000" w:rsidR="00000000" w:rsidRPr="00000000">
              <w:rPr>
                <w:rtl w:val="0"/>
              </w:rPr>
              <w:t xml:space="preserve">Complete</w:t>
            </w:r>
          </w:p>
        </w:tc>
      </w:tr>
    </w:tbl>
    <w:p w:rsidR="00000000" w:rsidDel="00000000" w:rsidP="00000000" w:rsidRDefault="00000000" w:rsidRPr="00000000" w14:paraId="000000C3">
      <w:pPr>
        <w:spacing w:after="80" w:before="120" w:lineRule="auto"/>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C4">
      <w:pPr>
        <w:spacing w:after="240" w:before="240" w:lineRule="auto"/>
        <w:rPr/>
      </w:pPr>
      <w:r w:rsidDel="00000000" w:rsidR="00000000" w:rsidRPr="00000000">
        <w:rPr>
          <w:rtl w:val="0"/>
        </w:rPr>
        <w:t xml:space="preserve">Although Tamil LLaMA demonstrated good Tamil fluency and concise responses during the initial evaluation, further comparative testing highlighted limitations in metadata accuracy, multi-record handling, article classification, and completeness of answers.</w:t>
      </w:r>
    </w:p>
    <w:p w:rsidR="00000000" w:rsidDel="00000000" w:rsidP="00000000" w:rsidRDefault="00000000" w:rsidRPr="00000000" w14:paraId="000000C5">
      <w:pPr>
        <w:spacing w:after="240" w:before="240" w:lineRule="auto"/>
        <w:rPr/>
      </w:pPr>
      <w:r w:rsidDel="00000000" w:rsidR="00000000" w:rsidRPr="00000000">
        <w:rPr>
          <w:rtl w:val="0"/>
        </w:rPr>
        <w:t xml:space="preserve">Gemini 2.5 Flash consistently produced more accurate author/year/issue details, handled multi-record and disambiguation queries correctly, and provided clearer contextual explanations when information was not found. Its structured and reliable output makes it more suitable for production-level deployment.</w:t>
      </w:r>
    </w:p>
    <w:p w:rsidR="00000000" w:rsidDel="00000000" w:rsidP="00000000" w:rsidRDefault="00000000" w:rsidRPr="00000000" w14:paraId="000000C6">
      <w:pPr>
        <w:spacing w:after="240" w:before="240" w:lineRule="auto"/>
        <w:rPr/>
      </w:pPr>
      <w:r w:rsidDel="00000000" w:rsidR="00000000" w:rsidRPr="00000000">
        <w:rPr>
          <w:rtl w:val="0"/>
        </w:rPr>
        <w:t xml:space="preserve">Therefore, we are transitioning from </w:t>
      </w:r>
      <w:r w:rsidDel="00000000" w:rsidR="00000000" w:rsidRPr="00000000">
        <w:rPr>
          <w:b w:val="1"/>
          <w:bCs w:val="1"/>
          <w:rtl w:val="0"/>
        </w:rPr>
        <w:t xml:space="preserve">Tamil LLaMA</w:t>
      </w:r>
      <w:r w:rsidDel="00000000" w:rsidR="00000000" w:rsidRPr="00000000">
        <w:rPr>
          <w:rtl w:val="0"/>
        </w:rPr>
        <w:t xml:space="preserve"> to </w:t>
      </w:r>
      <w:r w:rsidDel="00000000" w:rsidR="00000000" w:rsidRPr="00000000">
        <w:rPr>
          <w:b w:val="1"/>
          <w:bCs w:val="1"/>
          <w:rtl w:val="0"/>
        </w:rPr>
        <w:t xml:space="preserve">Gemini 2.5 Flash</w:t>
      </w:r>
      <w:r w:rsidDel="00000000" w:rsidR="00000000" w:rsidRPr="00000000">
        <w:rPr>
          <w:rtl w:val="0"/>
        </w:rPr>
        <w:t xml:space="preserve"> as the final production model for the Tamil QA pipeline, prioritizing overall accuracy, robustness, and scalability.</w:t>
      </w:r>
    </w:p>
    <w:p w:rsidR="00000000" w:rsidDel="00000000" w:rsidP="00000000" w:rsidRDefault="00000000" w:rsidRPr="00000000" w14:paraId="000000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kZ65JPdRDY-AHpXusbnPivR_tSFMy7J1hXrAlFMaMvc/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