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B1D12"/>
          <w:sz w:val="34"/>
          <w:szCs w:val="34"/>
        </w:rPr>
        <w:t xml:space="preserve">Lonca Görev Panosu API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A5C2E"/>
          <w:sz w:val="22"/>
          <w:szCs w:val="22"/>
        </w:rPr>
        <w:t xml:space="preserve">Proje Tanıtım Dokümanı  ·  Node.js ile Backend Programlama — Bitirme Projesi</w:t>
      </w:r>
    </w:p>
    <w:p>
      <w:pPr>
        <w:pBdr>
          <w:bottom w:val="single" w:color="B08D3C" w:sz="8" w:space="6"/>
        </w:pBdr>
        <w:spacing w:after="160"/>
        <w:jc w:val="center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Hazırlayan: </w:t>
      </w:r>
      <w:r>
        <w:rPr>
          <w:rFonts w:ascii="Calibri" w:cs="Calibri" w:eastAsia="Calibri" w:hAnsi="Calibri"/>
          <w:sz w:val="19"/>
          <w:szCs w:val="19"/>
        </w:rPr>
        <w:t xml:space="preserve">Doğan Can Karataş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·   Kaynak kod: </w:t>
      </w:r>
      <w:r>
        <w:rPr>
          <w:rFonts w:ascii="Calibri" w:cs="Calibri" w:eastAsia="Calibri" w:hAnsi="Calibri"/>
          <w:sz w:val="19"/>
          <w:szCs w:val="19"/>
        </w:rPr>
        <w:t xml:space="preserve">github.com/dckaratas/lonca-api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Projenin Amacı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Bu proje; eğitim süresince öğrenilen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Node.js, Express.js, routing, middleware ve CRUD</w:t>
      </w:r>
      <w:r>
        <w:rPr>
          <w:rFonts w:ascii="Calibri" w:cs="Calibri" w:eastAsia="Calibri" w:hAnsi="Calibri"/>
          <w:sz w:val="20"/>
          <w:szCs w:val="20"/>
        </w:rPr>
        <w:t xml:space="preserve"> konularını gerçek hayatta kullanılabilecek bir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görev yönetim sistemi API'si</w:t>
      </w:r>
      <w:r>
        <w:rPr>
          <w:rFonts w:ascii="Calibri" w:cs="Calibri" w:eastAsia="Calibri" w:hAnsi="Calibri"/>
          <w:sz w:val="20"/>
          <w:szCs w:val="20"/>
        </w:rPr>
        <w:t xml:space="preserve"> üzerinde uygulamak amacıyla geliştirilmiştir. Sistem tamamen REST API mantığıyla çalışır; web paneli, mobil uygulama veya Postman gibi herhangi bir istemci tarafından kullanılabilir.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Senaryo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Yönergedeki "ekip içindeki görevleri takip etmek isteyen yazılım şirketi" senaryosu fantastik bir temaya uyarlanmıştır: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bir maceracılar loncası.</w:t>
      </w:r>
      <w:r>
        <w:rPr>
          <w:rFonts w:ascii="Calibri" w:cs="Calibri" w:eastAsia="Calibri" w:hAnsi="Calibri"/>
          <w:sz w:val="20"/>
          <w:szCs w:val="20"/>
        </w:rPr>
        <w:t xml:space="preserve"> Lonca ustası şehirden gelen işleri (goblin temizliği, kayıp kervanı bulma, ejderha yuvasından hazine çalma…) görev panosuna asar; her görev bir maceracıya atanır, önceliği belirlenir ve tamamlanana kadar durumu takip edilir.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shd w:fill="EFE4C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1D12"/>
                <w:sz w:val="18"/>
                <w:szCs w:val="18"/>
              </w:rPr>
              <w:t xml:space="preserve">Yönergedeki kavram</w:t>
            </w:r>
          </w:p>
        </w:tc>
        <w:tc>
          <w:tcPr>
            <w:tcW w:type="dxa" w:w="6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shd w:fill="EFE4C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1D12"/>
                <w:sz w:val="18"/>
                <w:szCs w:val="18"/>
              </w:rPr>
              <w:t xml:space="preserve">Projedeki karşılığı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Şirket / ekip</w:t>
            </w:r>
          </w:p>
        </w:tc>
        <w:tc>
          <w:tcPr>
            <w:tcW w:type="dxa" w:w="6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Maceracılar loncası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Çalışan</w:t>
            </w:r>
          </w:p>
        </w:tc>
        <w:tc>
          <w:tcPr>
            <w:tcW w:type="dxa" w:w="6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Maceracı (</w:t>
            </w: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assignee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Görev</w:t>
            </w:r>
          </w:p>
        </w:tc>
        <w:tc>
          <w:tcPr>
            <w:tcW w:type="dxa" w:w="6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Görev panosundaki ilan (</w:t>
            </w: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/tasks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Öncelik</w:t>
            </w:r>
          </w:p>
        </w:tc>
        <w:tc>
          <w:tcPr>
            <w:tcW w:type="dxa" w:w="6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priority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critical / high / medium / low — arayüzde S / A / B / C rütbesi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Durum takibi</w:t>
            </w:r>
          </w:p>
        </w:tc>
        <w:tc>
          <w:tcPr>
            <w:tcW w:type="dxa" w:w="6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open → in_progress → completed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Sistem Özellikleri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Görev yönetimi (CRUD):</w:t>
      </w:r>
      <w:r>
        <w:rPr>
          <w:rFonts w:ascii="Calibri" w:cs="Calibri" w:eastAsia="Calibri" w:hAnsi="Calibri"/>
          <w:sz w:val="20"/>
          <w:szCs w:val="20"/>
        </w:rPr>
        <w:t xml:space="preserve"> ekleme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POST /tasks</w:t>
      </w:r>
      <w:r>
        <w:rPr>
          <w:rFonts w:ascii="Calibri" w:cs="Calibri" w:eastAsia="Calibri" w:hAnsi="Calibri"/>
          <w:sz w:val="20"/>
          <w:szCs w:val="20"/>
        </w:rPr>
        <w:t xml:space="preserve">, listeleme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GET /tasks</w:t>
      </w:r>
      <w:r>
        <w:rPr>
          <w:rFonts w:ascii="Calibri" w:cs="Calibri" w:eastAsia="Calibri" w:hAnsi="Calibri"/>
          <w:sz w:val="20"/>
          <w:szCs w:val="20"/>
        </w:rPr>
        <w:t xml:space="preserve">, detay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GET /tasks/:id</w:t>
      </w:r>
      <w:r>
        <w:rPr>
          <w:rFonts w:ascii="Calibri" w:cs="Calibri" w:eastAsia="Calibri" w:hAnsi="Calibri"/>
          <w:sz w:val="20"/>
          <w:szCs w:val="20"/>
        </w:rPr>
        <w:t xml:space="preserve">, güncelleme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PUT /tasks/:id</w:t>
      </w:r>
      <w:r>
        <w:rPr>
          <w:rFonts w:ascii="Calibri" w:cs="Calibri" w:eastAsia="Calibri" w:hAnsi="Calibri"/>
          <w:sz w:val="20"/>
          <w:szCs w:val="20"/>
        </w:rPr>
        <w:t xml:space="preserve">, silme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DELETE /tasks/:id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Logger middleware:</w:t>
      </w:r>
      <w:r>
        <w:rPr>
          <w:rFonts w:ascii="Calibri" w:cs="Calibri" w:eastAsia="Calibri" w:hAnsi="Calibri"/>
          <w:sz w:val="20"/>
          <w:szCs w:val="20"/>
        </w:rPr>
        <w:t xml:space="preserve"> her isteğin method, endpoint, zaman damgası, durum kodu ve süresi konsola ve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logs/requests.log</w:t>
      </w:r>
      <w:r>
        <w:rPr>
          <w:rFonts w:ascii="Calibri" w:cs="Calibri" w:eastAsia="Calibri" w:hAnsi="Calibri"/>
          <w:sz w:val="20"/>
          <w:szCs w:val="20"/>
        </w:rPr>
        <w:t xml:space="preserve"> dosyasına yazılır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Hata yönetimi:</w:t>
      </w:r>
      <w:r>
        <w:rPr>
          <w:rFonts w:ascii="Calibri" w:cs="Calibri" w:eastAsia="Calibri" w:hAnsi="Calibri"/>
          <w:sz w:val="20"/>
          <w:szCs w:val="20"/>
        </w:rPr>
        <w:t xml:space="preserve"> geçersiz veride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400</w:t>
      </w:r>
      <w:r>
        <w:rPr>
          <w:rFonts w:ascii="Calibri" w:cs="Calibri" w:eastAsia="Calibri" w:hAnsi="Calibri"/>
          <w:sz w:val="20"/>
          <w:szCs w:val="20"/>
        </w:rPr>
        <w:t xml:space="preserve">, bulunamayan görevde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404</w:t>
      </w:r>
      <w:r>
        <w:rPr>
          <w:rFonts w:ascii="Calibri" w:cs="Calibri" w:eastAsia="Calibri" w:hAnsi="Calibri"/>
          <w:sz w:val="20"/>
          <w:szCs w:val="20"/>
        </w:rPr>
        <w:t xml:space="preserve">, beklenmeyen hatada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500</w:t>
      </w:r>
      <w:r>
        <w:rPr>
          <w:rFonts w:ascii="Calibri" w:cs="Calibri" w:eastAsia="Calibri" w:hAnsi="Calibri"/>
          <w:sz w:val="20"/>
          <w:szCs w:val="20"/>
        </w:rPr>
        <w:t xml:space="preserve">; tüm hatalar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{ "error": "..." }</w:t>
      </w:r>
      <w:r>
        <w:rPr>
          <w:rFonts w:ascii="Calibri" w:cs="Calibri" w:eastAsia="Calibri" w:hAnsi="Calibri"/>
          <w:sz w:val="20"/>
          <w:szCs w:val="20"/>
        </w:rPr>
        <w:t xml:space="preserve"> biçiminde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Ek (isteğe bağlı pratikler):</w:t>
      </w:r>
      <w:r>
        <w:rPr>
          <w:rFonts w:ascii="Calibri" w:cs="Calibri" w:eastAsia="Calibri" w:hAnsi="Calibri"/>
          <w:sz w:val="20"/>
          <w:szCs w:val="20"/>
        </w:rPr>
        <w:t xml:space="preserve"> duruma/önceliğe göre filtreleme, arama, kişiye göre listeleme, sıralama ve sayfalama; doğrulama (validation) middleware'i;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/reports</w:t>
      </w:r>
      <w:r>
        <w:rPr>
          <w:rFonts w:ascii="Calibri" w:cs="Calibri" w:eastAsia="Calibri" w:hAnsi="Calibri"/>
          <w:sz w:val="20"/>
          <w:szCs w:val="20"/>
        </w:rPr>
        <w:t xml:space="preserve"> raporlama servisleri; API, test ve kullanım dokümantasyonu; 11 otomatik test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Veri Modeli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638"/>
      </w:tblGrid>
      <w:tr>
        <w:trPr>
          <w:cantSplit/>
          <w:tblHeader/>
        </w:trPr>
        <w:tc>
          <w:tcPr>
            <w:tcW w:type="dxa" w:w="1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shd w:fill="EFE4C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1D12"/>
                <w:sz w:val="18"/>
                <w:szCs w:val="18"/>
              </w:rPr>
              <w:t xml:space="preserve">Alan</w:t>
            </w:r>
          </w:p>
        </w:tc>
        <w:tc>
          <w:tcPr>
            <w:tcW w:type="dxa" w:w="23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shd w:fill="EFE4C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1D12"/>
                <w:sz w:val="18"/>
                <w:szCs w:val="18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shd w:fill="EFE4C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1D12"/>
                <w:sz w:val="18"/>
                <w:szCs w:val="18"/>
              </w:rPr>
              <w:t xml:space="preserve">Açıklama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id</w:t>
            </w:r>
          </w:p>
        </w:tc>
        <w:tc>
          <w:tcPr>
            <w:tcW w:type="dxa" w:w="23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</w:t>
            </w:r>
          </w:p>
        </w:tc>
        <w:tc>
          <w:tcPr>
            <w:tcW w:type="dxa" w:w="5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Sunucu tarafından otomatik atanır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title</w:t>
            </w:r>
          </w:p>
        </w:tc>
        <w:tc>
          <w:tcPr>
            <w:tcW w:type="dxa" w:w="23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Zorunlu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en fazla 100 karakter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Görev açıklaması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priority</w:t>
            </w:r>
          </w:p>
        </w:tc>
        <w:tc>
          <w:tcPr>
            <w:tcW w:type="dxa" w:w="23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 | high | medium | low</w:t>
            </w:r>
          </w:p>
        </w:tc>
        <w:tc>
          <w:tcPr>
            <w:tcW w:type="dxa" w:w="5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Varsayılan </w:t>
            </w: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| in_progress | completed</w:t>
            </w:r>
          </w:p>
        </w:tc>
        <w:tc>
          <w:tcPr>
            <w:tcW w:type="dxa" w:w="5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Yeni görev </w:t>
            </w: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open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başlar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assignee</w:t>
            </w:r>
          </w:p>
        </w:tc>
        <w:tc>
          <w:tcPr>
            <w:tcW w:type="dxa" w:w="23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Görevi üstlenen maceracı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reward</w:t>
            </w:r>
          </w:p>
        </w:tc>
        <w:tc>
          <w:tcPr>
            <w:tcW w:type="dxa" w:w="23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</w:t>
            </w:r>
          </w:p>
        </w:tc>
        <w:tc>
          <w:tcPr>
            <w:tcW w:type="dxa" w:w="5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Altın ödülü (≥ 0)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createdAt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updatedAt</w:t>
            </w:r>
          </w:p>
        </w:tc>
        <w:tc>
          <w:tcPr>
            <w:tcW w:type="dxa" w:w="23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tarih</w:t>
            </w:r>
          </w:p>
        </w:tc>
        <w:tc>
          <w:tcPr>
            <w:tcW w:type="dxa" w:w="56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Zaman damgaları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Veriler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src/data/tasks.json</w:t>
      </w:r>
      <w:r>
        <w:rPr>
          <w:rFonts w:ascii="Calibri" w:cs="Calibri" w:eastAsia="Calibri" w:hAnsi="Calibri"/>
          <w:sz w:val="20"/>
          <w:szCs w:val="20"/>
        </w:rPr>
        <w:t xml:space="preserve"> dosyasında saklanır; sunucu yeniden başlatıldığında kaybolmaz.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Mimari</w:t>
      </w:r>
    </w:p>
    <w:p>
      <w:pPr>
        <w:spacing w:after="80" w:line="264"/>
      </w:pPr>
      <w:r>
        <w:rPr>
          <w:rFonts w:ascii="Consolas" w:cs="Consolas" w:eastAsia="Consolas" w:hAnsi="Consolas"/>
          <w:color w:val="7A3E00"/>
          <w:sz w:val="18"/>
          <w:szCs w:val="18"/>
        </w:rPr>
        <w:t xml:space="preserve">İstek → express.json() → Logger → Router → (Doğrulama) → Controller → tasks.json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shd w:fill="EFE4C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1D12"/>
                <w:sz w:val="18"/>
                <w:szCs w:val="18"/>
              </w:rPr>
              <w:t xml:space="preserve">Katman / Dosya</w:t>
            </w:r>
          </w:p>
        </w:tc>
        <w:tc>
          <w:tcPr>
            <w:tcW w:type="dxa" w:w="62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shd w:fill="EFE4C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1D12"/>
                <w:sz w:val="18"/>
                <w:szCs w:val="18"/>
              </w:rPr>
              <w:t xml:space="preserve">Görevi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src/server.js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src/app.js</w:t>
            </w:r>
          </w:p>
        </w:tc>
        <w:tc>
          <w:tcPr>
            <w:tcW w:type="dxa" w:w="62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Sunucuyu başlatır; middleware'ler, 404 ve hata yakalayıcı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src/routes/</w:t>
            </w:r>
          </w:p>
        </w:tc>
        <w:tc>
          <w:tcPr>
            <w:tcW w:type="dxa" w:w="62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Endpoint → middleware → controller eşlemesi (</w:t>
            </w: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/tasks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/reports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src/controllers/</w:t>
            </w:r>
          </w:p>
        </w:tc>
        <w:tc>
          <w:tcPr>
            <w:tcW w:type="dxa" w:w="62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CRUD, filtreleme ve rapor iş mantığı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src/middleware/</w:t>
            </w:r>
          </w:p>
        </w:tc>
        <w:tc>
          <w:tcPr>
            <w:tcW w:type="dxa" w:w="62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Logger ve doğrulama middleware'leri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src/data/store.js</w:t>
            </w:r>
          </w:p>
        </w:tc>
        <w:tc>
          <w:tcPr>
            <w:tcW w:type="dxa" w:w="62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dosyası okuma/yazma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Kurulum ve Test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Node.js 18+ gerekir.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git clone https://github.com/dckaratas/lonca-api.git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cd lonca-api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npm install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npm start</w:t>
      </w:r>
      <w:r>
        <w:rPr>
          <w:rFonts w:ascii="Calibri" w:cs="Calibri" w:eastAsia="Calibri" w:hAnsi="Calibri"/>
          <w:sz w:val="20"/>
          <w:szCs w:val="20"/>
        </w:rPr>
        <w:t xml:space="preserve"> komutlarıyla sunucu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http://localhost:3000</w:t>
      </w:r>
      <w:r>
        <w:rPr>
          <w:rFonts w:ascii="Calibri" w:cs="Calibri" w:eastAsia="Calibri" w:hAnsi="Calibri"/>
          <w:sz w:val="20"/>
          <w:szCs w:val="20"/>
        </w:rPr>
        <w:t xml:space="preserve"> adresinde çalışır. Ayrıntılı adımlar repodaki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README.md</w:t>
      </w:r>
      <w:r>
        <w:rPr>
          <w:rFonts w:ascii="Calibri" w:cs="Calibri" w:eastAsia="Calibri" w:hAnsi="Calibri"/>
          <w:sz w:val="20"/>
          <w:szCs w:val="20"/>
        </w:rPr>
        <w:t xml:space="preserve"> dosyasındadır.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Beş CRUD endpoint'inin tamamı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Postman</w:t>
      </w:r>
      <w:r>
        <w:rPr>
          <w:rFonts w:ascii="Calibri" w:cs="Calibri" w:eastAsia="Calibri" w:hAnsi="Calibri"/>
          <w:sz w:val="20"/>
          <w:szCs w:val="20"/>
        </w:rPr>
        <w:t xml:space="preserve"> ile test edilmiştir; ekran görüntüleri ayrı dokümanda ve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docs/screenshots/</w:t>
      </w:r>
      <w:r>
        <w:rPr>
          <w:rFonts w:ascii="Calibri" w:cs="Calibri" w:eastAsia="Calibri" w:hAnsi="Calibri"/>
          <w:sz w:val="20"/>
          <w:szCs w:val="20"/>
        </w:rPr>
        <w:t xml:space="preserve"> klasöründedir. Koleksiyon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docs/lonca-api.postman_collection.json</w:t>
      </w:r>
      <w:r>
        <w:rPr>
          <w:rFonts w:ascii="Calibri" w:cs="Calibri" w:eastAsia="Calibri" w:hAnsi="Calibri"/>
          <w:sz w:val="20"/>
          <w:szCs w:val="20"/>
        </w:rPr>
        <w:t xml:space="preserve"> dosyasındadır. Ayrıca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npm test</w:t>
      </w:r>
      <w:r>
        <w:rPr>
          <w:rFonts w:ascii="Calibri" w:cs="Calibri" w:eastAsia="Calibri" w:hAnsi="Calibri"/>
          <w:sz w:val="20"/>
          <w:szCs w:val="20"/>
        </w:rPr>
        <w:t xml:space="preserve"> ile 11 otomatik test çalışır.</w:t>
      </w:r>
    </w:p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7A5A"/>
        <w:sz w:val="16"/>
        <w:szCs w:val="16"/>
      </w:rPr>
      <w:t xml:space="preserve">Lonca Görev Panosu API  ·  </w:t>
    </w:r>
    <w:r>
      <w:rPr>
        <w:rFonts w:ascii="Calibri" w:cs="Calibri" w:eastAsia="Calibri" w:hAnsi="Calibri"/>
        <w:color w:val="8A7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70" w:before="160"/>
      <w:outlineLvl w:val="0"/>
    </w:pPr>
    <w:rPr>
      <w:rFonts w:ascii="Calibri" w:cs="Calibri" w:eastAsia="Calibri" w:hAnsi="Calibri"/>
      <w:b/>
      <w:bCs/>
      <w:color w:val="7A5C2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Doğan Can Karataş</dc:creator>
  <cp:lastModifiedBy>Un-named</cp:lastModifiedBy>
  <cp:revision>1</cp:revision>
  <dcterms:created xsi:type="dcterms:W3CDTF">2026-10-12T08:52:26.924Z</dcterms:created>
  <dcterms:modified xsi:type="dcterms:W3CDTF">2026-10-12T08:52:26.925Z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