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8CFE0" w14:textId="405A5B79" w:rsidR="00C51648" w:rsidRPr="00A13715" w:rsidRDefault="0050222F">
      <w:pPr>
        <w:rPr>
          <w:b/>
          <w:bCs/>
          <w:sz w:val="36"/>
          <w:szCs w:val="36"/>
          <w:u w:val="single"/>
        </w:rPr>
      </w:pPr>
      <w:r w:rsidRPr="00A13715">
        <w:rPr>
          <w:b/>
          <w:bCs/>
          <w:sz w:val="36"/>
          <w:szCs w:val="36"/>
          <w:u w:val="single"/>
        </w:rPr>
        <w:t>Sicherheitskonzept für Mobilen Arbeitsplatz</w:t>
      </w:r>
    </w:p>
    <w:p w14:paraId="5C6903B8" w14:textId="77777777" w:rsidR="0050222F" w:rsidRDefault="0050222F"/>
    <w:p w14:paraId="39A62EB6" w14:textId="1CDB2D57" w:rsidR="00A13715" w:rsidRPr="00A13715" w:rsidRDefault="00A13715">
      <w:pPr>
        <w:rPr>
          <w:b/>
          <w:bCs/>
          <w:sz w:val="32"/>
          <w:szCs w:val="32"/>
        </w:rPr>
      </w:pPr>
      <w:r w:rsidRPr="00A13715">
        <w:rPr>
          <w:b/>
          <w:bCs/>
          <w:sz w:val="32"/>
          <w:szCs w:val="32"/>
        </w:rPr>
        <w:t>Anmeldung am Arbeitsplatz</w:t>
      </w:r>
    </w:p>
    <w:p w14:paraId="02E8D9C3" w14:textId="77777777" w:rsidR="00A13715" w:rsidRDefault="00A13715">
      <w:r w:rsidRPr="00A13715">
        <w:rPr>
          <w:sz w:val="28"/>
          <w:szCs w:val="28"/>
        </w:rPr>
        <w:t xml:space="preserve">Starke Passwörter + </w:t>
      </w:r>
      <w:proofErr w:type="gramStart"/>
      <w:r w:rsidRPr="00A13715">
        <w:rPr>
          <w:sz w:val="28"/>
          <w:szCs w:val="28"/>
        </w:rPr>
        <w:t>Passwortmanager</w:t>
      </w:r>
      <w:proofErr w:type="gramEnd"/>
      <w:r>
        <w:t xml:space="preserve"> um ein sicheres Anmelden zu gewährleisten.</w:t>
      </w:r>
      <w:r>
        <w:br/>
      </w:r>
      <w:r w:rsidRPr="00A13715">
        <w:rPr>
          <w:sz w:val="28"/>
          <w:szCs w:val="28"/>
        </w:rPr>
        <w:t>Mehrfaktor</w:t>
      </w:r>
      <w:r w:rsidRPr="00A13715">
        <w:rPr>
          <w:sz w:val="28"/>
          <w:szCs w:val="28"/>
        </w:rPr>
        <w:noBreakHyphen/>
        <w:t>Authentifizierung (MFA)</w:t>
      </w:r>
      <w:r>
        <w:t xml:space="preserve"> </w:t>
      </w:r>
    </w:p>
    <w:p w14:paraId="3577A32C" w14:textId="1D20805B" w:rsidR="00A13715" w:rsidRPr="00A13715" w:rsidRDefault="00A13715">
      <w:pPr>
        <w:rPr>
          <w:sz w:val="28"/>
          <w:szCs w:val="28"/>
        </w:rPr>
      </w:pPr>
      <w:r w:rsidRPr="00A13715">
        <w:rPr>
          <w:sz w:val="28"/>
          <w:szCs w:val="28"/>
        </w:rPr>
        <w:t>Automatische Sperre bei Inaktivität</w:t>
      </w:r>
    </w:p>
    <w:p w14:paraId="4812ECBE" w14:textId="584EC90D" w:rsidR="00A13715" w:rsidRDefault="00A13715">
      <w:proofErr w:type="gramStart"/>
      <w:r w:rsidRPr="00A13715">
        <w:rPr>
          <w:sz w:val="28"/>
          <w:szCs w:val="28"/>
        </w:rPr>
        <w:t>Rollen- und Rechtekonzepte</w:t>
      </w:r>
      <w:proofErr w:type="gramEnd"/>
      <w:r>
        <w:t xml:space="preserve"> um klar zu definieren welche </w:t>
      </w:r>
      <w:proofErr w:type="spellStart"/>
      <w:r>
        <w:t>Zufriffe</w:t>
      </w:r>
      <w:proofErr w:type="spellEnd"/>
      <w:r>
        <w:t xml:space="preserve"> die Mitarbeiter in der Firma und zuhause haben. </w:t>
      </w:r>
    </w:p>
    <w:p w14:paraId="19532FC1" w14:textId="60386D24" w:rsidR="00A13715" w:rsidRDefault="00A13715">
      <w:r w:rsidRPr="00A13715">
        <w:rPr>
          <w:sz w:val="28"/>
          <w:szCs w:val="28"/>
        </w:rPr>
        <w:t>Keine lokalen Adminrechte für normale Nutzer</w:t>
      </w:r>
      <w:r>
        <w:t xml:space="preserve"> ganz wichtig da der Mitarbeiter von zuhause auch arbeiten soll da wären Admin rechte ein </w:t>
      </w:r>
      <w:proofErr w:type="spellStart"/>
      <w:r>
        <w:t>erhötes</w:t>
      </w:r>
      <w:proofErr w:type="spellEnd"/>
      <w:r>
        <w:t xml:space="preserve"> Risiko.</w:t>
      </w:r>
    </w:p>
    <w:p w14:paraId="451D0DB8" w14:textId="77777777" w:rsidR="00A13715" w:rsidRDefault="00A13715"/>
    <w:p w14:paraId="63578FF5" w14:textId="7B2571DE" w:rsidR="00A13715" w:rsidRDefault="00A13715">
      <w:pPr>
        <w:rPr>
          <w:b/>
          <w:bCs/>
          <w:sz w:val="32"/>
          <w:szCs w:val="32"/>
        </w:rPr>
      </w:pPr>
      <w:r>
        <w:rPr>
          <w:b/>
          <w:bCs/>
          <w:sz w:val="32"/>
          <w:szCs w:val="32"/>
        </w:rPr>
        <w:t>Speicherung der Daten</w:t>
      </w:r>
    </w:p>
    <w:p w14:paraId="40EA28AA" w14:textId="4B863D5D" w:rsidR="00A13715" w:rsidRDefault="00A666D3">
      <w:r w:rsidRPr="00A666D3">
        <w:rPr>
          <w:sz w:val="28"/>
          <w:szCs w:val="28"/>
        </w:rPr>
        <w:t>Vollständige Festplattenverschlüsselung</w:t>
      </w:r>
      <w:r w:rsidRPr="00A666D3">
        <w:t xml:space="preserve"> (</w:t>
      </w:r>
      <w:proofErr w:type="spellStart"/>
      <w:r w:rsidRPr="00A666D3">
        <w:t>BitLocker</w:t>
      </w:r>
      <w:proofErr w:type="spellEnd"/>
      <w:r w:rsidRPr="00A666D3">
        <w:t xml:space="preserve">, </w:t>
      </w:r>
      <w:proofErr w:type="spellStart"/>
      <w:r w:rsidRPr="00A666D3">
        <w:t>FileVault</w:t>
      </w:r>
      <w:proofErr w:type="spellEnd"/>
      <w:r w:rsidRPr="00A666D3">
        <w:t>, LUKS)</w:t>
      </w:r>
    </w:p>
    <w:p w14:paraId="2E15ED25" w14:textId="1BA5728D" w:rsidR="00A666D3" w:rsidRDefault="00A666D3">
      <w:r w:rsidRPr="00A666D3">
        <w:rPr>
          <w:sz w:val="28"/>
          <w:szCs w:val="28"/>
        </w:rPr>
        <w:t>Verschlüsselte USB</w:t>
      </w:r>
      <w:r w:rsidRPr="00A666D3">
        <w:rPr>
          <w:sz w:val="28"/>
          <w:szCs w:val="28"/>
        </w:rPr>
        <w:noBreakHyphen/>
        <w:t>Sticks oder USB</w:t>
      </w:r>
      <w:r w:rsidRPr="00A666D3">
        <w:rPr>
          <w:sz w:val="28"/>
          <w:szCs w:val="28"/>
        </w:rPr>
        <w:noBreakHyphen/>
      </w:r>
      <w:proofErr w:type="gramStart"/>
      <w:r w:rsidRPr="00A666D3">
        <w:rPr>
          <w:sz w:val="28"/>
          <w:szCs w:val="28"/>
        </w:rPr>
        <w:t>Sperre</w:t>
      </w:r>
      <w:proofErr w:type="gramEnd"/>
      <w:r>
        <w:t xml:space="preserve"> um zugriff von 3ten möglichst auszuschließen </w:t>
      </w:r>
    </w:p>
    <w:p w14:paraId="633F531B" w14:textId="082A9067" w:rsidR="00A666D3" w:rsidRDefault="00A666D3">
      <w:r w:rsidRPr="00A666D3">
        <w:rPr>
          <w:sz w:val="28"/>
          <w:szCs w:val="28"/>
        </w:rPr>
        <w:t>Keine lokalen Daten, wenn möglich (Cloud</w:t>
      </w:r>
      <w:r w:rsidRPr="00A666D3">
        <w:rPr>
          <w:sz w:val="28"/>
          <w:szCs w:val="28"/>
        </w:rPr>
        <w:noBreakHyphen/>
        <w:t xml:space="preserve"> oder Terminal</w:t>
      </w:r>
      <w:r w:rsidRPr="00A666D3">
        <w:rPr>
          <w:sz w:val="28"/>
          <w:szCs w:val="28"/>
        </w:rPr>
        <w:noBreakHyphen/>
        <w:t>Lösungen)</w:t>
      </w:r>
      <w:r>
        <w:t xml:space="preserve"> um das weiter arbeiten von allen Arbeitsplätzen zu gewährleisten.</w:t>
      </w:r>
    </w:p>
    <w:p w14:paraId="665CB64D" w14:textId="7732A3CE" w:rsidR="00A666D3" w:rsidRDefault="00A666D3">
      <w:r w:rsidRPr="00A666D3">
        <w:rPr>
          <w:sz w:val="28"/>
          <w:szCs w:val="28"/>
        </w:rPr>
        <w:t>Regelmäßige Backups</w:t>
      </w:r>
      <w:r w:rsidRPr="00A666D3">
        <w:rPr>
          <w:sz w:val="28"/>
          <w:szCs w:val="28"/>
        </w:rPr>
        <w:t xml:space="preserve"> um bei Datenverlust</w:t>
      </w:r>
      <w:r>
        <w:t xml:space="preserve"> </w:t>
      </w:r>
      <w:proofErr w:type="spellStart"/>
      <w:r>
        <w:t>trozdem</w:t>
      </w:r>
      <w:proofErr w:type="spellEnd"/>
      <w:r>
        <w:t xml:space="preserve"> auf dem neusten Stand</w:t>
      </w:r>
    </w:p>
    <w:p w14:paraId="4804DEB0" w14:textId="77777777" w:rsidR="00A666D3" w:rsidRDefault="00A666D3"/>
    <w:p w14:paraId="136A2682" w14:textId="6E81B1C9" w:rsidR="00A666D3" w:rsidRDefault="00A666D3">
      <w:pPr>
        <w:rPr>
          <w:b/>
          <w:bCs/>
          <w:sz w:val="32"/>
          <w:szCs w:val="32"/>
        </w:rPr>
      </w:pPr>
      <w:r w:rsidRPr="00A666D3">
        <w:rPr>
          <w:b/>
          <w:bCs/>
          <w:sz w:val="32"/>
          <w:szCs w:val="32"/>
        </w:rPr>
        <w:t>Kommunikationssicherheit</w:t>
      </w:r>
    </w:p>
    <w:p w14:paraId="4F847DDC" w14:textId="6A08962C" w:rsidR="005834D9" w:rsidRDefault="005834D9">
      <w:r w:rsidRPr="005834D9">
        <w:rPr>
          <w:sz w:val="28"/>
          <w:szCs w:val="28"/>
        </w:rPr>
        <w:t>VPN</w:t>
      </w:r>
      <w:r w:rsidRPr="005834D9">
        <w:rPr>
          <w:sz w:val="28"/>
          <w:szCs w:val="28"/>
        </w:rPr>
        <w:noBreakHyphen/>
        <w:t xml:space="preserve">Pflicht für externe </w:t>
      </w:r>
      <w:proofErr w:type="gramStart"/>
      <w:r w:rsidRPr="005834D9">
        <w:rPr>
          <w:sz w:val="28"/>
          <w:szCs w:val="28"/>
        </w:rPr>
        <w:t>Verbindungen</w:t>
      </w:r>
      <w:proofErr w:type="gramEnd"/>
      <w:r>
        <w:rPr>
          <w:sz w:val="28"/>
          <w:szCs w:val="28"/>
        </w:rPr>
        <w:t xml:space="preserve"> </w:t>
      </w:r>
      <w:r w:rsidRPr="005834D9">
        <w:t>weil der Mitarbeiter von überall arbeiten kann.</w:t>
      </w:r>
    </w:p>
    <w:p w14:paraId="490F1C6C" w14:textId="5988C0D3" w:rsidR="005834D9" w:rsidRDefault="005834D9">
      <w:r w:rsidRPr="005834D9">
        <w:rPr>
          <w:sz w:val="28"/>
          <w:szCs w:val="28"/>
        </w:rPr>
        <w:t>Keine offenen WLANs ohne VPN</w:t>
      </w:r>
      <w:r>
        <w:rPr>
          <w:sz w:val="28"/>
          <w:szCs w:val="28"/>
        </w:rPr>
        <w:t xml:space="preserve"> </w:t>
      </w:r>
      <w:r>
        <w:t>um unbefugten zugriff von 3ten zu verwehren.</w:t>
      </w:r>
    </w:p>
    <w:p w14:paraId="1F0F9B48" w14:textId="39ABC822" w:rsidR="005834D9" w:rsidRPr="005834D9" w:rsidRDefault="005834D9" w:rsidP="005834D9">
      <w:pPr>
        <w:rPr>
          <w:sz w:val="28"/>
          <w:szCs w:val="28"/>
        </w:rPr>
      </w:pPr>
      <w:r w:rsidRPr="005834D9">
        <w:rPr>
          <w:sz w:val="28"/>
          <w:szCs w:val="28"/>
        </w:rPr>
        <w:t>TLS</w:t>
      </w:r>
      <w:r w:rsidRPr="005834D9">
        <w:rPr>
          <w:sz w:val="28"/>
          <w:szCs w:val="28"/>
        </w:rPr>
        <w:noBreakHyphen/>
        <w:t>gesicherte Dienste (HTTPS, IMAPS, SMTPS)</w:t>
      </w:r>
      <w:r>
        <w:rPr>
          <w:sz w:val="28"/>
          <w:szCs w:val="28"/>
        </w:rPr>
        <w:t xml:space="preserve"> </w:t>
      </w:r>
      <w:r w:rsidRPr="005834D9">
        <w:t>sorgt dafür, dass die Kommunikation zwischen einem Client (z. B. Webbrowser) und einem Server (z. B. Website) vertraulich, integer und authentisch bleibt.</w:t>
      </w:r>
    </w:p>
    <w:p w14:paraId="1A99F8E2" w14:textId="34C4D001" w:rsidR="005834D9" w:rsidRPr="005834D9" w:rsidRDefault="005834D9"/>
    <w:p w14:paraId="2747DA29" w14:textId="77777777" w:rsidR="000808F9" w:rsidRPr="000808F9" w:rsidRDefault="005834D9" w:rsidP="000808F9">
      <w:pPr>
        <w:rPr>
          <w:sz w:val="28"/>
          <w:szCs w:val="28"/>
        </w:rPr>
      </w:pPr>
      <w:r w:rsidRPr="005834D9">
        <w:rPr>
          <w:sz w:val="28"/>
          <w:szCs w:val="28"/>
        </w:rPr>
        <w:lastRenderedPageBreak/>
        <w:t xml:space="preserve">Firewall + </w:t>
      </w:r>
      <w:proofErr w:type="spellStart"/>
      <w:r w:rsidRPr="005834D9">
        <w:rPr>
          <w:sz w:val="28"/>
          <w:szCs w:val="28"/>
        </w:rPr>
        <w:t>Endpoint</w:t>
      </w:r>
      <w:proofErr w:type="spellEnd"/>
      <w:r w:rsidRPr="005834D9">
        <w:rPr>
          <w:sz w:val="28"/>
          <w:szCs w:val="28"/>
        </w:rPr>
        <w:noBreakHyphen/>
        <w:t>Security</w:t>
      </w:r>
      <w:r w:rsidRPr="005834D9">
        <w:rPr>
          <w:sz w:val="28"/>
          <w:szCs w:val="28"/>
        </w:rPr>
        <w:t xml:space="preserve"> </w:t>
      </w:r>
      <w:r w:rsidR="000808F9" w:rsidRPr="000808F9">
        <w:t xml:space="preserve">Während die Firewall das "Tor zum Netzwerk" bewacht, ist die </w:t>
      </w:r>
      <w:proofErr w:type="spellStart"/>
      <w:r w:rsidR="000808F9" w:rsidRPr="000808F9">
        <w:t>Endpoint</w:t>
      </w:r>
      <w:proofErr w:type="spellEnd"/>
      <w:r w:rsidR="000808F9" w:rsidRPr="000808F9">
        <w:t xml:space="preserve"> Security der "Leibwächter direkt am Gerät".</w:t>
      </w:r>
    </w:p>
    <w:p w14:paraId="61EC62BA" w14:textId="0A892041" w:rsidR="005834D9" w:rsidRDefault="005834D9"/>
    <w:p w14:paraId="38BB6379" w14:textId="32D4CEFC" w:rsidR="005834D9" w:rsidRDefault="005834D9">
      <w:pPr>
        <w:rPr>
          <w:sz w:val="28"/>
          <w:szCs w:val="28"/>
        </w:rPr>
      </w:pPr>
      <w:r w:rsidRPr="005834D9">
        <w:rPr>
          <w:sz w:val="28"/>
          <w:szCs w:val="28"/>
        </w:rPr>
        <w:t xml:space="preserve">Mobile Hotspots </w:t>
      </w:r>
      <w:proofErr w:type="gramStart"/>
      <w:r w:rsidRPr="005834D9">
        <w:rPr>
          <w:sz w:val="28"/>
          <w:szCs w:val="28"/>
        </w:rPr>
        <w:t>statt unsichere Hotel</w:t>
      </w:r>
      <w:proofErr w:type="gramEnd"/>
      <w:r w:rsidRPr="005834D9">
        <w:rPr>
          <w:sz w:val="28"/>
          <w:szCs w:val="28"/>
        </w:rPr>
        <w:noBreakHyphen/>
        <w:t>WLANs</w:t>
      </w:r>
    </w:p>
    <w:p w14:paraId="602B5825" w14:textId="77777777" w:rsidR="005834D9" w:rsidRPr="005834D9" w:rsidRDefault="005834D9">
      <w:pPr>
        <w:rPr>
          <w:sz w:val="28"/>
          <w:szCs w:val="28"/>
        </w:rPr>
      </w:pPr>
    </w:p>
    <w:p w14:paraId="5721F071" w14:textId="4F6BB361" w:rsidR="005834D9" w:rsidRDefault="005834D9">
      <w:pPr>
        <w:rPr>
          <w:b/>
          <w:bCs/>
          <w:sz w:val="32"/>
          <w:szCs w:val="32"/>
        </w:rPr>
      </w:pPr>
      <w:r w:rsidRPr="005834D9">
        <w:rPr>
          <w:b/>
          <w:bCs/>
          <w:sz w:val="32"/>
          <w:szCs w:val="32"/>
        </w:rPr>
        <w:t>Mobile Device Management (MDM)</w:t>
      </w:r>
    </w:p>
    <w:p w14:paraId="154B04BC" w14:textId="2121E185" w:rsidR="005834D9" w:rsidRDefault="005834D9">
      <w:pPr>
        <w:rPr>
          <w:sz w:val="28"/>
          <w:szCs w:val="28"/>
        </w:rPr>
      </w:pPr>
      <w:r w:rsidRPr="005834D9">
        <w:rPr>
          <w:sz w:val="28"/>
          <w:szCs w:val="28"/>
        </w:rPr>
        <w:t>MDM</w:t>
      </w:r>
      <w:r w:rsidRPr="005834D9">
        <w:rPr>
          <w:sz w:val="28"/>
          <w:szCs w:val="28"/>
        </w:rPr>
        <w:noBreakHyphen/>
        <w:t xml:space="preserve">System (Intune, MobileIron, </w:t>
      </w:r>
      <w:proofErr w:type="spellStart"/>
      <w:r w:rsidRPr="005834D9">
        <w:rPr>
          <w:sz w:val="28"/>
          <w:szCs w:val="28"/>
        </w:rPr>
        <w:t>Jamf</w:t>
      </w:r>
      <w:proofErr w:type="spellEnd"/>
      <w:r w:rsidRPr="005834D9">
        <w:rPr>
          <w:sz w:val="28"/>
          <w:szCs w:val="28"/>
        </w:rPr>
        <w:t>, etc.)</w:t>
      </w:r>
      <w:r w:rsidRPr="005834D9">
        <w:rPr>
          <w:sz w:val="28"/>
          <w:szCs w:val="28"/>
        </w:rPr>
        <w:t xml:space="preserve"> zum Ve</w:t>
      </w:r>
      <w:r>
        <w:rPr>
          <w:sz w:val="28"/>
          <w:szCs w:val="28"/>
        </w:rPr>
        <w:t xml:space="preserve">rwalten von </w:t>
      </w:r>
      <w:proofErr w:type="gramStart"/>
      <w:r>
        <w:rPr>
          <w:sz w:val="28"/>
          <w:szCs w:val="28"/>
        </w:rPr>
        <w:t>Daten</w:t>
      </w:r>
      <w:proofErr w:type="gramEnd"/>
      <w:r>
        <w:rPr>
          <w:sz w:val="28"/>
          <w:szCs w:val="28"/>
        </w:rPr>
        <w:t xml:space="preserve"> ohne eine Lokale Anbindung zu benötigen.</w:t>
      </w:r>
    </w:p>
    <w:p w14:paraId="084AB89B" w14:textId="77777777" w:rsidR="000808F9" w:rsidRDefault="005834D9" w:rsidP="000808F9">
      <w:r w:rsidRPr="005834D9">
        <w:rPr>
          <w:sz w:val="28"/>
          <w:szCs w:val="28"/>
        </w:rPr>
        <w:t>Remote</w:t>
      </w:r>
      <w:r w:rsidRPr="005834D9">
        <w:rPr>
          <w:sz w:val="28"/>
          <w:szCs w:val="28"/>
        </w:rPr>
        <w:noBreakHyphen/>
      </w:r>
      <w:proofErr w:type="spellStart"/>
      <w:r w:rsidRPr="005834D9">
        <w:rPr>
          <w:sz w:val="28"/>
          <w:szCs w:val="28"/>
        </w:rPr>
        <w:t>Wipe</w:t>
      </w:r>
      <w:proofErr w:type="spellEnd"/>
      <w:r w:rsidRPr="005834D9">
        <w:rPr>
          <w:sz w:val="28"/>
          <w:szCs w:val="28"/>
        </w:rPr>
        <w:t xml:space="preserve"> bei Verlust</w:t>
      </w:r>
      <w:r w:rsidR="000808F9">
        <w:rPr>
          <w:sz w:val="28"/>
          <w:szCs w:val="28"/>
        </w:rPr>
        <w:t xml:space="preserve"> </w:t>
      </w:r>
      <w:r w:rsidR="000808F9" w:rsidRPr="000808F9">
        <w:t xml:space="preserve">Remote </w:t>
      </w:r>
      <w:proofErr w:type="spellStart"/>
      <w:r w:rsidR="000808F9" w:rsidRPr="000808F9">
        <w:t>Wipe</w:t>
      </w:r>
      <w:proofErr w:type="spellEnd"/>
      <w:r w:rsidR="000808F9" w:rsidRPr="000808F9">
        <w:t xml:space="preserve"> ist eine Sicherheitsfunktion, die es Administratoren ermöglicht, alle Daten auf einem mobilen Endgerät (Laptop, Smartphone, Tablet) über das Internet zu löschen, ohne physischen Zugriff auf das Gerät zu haben.</w:t>
      </w:r>
    </w:p>
    <w:p w14:paraId="247BBC64" w14:textId="2432192A" w:rsidR="000808F9" w:rsidRDefault="000808F9" w:rsidP="000808F9">
      <w:pPr>
        <w:rPr>
          <w:sz w:val="28"/>
          <w:szCs w:val="28"/>
        </w:rPr>
      </w:pPr>
      <w:r w:rsidRPr="000808F9">
        <w:rPr>
          <w:sz w:val="28"/>
          <w:szCs w:val="28"/>
        </w:rPr>
        <w:t>Zentrale Software</w:t>
      </w:r>
      <w:r w:rsidRPr="000808F9">
        <w:rPr>
          <w:sz w:val="28"/>
          <w:szCs w:val="28"/>
        </w:rPr>
        <w:noBreakHyphen/>
        <w:t>Updates</w:t>
      </w:r>
    </w:p>
    <w:p w14:paraId="0E5A79CB" w14:textId="77777777" w:rsidR="000808F9" w:rsidRPr="000808F9" w:rsidRDefault="000808F9" w:rsidP="000808F9">
      <w:pPr>
        <w:rPr>
          <w:b/>
          <w:bCs/>
        </w:rPr>
      </w:pPr>
      <w:r w:rsidRPr="000808F9">
        <w:rPr>
          <w:sz w:val="28"/>
          <w:szCs w:val="28"/>
        </w:rPr>
        <w:t>App</w:t>
      </w:r>
      <w:r w:rsidRPr="000808F9">
        <w:rPr>
          <w:sz w:val="28"/>
          <w:szCs w:val="28"/>
        </w:rPr>
        <w:noBreakHyphen/>
        <w:t xml:space="preserve">Whitelisting / </w:t>
      </w:r>
      <w:proofErr w:type="spellStart"/>
      <w:r w:rsidRPr="000808F9">
        <w:rPr>
          <w:sz w:val="28"/>
          <w:szCs w:val="28"/>
        </w:rPr>
        <w:t>Blacklisting</w:t>
      </w:r>
      <w:proofErr w:type="spellEnd"/>
      <w:r>
        <w:rPr>
          <w:sz w:val="28"/>
          <w:szCs w:val="28"/>
        </w:rPr>
        <w:t xml:space="preserve"> </w:t>
      </w:r>
      <w:r w:rsidRPr="000808F9">
        <w:rPr>
          <w:sz w:val="28"/>
          <w:szCs w:val="28"/>
        </w:rPr>
        <w:t>Whitelisting</w:t>
      </w:r>
      <w:r w:rsidRPr="000808F9">
        <w:rPr>
          <w:b/>
          <w:bCs/>
        </w:rPr>
        <w:t xml:space="preserve">: </w:t>
      </w:r>
      <w:r w:rsidRPr="000808F9">
        <w:t xml:space="preserve">Alles ist verboten, außer explizit erlaubte Apps (Höchste Sicherheit, Standard für Dienstgeräte). </w:t>
      </w:r>
      <w:proofErr w:type="spellStart"/>
      <w:r w:rsidRPr="000808F9">
        <w:rPr>
          <w:sz w:val="28"/>
          <w:szCs w:val="28"/>
        </w:rPr>
        <w:t>Blacklisting</w:t>
      </w:r>
      <w:proofErr w:type="spellEnd"/>
      <w:r w:rsidRPr="000808F9">
        <w:t>: Alles ist erlaubt, außer explizit verbotene Apps (Mehr Freiheit, höheres Restrisiko durch neue Bedrohungen).</w:t>
      </w:r>
    </w:p>
    <w:p w14:paraId="058DC989" w14:textId="3FFF253B" w:rsidR="000808F9" w:rsidRDefault="000808F9" w:rsidP="000808F9">
      <w:pPr>
        <w:rPr>
          <w:sz w:val="28"/>
          <w:szCs w:val="28"/>
        </w:rPr>
      </w:pPr>
    </w:p>
    <w:p w14:paraId="7C97823C" w14:textId="77777777" w:rsidR="000808F9" w:rsidRPr="000808F9" w:rsidRDefault="000808F9" w:rsidP="000808F9">
      <w:pPr>
        <w:rPr>
          <w:sz w:val="28"/>
          <w:szCs w:val="28"/>
        </w:rPr>
      </w:pPr>
      <w:r w:rsidRPr="000808F9">
        <w:rPr>
          <w:sz w:val="28"/>
          <w:szCs w:val="28"/>
        </w:rPr>
        <w:t>Inventarisierung der Geräte</w:t>
      </w:r>
      <w:r>
        <w:rPr>
          <w:sz w:val="28"/>
          <w:szCs w:val="28"/>
        </w:rPr>
        <w:t xml:space="preserve"> </w:t>
      </w:r>
      <w:r w:rsidRPr="000808F9">
        <w:t xml:space="preserve">Die Geräteinventarisierung ist die dokumentarische Basis aller technischen Schutzmaßnahmen nach </w:t>
      </w:r>
      <w:r w:rsidRPr="000808F9">
        <w:rPr>
          <w:b/>
          <w:bCs/>
        </w:rPr>
        <w:t xml:space="preserve">§ 64 </w:t>
      </w:r>
      <w:r w:rsidRPr="000808F9">
        <w:t xml:space="preserve">BDSG. Ohne zu wissen, welche Geräte im Umlauf sind, können die anderen Kontrollen (wie Remote </w:t>
      </w:r>
      <w:proofErr w:type="spellStart"/>
      <w:r w:rsidRPr="000808F9">
        <w:t>Wipe</w:t>
      </w:r>
      <w:proofErr w:type="spellEnd"/>
      <w:r w:rsidRPr="000808F9">
        <w:t xml:space="preserve"> oder Verschlüsselung) nicht lückenlos greifen.</w:t>
      </w:r>
    </w:p>
    <w:p w14:paraId="72064AF0" w14:textId="5B6C4110" w:rsidR="000808F9" w:rsidRDefault="000808F9" w:rsidP="000808F9">
      <w:pPr>
        <w:rPr>
          <w:sz w:val="28"/>
          <w:szCs w:val="28"/>
        </w:rPr>
      </w:pPr>
    </w:p>
    <w:p w14:paraId="3EA83C04" w14:textId="03C880C5" w:rsidR="000808F9" w:rsidRDefault="000808F9" w:rsidP="000808F9">
      <w:pPr>
        <w:rPr>
          <w:b/>
          <w:bCs/>
          <w:sz w:val="32"/>
          <w:szCs w:val="32"/>
        </w:rPr>
      </w:pPr>
      <w:r w:rsidRPr="000808F9">
        <w:rPr>
          <w:b/>
          <w:bCs/>
          <w:sz w:val="32"/>
          <w:szCs w:val="32"/>
        </w:rPr>
        <w:t>Organisatorische Maßnahmen</w:t>
      </w:r>
    </w:p>
    <w:p w14:paraId="50021034" w14:textId="52581E0B" w:rsidR="000808F9" w:rsidRDefault="000808F9" w:rsidP="000808F9">
      <w:pPr>
        <w:rPr>
          <w:sz w:val="28"/>
          <w:szCs w:val="28"/>
        </w:rPr>
      </w:pPr>
      <w:r w:rsidRPr="000808F9">
        <w:rPr>
          <w:sz w:val="28"/>
          <w:szCs w:val="28"/>
        </w:rPr>
        <w:t xml:space="preserve">Schulungen zu Phishing, </w:t>
      </w:r>
      <w:proofErr w:type="spellStart"/>
      <w:r w:rsidRPr="000808F9">
        <w:rPr>
          <w:sz w:val="28"/>
          <w:szCs w:val="28"/>
        </w:rPr>
        <w:t>Social</w:t>
      </w:r>
      <w:proofErr w:type="spellEnd"/>
      <w:r w:rsidRPr="000808F9">
        <w:rPr>
          <w:sz w:val="28"/>
          <w:szCs w:val="28"/>
        </w:rPr>
        <w:t xml:space="preserve"> Engineering, Umgang mit Daten</w:t>
      </w:r>
    </w:p>
    <w:p w14:paraId="107A7C6B" w14:textId="77777777" w:rsidR="000808F9" w:rsidRPr="000808F9" w:rsidRDefault="000808F9" w:rsidP="000808F9">
      <w:r w:rsidRPr="000808F9">
        <w:rPr>
          <w:sz w:val="28"/>
          <w:szCs w:val="28"/>
        </w:rPr>
        <w:t>Richtlinien für mobiles Arbeiten (Homeoffice</w:t>
      </w:r>
      <w:r w:rsidRPr="000808F9">
        <w:rPr>
          <w:sz w:val="28"/>
          <w:szCs w:val="28"/>
        </w:rPr>
        <w:noBreakHyphen/>
        <w:t>Policy)</w:t>
      </w:r>
      <w:r w:rsidRPr="000808F9">
        <w:rPr>
          <w:sz w:val="28"/>
          <w:szCs w:val="28"/>
        </w:rPr>
        <w:t xml:space="preserve"> </w:t>
      </w:r>
      <w:r w:rsidRPr="000808F9">
        <w:t>Mobiles Arbeiten erfordert zwingend VPN, Verschlüsselung und ein MDM zur Geräteverwaltung. Mitarbeiter müssen per Richtlinie zu Blickschutz, Sperrpflicht und sofortiger Verlustmeldung verpflichtet werden. Nur so sind die TOM nach § 64 BDSG rechtssicher abgedeckt.</w:t>
      </w:r>
    </w:p>
    <w:p w14:paraId="145DE12C" w14:textId="4603CC18" w:rsidR="000808F9" w:rsidRDefault="000808F9" w:rsidP="000808F9">
      <w:pPr>
        <w:rPr>
          <w:sz w:val="28"/>
          <w:szCs w:val="28"/>
        </w:rPr>
      </w:pPr>
    </w:p>
    <w:p w14:paraId="27E2170F" w14:textId="233633F3" w:rsidR="000808F9" w:rsidRDefault="000808F9" w:rsidP="000808F9">
      <w:pPr>
        <w:rPr>
          <w:sz w:val="28"/>
          <w:szCs w:val="28"/>
        </w:rPr>
      </w:pPr>
      <w:r w:rsidRPr="000808F9">
        <w:rPr>
          <w:sz w:val="28"/>
          <w:szCs w:val="28"/>
        </w:rPr>
        <w:lastRenderedPageBreak/>
        <w:t>Clean</w:t>
      </w:r>
      <w:r w:rsidRPr="000808F9">
        <w:rPr>
          <w:sz w:val="28"/>
          <w:szCs w:val="28"/>
        </w:rPr>
        <w:noBreakHyphen/>
        <w:t>Desk</w:t>
      </w:r>
      <w:r w:rsidRPr="000808F9">
        <w:rPr>
          <w:sz w:val="28"/>
          <w:szCs w:val="28"/>
        </w:rPr>
        <w:noBreakHyphen/>
        <w:t>Policy auch unterwegs</w:t>
      </w:r>
      <w:r>
        <w:rPr>
          <w:sz w:val="28"/>
          <w:szCs w:val="28"/>
        </w:rPr>
        <w:t xml:space="preserve"> </w:t>
      </w:r>
      <w:r w:rsidRPr="000808F9">
        <w:t>Eine Clean Desk Policy schreibt vor, dass bei Abwesenheit alle physischen Unterlagen weggeschlossen und Bildschirme gesperrt werden müssen. Sie verhindert im mobilen Arbeiten die unbefugte Kenntnisnahme durch Dritte (Familie, Gäste, Passanten) gemäß der Zugangskontrolle.</w:t>
      </w:r>
    </w:p>
    <w:p w14:paraId="21EEC987" w14:textId="07F91235" w:rsidR="000808F9" w:rsidRDefault="000808F9" w:rsidP="000808F9">
      <w:pPr>
        <w:rPr>
          <w:sz w:val="28"/>
          <w:szCs w:val="28"/>
        </w:rPr>
      </w:pPr>
      <w:r w:rsidRPr="000808F9">
        <w:rPr>
          <w:sz w:val="28"/>
          <w:szCs w:val="28"/>
        </w:rPr>
        <w:t>Meldepflicht bei Geräteverlust oder Sicherheitsvorfällen</w:t>
      </w:r>
    </w:p>
    <w:p w14:paraId="28C749F5" w14:textId="399BA5D8" w:rsidR="000808F9" w:rsidRDefault="000808F9" w:rsidP="000808F9">
      <w:pPr>
        <w:rPr>
          <w:rFonts w:ascii="Times New Roman" w:eastAsia="Times New Roman" w:hAnsi="Times New Roman" w:cs="Times New Roman"/>
          <w:kern w:val="0"/>
          <w:lang w:eastAsia="de-DE"/>
          <w14:ligatures w14:val="none"/>
        </w:rPr>
      </w:pPr>
      <w:r w:rsidRPr="000808F9">
        <w:rPr>
          <w:sz w:val="28"/>
          <w:szCs w:val="28"/>
        </w:rPr>
        <w:t>Dokumentation aller Prozesse</w:t>
      </w:r>
      <w:r w:rsidRPr="000808F9">
        <w:rPr>
          <w:rFonts w:ascii="Times New Roman" w:eastAsia="Times New Roman" w:hAnsi="Times New Roman" w:cs="Times New Roman"/>
          <w:kern w:val="0"/>
          <w:lang w:eastAsia="de-DE"/>
          <w14:ligatures w14:val="none"/>
        </w:rPr>
        <w:t xml:space="preserve"> </w:t>
      </w:r>
    </w:p>
    <w:p w14:paraId="0A96E881" w14:textId="46C01358" w:rsidR="0085094C" w:rsidRDefault="000A6755" w:rsidP="000808F9">
      <w:pPr>
        <w:rPr>
          <w:sz w:val="32"/>
          <w:szCs w:val="32"/>
        </w:rPr>
      </w:pPr>
      <w:r w:rsidRPr="000A6755">
        <w:rPr>
          <w:sz w:val="32"/>
          <w:szCs w:val="32"/>
        </w:rPr>
        <w:t>Sicherstellung der Vertraulichkeit</w:t>
      </w:r>
    </w:p>
    <w:p w14:paraId="7FE4104E" w14:textId="6D3C77EC" w:rsidR="000A6755" w:rsidRDefault="000A6755" w:rsidP="000808F9">
      <w:r w:rsidRPr="000A6755">
        <w:rPr>
          <w:sz w:val="28"/>
          <w:szCs w:val="28"/>
        </w:rPr>
        <w:t xml:space="preserve">Sichtschutzfilter für </w:t>
      </w:r>
      <w:proofErr w:type="gramStart"/>
      <w:r w:rsidRPr="000A6755">
        <w:rPr>
          <w:sz w:val="28"/>
          <w:szCs w:val="28"/>
        </w:rPr>
        <w:t>Laptops</w:t>
      </w:r>
      <w:proofErr w:type="gramEnd"/>
      <w:r>
        <w:rPr>
          <w:sz w:val="28"/>
          <w:szCs w:val="28"/>
        </w:rPr>
        <w:t xml:space="preserve"> </w:t>
      </w:r>
      <w:r>
        <w:t>um zu vermeiden das fremde mitlesen können.</w:t>
      </w:r>
    </w:p>
    <w:p w14:paraId="5B8319E5" w14:textId="3D63C252" w:rsidR="000A6755" w:rsidRDefault="000A6755" w:rsidP="000808F9">
      <w:pPr>
        <w:rPr>
          <w:sz w:val="28"/>
          <w:szCs w:val="28"/>
        </w:rPr>
      </w:pPr>
      <w:r w:rsidRPr="000A6755">
        <w:rPr>
          <w:sz w:val="28"/>
          <w:szCs w:val="28"/>
        </w:rPr>
        <w:t>Keine vertraulichen Gespräche in öffentlichen Räumen</w:t>
      </w:r>
      <w:r>
        <w:rPr>
          <w:sz w:val="28"/>
          <w:szCs w:val="28"/>
        </w:rPr>
        <w:t xml:space="preserve"> </w:t>
      </w:r>
    </w:p>
    <w:p w14:paraId="44932BD8" w14:textId="63A5F628" w:rsidR="000A6755" w:rsidRDefault="000A6755" w:rsidP="000808F9">
      <w:pPr>
        <w:rPr>
          <w:sz w:val="28"/>
          <w:szCs w:val="28"/>
        </w:rPr>
      </w:pPr>
      <w:r w:rsidRPr="000A6755">
        <w:rPr>
          <w:sz w:val="28"/>
          <w:szCs w:val="28"/>
        </w:rPr>
        <w:t>Keine Ausdrucke im Zug oder Café</w:t>
      </w:r>
    </w:p>
    <w:p w14:paraId="7BBE6F41" w14:textId="034DBBA7" w:rsidR="000A6755" w:rsidRDefault="000A6755" w:rsidP="000808F9">
      <w:pPr>
        <w:rPr>
          <w:sz w:val="28"/>
          <w:szCs w:val="28"/>
        </w:rPr>
      </w:pPr>
      <w:r w:rsidRPr="000A6755">
        <w:rPr>
          <w:sz w:val="28"/>
          <w:szCs w:val="28"/>
        </w:rPr>
        <w:t>Verschlüsselte E</w:t>
      </w:r>
      <w:r w:rsidRPr="000A6755">
        <w:rPr>
          <w:sz w:val="28"/>
          <w:szCs w:val="28"/>
        </w:rPr>
        <w:noBreakHyphen/>
        <w:t>Mails bei sensiblen Daten</w:t>
      </w:r>
      <w:r>
        <w:rPr>
          <w:sz w:val="28"/>
          <w:szCs w:val="28"/>
        </w:rPr>
        <w:t xml:space="preserve"> </w:t>
      </w:r>
    </w:p>
    <w:p w14:paraId="11AA9FEC" w14:textId="459C6366" w:rsidR="000A6755" w:rsidRDefault="000A6755" w:rsidP="000808F9">
      <w:pPr>
        <w:rPr>
          <w:sz w:val="32"/>
          <w:szCs w:val="32"/>
        </w:rPr>
      </w:pPr>
      <w:r w:rsidRPr="000A6755">
        <w:rPr>
          <w:sz w:val="32"/>
          <w:szCs w:val="32"/>
        </w:rPr>
        <w:t>Integrität und Verfügbarkeit</w:t>
      </w:r>
    </w:p>
    <w:p w14:paraId="2B7BC40D" w14:textId="0163E12F" w:rsidR="000A6755" w:rsidRDefault="000A6755" w:rsidP="000808F9">
      <w:pPr>
        <w:rPr>
          <w:sz w:val="28"/>
          <w:szCs w:val="28"/>
        </w:rPr>
      </w:pPr>
      <w:r w:rsidRPr="000A6755">
        <w:rPr>
          <w:sz w:val="28"/>
          <w:szCs w:val="28"/>
        </w:rPr>
        <w:t>Regelmäßige Updates und Patches</w:t>
      </w:r>
    </w:p>
    <w:p w14:paraId="36A45953" w14:textId="4E01DC9B" w:rsidR="000A6755" w:rsidRDefault="000A6755" w:rsidP="000808F9">
      <w:pPr>
        <w:rPr>
          <w:sz w:val="28"/>
          <w:szCs w:val="28"/>
        </w:rPr>
      </w:pPr>
      <w:r w:rsidRPr="000A6755">
        <w:rPr>
          <w:sz w:val="28"/>
          <w:szCs w:val="28"/>
        </w:rPr>
        <w:t>Anti</w:t>
      </w:r>
      <w:r w:rsidRPr="000A6755">
        <w:rPr>
          <w:sz w:val="28"/>
          <w:szCs w:val="28"/>
        </w:rPr>
        <w:noBreakHyphen/>
        <w:t>Malware</w:t>
      </w:r>
      <w:r w:rsidRPr="000A6755">
        <w:rPr>
          <w:sz w:val="28"/>
          <w:szCs w:val="28"/>
        </w:rPr>
        <w:noBreakHyphen/>
        <w:t>Software</w:t>
      </w:r>
      <w:r>
        <w:rPr>
          <w:sz w:val="28"/>
          <w:szCs w:val="28"/>
        </w:rPr>
        <w:t xml:space="preserve"> </w:t>
      </w:r>
    </w:p>
    <w:p w14:paraId="31F3F341" w14:textId="77777777" w:rsidR="000A6755" w:rsidRDefault="000A6755" w:rsidP="000A6755">
      <w:r w:rsidRPr="000A6755">
        <w:rPr>
          <w:sz w:val="28"/>
          <w:szCs w:val="28"/>
        </w:rPr>
        <w:t>Backup</w:t>
      </w:r>
      <w:r w:rsidRPr="000A6755">
        <w:rPr>
          <w:sz w:val="28"/>
          <w:szCs w:val="28"/>
        </w:rPr>
        <w:noBreakHyphen/>
        <w:t>Strategie (3</w:t>
      </w:r>
      <w:r w:rsidRPr="000A6755">
        <w:rPr>
          <w:sz w:val="28"/>
          <w:szCs w:val="28"/>
        </w:rPr>
        <w:noBreakHyphen/>
        <w:t>2</w:t>
      </w:r>
      <w:r w:rsidRPr="000A6755">
        <w:rPr>
          <w:sz w:val="28"/>
          <w:szCs w:val="28"/>
        </w:rPr>
        <w:noBreakHyphen/>
        <w:t>1</w:t>
      </w:r>
      <w:r w:rsidRPr="000A6755">
        <w:rPr>
          <w:sz w:val="28"/>
          <w:szCs w:val="28"/>
        </w:rPr>
        <w:noBreakHyphen/>
        <w:t>Regel)</w:t>
      </w:r>
      <w:r>
        <w:rPr>
          <w:sz w:val="28"/>
          <w:szCs w:val="28"/>
        </w:rPr>
        <w:t xml:space="preserve"> </w:t>
      </w:r>
      <w:r w:rsidRPr="000A6755">
        <w:t>Die 3-2-1-Regel besagt: Erstelle 3 Kopien deiner Daten, auf 2 verschiedenen Medientypen, wobei 1 Kopie außer Haus (offline/Cloud) gelagert wird. Dies sichert die Wiederherstellbarkeit (9) und Verfügbarkeit (13) bei Diebstahl oder Ransomware im Homeoffice.</w:t>
      </w:r>
    </w:p>
    <w:p w14:paraId="571B2E67" w14:textId="6D90872F" w:rsidR="000A6755" w:rsidRDefault="000A6755" w:rsidP="000A6755">
      <w:r w:rsidRPr="000A6755">
        <w:t>Notfallkonzept (</w:t>
      </w:r>
      <w:proofErr w:type="spellStart"/>
      <w:r w:rsidRPr="000A6755">
        <w:t>Incident</w:t>
      </w:r>
      <w:proofErr w:type="spellEnd"/>
      <w:r w:rsidRPr="000A6755">
        <w:t xml:space="preserve"> Response)</w:t>
      </w:r>
    </w:p>
    <w:p w14:paraId="042E3F77" w14:textId="77777777" w:rsidR="000A6755" w:rsidRDefault="000A6755" w:rsidP="000A6755"/>
    <w:p w14:paraId="44F10335" w14:textId="77777777" w:rsidR="000A6755" w:rsidRPr="000A6755" w:rsidRDefault="000A6755" w:rsidP="000A6755">
      <w:pPr>
        <w:rPr>
          <w:sz w:val="28"/>
          <w:szCs w:val="28"/>
        </w:rPr>
      </w:pPr>
    </w:p>
    <w:p w14:paraId="1AFE9280" w14:textId="76C7C19A" w:rsidR="000A6755" w:rsidRPr="000A6755" w:rsidRDefault="000A6755" w:rsidP="000808F9">
      <w:pPr>
        <w:rPr>
          <w:sz w:val="28"/>
          <w:szCs w:val="28"/>
        </w:rPr>
      </w:pPr>
    </w:p>
    <w:p w14:paraId="618EDF63" w14:textId="006D1639" w:rsidR="000808F9" w:rsidRDefault="000808F9" w:rsidP="000808F9">
      <w:pPr>
        <w:rPr>
          <w:sz w:val="28"/>
          <w:szCs w:val="28"/>
        </w:rPr>
      </w:pPr>
    </w:p>
    <w:p w14:paraId="318BEA7C" w14:textId="77777777" w:rsidR="000808F9" w:rsidRPr="000808F9" w:rsidRDefault="000808F9" w:rsidP="000808F9">
      <w:pPr>
        <w:rPr>
          <w:sz w:val="28"/>
          <w:szCs w:val="28"/>
        </w:rPr>
      </w:pPr>
    </w:p>
    <w:p w14:paraId="38AA297B" w14:textId="3598BB4C" w:rsidR="005834D9" w:rsidRDefault="005834D9">
      <w:pPr>
        <w:rPr>
          <w:sz w:val="28"/>
          <w:szCs w:val="28"/>
        </w:rPr>
      </w:pPr>
    </w:p>
    <w:p w14:paraId="6D609EFF" w14:textId="77777777" w:rsidR="000808F9" w:rsidRDefault="000808F9">
      <w:pPr>
        <w:rPr>
          <w:sz w:val="28"/>
          <w:szCs w:val="28"/>
        </w:rPr>
      </w:pPr>
    </w:p>
    <w:p w14:paraId="1FF6C3A8" w14:textId="77777777" w:rsidR="005834D9" w:rsidRPr="005834D9" w:rsidRDefault="005834D9">
      <w:pPr>
        <w:rPr>
          <w:sz w:val="28"/>
          <w:szCs w:val="28"/>
        </w:rPr>
      </w:pPr>
    </w:p>
    <w:p w14:paraId="2FF5EB16" w14:textId="77777777" w:rsidR="00A13715" w:rsidRPr="005834D9" w:rsidRDefault="00A13715"/>
    <w:p w14:paraId="5CD86231" w14:textId="77777777" w:rsidR="00A13715" w:rsidRPr="005834D9" w:rsidRDefault="00A13715"/>
    <w:p w14:paraId="3419E0AB" w14:textId="77777777" w:rsidR="00A13715" w:rsidRPr="005834D9" w:rsidRDefault="00A13715"/>
    <w:p w14:paraId="51D8DB7A" w14:textId="77777777" w:rsidR="0050222F" w:rsidRPr="005834D9" w:rsidRDefault="0050222F"/>
    <w:sectPr w:rsidR="0050222F" w:rsidRPr="005834D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2F"/>
    <w:rsid w:val="000808F9"/>
    <w:rsid w:val="000A6755"/>
    <w:rsid w:val="004448DB"/>
    <w:rsid w:val="0050222F"/>
    <w:rsid w:val="005834D9"/>
    <w:rsid w:val="0085094C"/>
    <w:rsid w:val="008F45AD"/>
    <w:rsid w:val="00A13715"/>
    <w:rsid w:val="00A666D3"/>
    <w:rsid w:val="00C51648"/>
    <w:rsid w:val="00D10B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882A"/>
  <w15:chartTrackingRefBased/>
  <w15:docId w15:val="{28DB38B8-F755-4E3B-BDD5-7D1BA311A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02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2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222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222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222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222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222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222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222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222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222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222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222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222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222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222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222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222F"/>
    <w:rPr>
      <w:rFonts w:eastAsiaTheme="majorEastAsia" w:cstheme="majorBidi"/>
      <w:color w:val="272727" w:themeColor="text1" w:themeTint="D8"/>
    </w:rPr>
  </w:style>
  <w:style w:type="paragraph" w:styleId="Titel">
    <w:name w:val="Title"/>
    <w:basedOn w:val="Standard"/>
    <w:next w:val="Standard"/>
    <w:link w:val="TitelZchn"/>
    <w:uiPriority w:val="10"/>
    <w:qFormat/>
    <w:rsid w:val="00502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222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222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222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222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222F"/>
    <w:rPr>
      <w:i/>
      <w:iCs/>
      <w:color w:val="404040" w:themeColor="text1" w:themeTint="BF"/>
    </w:rPr>
  </w:style>
  <w:style w:type="paragraph" w:styleId="Listenabsatz">
    <w:name w:val="List Paragraph"/>
    <w:basedOn w:val="Standard"/>
    <w:uiPriority w:val="34"/>
    <w:qFormat/>
    <w:rsid w:val="0050222F"/>
    <w:pPr>
      <w:ind w:left="720"/>
      <w:contextualSpacing/>
    </w:pPr>
  </w:style>
  <w:style w:type="character" w:styleId="IntensiveHervorhebung">
    <w:name w:val="Intense Emphasis"/>
    <w:basedOn w:val="Absatz-Standardschriftart"/>
    <w:uiPriority w:val="21"/>
    <w:qFormat/>
    <w:rsid w:val="0050222F"/>
    <w:rPr>
      <w:i/>
      <w:iCs/>
      <w:color w:val="0F4761" w:themeColor="accent1" w:themeShade="BF"/>
    </w:rPr>
  </w:style>
  <w:style w:type="paragraph" w:styleId="IntensivesZitat">
    <w:name w:val="Intense Quote"/>
    <w:basedOn w:val="Standard"/>
    <w:next w:val="Standard"/>
    <w:link w:val="IntensivesZitatZchn"/>
    <w:uiPriority w:val="30"/>
    <w:qFormat/>
    <w:rsid w:val="00502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222F"/>
    <w:rPr>
      <w:i/>
      <w:iCs/>
      <w:color w:val="0F4761" w:themeColor="accent1" w:themeShade="BF"/>
    </w:rPr>
  </w:style>
  <w:style w:type="character" w:styleId="IntensiverVerweis">
    <w:name w:val="Intense Reference"/>
    <w:basedOn w:val="Absatz-Standardschriftart"/>
    <w:uiPriority w:val="32"/>
    <w:qFormat/>
    <w:rsid w:val="00502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528</Words>
  <Characters>3327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Börjesson, Sascha</dc:creator>
  <cp:keywords/>
  <dc:description/>
  <cp:lastModifiedBy>Börjesson, Sascha</cp:lastModifiedBy>
  <cp:revision>1</cp:revision>
  <dcterms:created xsi:type="dcterms:W3CDTF">2026-01-21T07:06:00Z</dcterms:created>
  <dcterms:modified xsi:type="dcterms:W3CDTF">2026-01-21T08:26:00Z</dcterms:modified>
</cp:coreProperties>
</file>