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87695" w14:textId="1248765B" w:rsidR="008A3E28" w:rsidRDefault="008A3E28" w:rsidP="008A3E28">
      <w:pPr>
        <w:pStyle w:val="Rubrik2"/>
      </w:pPr>
      <w:r>
        <w:t>Bakgrund</w:t>
      </w:r>
    </w:p>
    <w:p w14:paraId="574E5797" w14:textId="0C1DF68F" w:rsidR="008A3E28" w:rsidRDefault="008A3E28" w:rsidP="008A3E28">
      <w:r>
        <w:t xml:space="preserve">Dagens prissättningssystem för ersättning till skogsägare av virkesråvara bygger normalt på en prislista som beskriver priset per sortiment, stock eller per stam Möller </w:t>
      </w:r>
      <w:proofErr w:type="gramStart"/>
      <w:r>
        <w:t>m.fl.</w:t>
      </w:r>
      <w:proofErr w:type="gramEnd"/>
      <w:r>
        <w:t xml:space="preserve"> (2007). Priset är oftast ett pris fritt bilväg för avverkade volymer. Intäkterna är enligt modellen ovan väl specificerade beroende av sortiment, stock- eller träddimensioner och kvalitetsegenskaper. Kostnaderna däremot är svårt för skogsägarna att få belyst före avverkning om inte en mängd data om skogen samlas in. En parameter som ofta ingår är avverkningsobjektets medelstam som är svår eller dyr att mäta före avverkning. Förutom att medelstammen är svår att mäta före avverkning så är en allmän uppfattning bland många skogsägare och avverkningsentreprenörer att medelstam är en mindre bra mätparameter. Orsaken är att ett avverkningsbestånd, med en viss medelstamvolym, kan vara homogent med liknande stamstorlekar eller ett heterogent bestånd med stor diameterspridning från klena till grova stammar.    </w:t>
      </w:r>
    </w:p>
    <w:p w14:paraId="73833131" w14:textId="77777777" w:rsidR="008A3E28" w:rsidRDefault="008A3E28" w:rsidP="008A3E28">
      <w:r>
        <w:t xml:space="preserve">För att öka transparensen i virkesaffärerna mellan köpare och säljare bör därför modellen för kostnadsberäkning utvecklas. </w:t>
      </w:r>
    </w:p>
    <w:p w14:paraId="0B030FE0" w14:textId="77777777" w:rsidR="008A3E28" w:rsidRDefault="008A3E28" w:rsidP="008A3E28">
      <w:r>
        <w:t xml:space="preserve">Under de senaste 5 åren har skördarnas datainsamling i samband med avverkning förändrats från ackumulerade data i matrisform till data för enskilda träd som är koordinatsatta (Arlinger </w:t>
      </w:r>
      <w:proofErr w:type="gramStart"/>
      <w:r>
        <w:t>m.fl.</w:t>
      </w:r>
      <w:proofErr w:type="gramEnd"/>
      <w:r>
        <w:t xml:space="preserve"> 2013). De nya data som skördaren samlar in och lagrar har skapat möjligheter att beräkna en mängd nya nyckeltal som kan användas vid prissättning. Exempel på sådana nyckeltal är trädvolym eller stamantal per hektar och det enskilda trädets egenskaper som dimensioner och form. Även höjden för varje enskilt träd kan beräknas. Möjligheten att utveckla en modell baserat på det enskilda trädets egenskaper har därigenom gjorts praktiskt möjligt. I figur 1 nedan så illustreras tidsåtgången per avverkat träd baserat på skördardata där tidpunkt för fällning och kap inkluderats.</w:t>
      </w:r>
    </w:p>
    <w:p w14:paraId="0ABE1F9A" w14:textId="625EB498" w:rsidR="00570E20" w:rsidRDefault="00570E20" w:rsidP="00C24D37">
      <w:pPr>
        <w:pStyle w:val="Brdtext"/>
      </w:pPr>
    </w:p>
    <w:p w14:paraId="6A53E3A9" w14:textId="77777777" w:rsidR="008A3E28" w:rsidRDefault="008A3E28" w:rsidP="008A3E28">
      <w:pPr>
        <w:pStyle w:val="Rubrik2"/>
      </w:pPr>
      <w:bookmarkStart w:id="0" w:name="_Toc527456702"/>
      <w:r>
        <w:t>Skördare avverkad tid, volym per träd och kostnad</w:t>
      </w:r>
      <w:bookmarkEnd w:id="0"/>
    </w:p>
    <w:p w14:paraId="2F51B5C5" w14:textId="77777777" w:rsidR="008A3E28" w:rsidRDefault="008A3E28" w:rsidP="008A3E28">
      <w:pPr>
        <w:pStyle w:val="Brd"/>
      </w:pPr>
      <w:r>
        <w:t xml:space="preserve">För enskilda träd så lagras antingen tidpunkten när träden är färdigupparbetad eller när trädet fälls i skördarens </w:t>
      </w:r>
      <w:proofErr w:type="spellStart"/>
      <w:r>
        <w:t>hpr</w:t>
      </w:r>
      <w:proofErr w:type="spellEnd"/>
      <w:r>
        <w:t>-fil. I studien så användes alla tider för träd som understeg 600 sekunder (10 minuter). Tiden för ett enskilt träd beräknas som tidpunkt från att föregående träd avslutas till att det aktuella trädet avslutas. I modellen som användes så ingår förflyttning, fällning, upparbetning och mindre avbrott som tillsammans understiger 600 sekunder för ett enskilt träd. Träd där denna tid överstiger 10 minuter filtrerades bort i studien. Exempel på sådana träd är första trädet för dagen, efter en längre rast, och träd där ett längre avbrott skett, det senare kan exempelvis vara kalibrering vilket normalt tar mer än 10 minuter. Däremot bör exempelvis ett kedjebyte rymmas inom 10 minuters-filtret.</w:t>
      </w:r>
    </w:p>
    <w:p w14:paraId="6CB70534" w14:textId="77777777" w:rsidR="008A3E28" w:rsidRDefault="008A3E28" w:rsidP="008A3E28">
      <w:pPr>
        <w:pStyle w:val="Brd"/>
      </w:pPr>
      <w:r>
        <w:t>Vid beräkning av avverkad volym per timme så summerades alla träds volymer respektive tider i en DBH eller stamstorleksklass. Sedan delades volymen med avverkad tid. Volymen som används är upparbetad m</w:t>
      </w:r>
      <w:r>
        <w:rPr>
          <w:vertAlign w:val="superscript"/>
        </w:rPr>
        <w:t>3</w:t>
      </w:r>
      <w:r>
        <w:t xml:space="preserve">fub enligt skördarnas mätning. </w:t>
      </w:r>
    </w:p>
    <w:p w14:paraId="444F9666" w14:textId="07757F7F" w:rsidR="008A3E28" w:rsidRPr="00092E40" w:rsidRDefault="008A3E28" w:rsidP="008A3E28">
      <w:pPr>
        <w:pStyle w:val="Brd"/>
        <w:rPr>
          <w:i/>
        </w:rPr>
      </w:pPr>
      <w:r>
        <w:t xml:space="preserve">För beräkning av skördarkostnader så användes schablonbeloppet </w:t>
      </w:r>
      <w:r>
        <w:rPr>
          <w:i/>
        </w:rPr>
        <w:t>1</w:t>
      </w:r>
      <w:r>
        <w:rPr>
          <w:i/>
        </w:rPr>
        <w:t>800</w:t>
      </w:r>
      <w:r w:rsidRPr="00092E40">
        <w:rPr>
          <w:i/>
        </w:rPr>
        <w:t xml:space="preserve"> kr/ G15h</w:t>
      </w:r>
      <w:r>
        <w:rPr>
          <w:i/>
        </w:rPr>
        <w:t>.</w:t>
      </w:r>
    </w:p>
    <w:p w14:paraId="3C49A04B" w14:textId="77777777" w:rsidR="008A3E28" w:rsidRPr="00811D71" w:rsidRDefault="008A3E28" w:rsidP="008A3E28">
      <w:pPr>
        <w:pStyle w:val="Brd"/>
      </w:pPr>
      <w:r>
        <w:rPr>
          <w:noProof/>
        </w:rPr>
        <w:lastRenderedPageBreak/>
        <mc:AlternateContent>
          <mc:Choice Requires="wps">
            <w:drawing>
              <wp:anchor distT="45720" distB="45720" distL="114300" distR="114300" simplePos="0" relativeHeight="251661312" behindDoc="0" locked="0" layoutInCell="1" allowOverlap="1" wp14:anchorId="09DADA8A" wp14:editId="2BFEA1EC">
                <wp:simplePos x="0" y="0"/>
                <wp:positionH relativeFrom="column">
                  <wp:posOffset>1270</wp:posOffset>
                </wp:positionH>
                <wp:positionV relativeFrom="paragraph">
                  <wp:posOffset>302895</wp:posOffset>
                </wp:positionV>
                <wp:extent cx="4752340" cy="1404620"/>
                <wp:effectExtent l="0" t="0" r="101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solidFill>
                            <a:srgbClr val="000000"/>
                          </a:solidFill>
                          <a:miter lim="800000"/>
                          <a:headEnd/>
                          <a:tailEnd/>
                        </a:ln>
                      </wps:spPr>
                      <wps:txbx>
                        <w:txbxContent>
                          <w:p w14:paraId="162A4B1F" w14:textId="77777777" w:rsidR="008A3E28" w:rsidRDefault="008A3E28" w:rsidP="008A3E28">
                            <w:pPr>
                              <w:pStyle w:val="Brd"/>
                            </w:pPr>
                            <w:r>
                              <w:t xml:space="preserve">Avverkad tid per stam (sek/ </w:t>
                            </w:r>
                            <w:proofErr w:type="spellStart"/>
                            <w:r>
                              <w:t>st</w:t>
                            </w:r>
                            <w:proofErr w:type="spellEnd"/>
                            <w:r>
                              <w:t xml:space="preserve">) per DBH- eller stamvolym-klass = </w:t>
                            </w:r>
                          </w:p>
                          <w:p w14:paraId="6F90B389" w14:textId="77777777" w:rsidR="008A3E28" w:rsidRDefault="008A3E28" w:rsidP="008A3E28">
                            <w:pPr>
                              <w:pStyle w:val="Brd"/>
                            </w:pPr>
                            <w:r>
                              <w:sym w:font="Symbol" w:char="F053"/>
                            </w:r>
                            <w:r>
                              <w:t xml:space="preserve"> Avverkad tider(s)/ (</w:t>
                            </w:r>
                            <w:r>
                              <w:sym w:font="Symbol" w:char="F053"/>
                            </w:r>
                            <w:r>
                              <w:t xml:space="preserve"> Antal stammar(</w:t>
                            </w:r>
                            <w:proofErr w:type="spellStart"/>
                            <w:r>
                              <w:t>st</w:t>
                            </w:r>
                            <w:proofErr w:type="spellEnd"/>
                            <w:r>
                              <w:t>))</w:t>
                            </w:r>
                          </w:p>
                          <w:p w14:paraId="1D446F5B" w14:textId="77777777" w:rsidR="008A3E28" w:rsidRDefault="008A3E28" w:rsidP="008A3E2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DADA8A" id="_x0000_t202" coordsize="21600,21600" o:spt="202" path="m,l,21600r21600,l21600,xe">
                <v:stroke joinstyle="miter"/>
                <v:path gradientshapeok="t" o:connecttype="rect"/>
              </v:shapetype>
              <v:shape id="Text Box 2" o:spid="_x0000_s1026" type="#_x0000_t202" style="position:absolute;margin-left:.1pt;margin-top:23.85pt;width:374.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">
                <v:textbox style="mso-fit-shape-to-text:t">
                  <w:txbxContent>
                    <w:p w14:paraId="162A4B1F" w14:textId="77777777" w:rsidR="008A3E28" w:rsidRDefault="008A3E28" w:rsidP="008A3E28">
                      <w:pPr>
                        <w:pStyle w:val="Brd"/>
                      </w:pPr>
                      <w:r>
                        <w:t xml:space="preserve">Avverkad tid per stam (sek/ </w:t>
                      </w:r>
                      <w:proofErr w:type="spellStart"/>
                      <w:r>
                        <w:t>st</w:t>
                      </w:r>
                      <w:proofErr w:type="spellEnd"/>
                      <w:r>
                        <w:t xml:space="preserve">) per DBH- eller stamvolym-klass = </w:t>
                      </w:r>
                    </w:p>
                    <w:p w14:paraId="6F90B389" w14:textId="77777777" w:rsidR="008A3E28" w:rsidRDefault="008A3E28" w:rsidP="008A3E28">
                      <w:pPr>
                        <w:pStyle w:val="Brd"/>
                      </w:pPr>
                      <w:r>
                        <w:sym w:font="Symbol" w:char="F053"/>
                      </w:r>
                      <w:r>
                        <w:t xml:space="preserve"> Avverkad tider(s)/ (</w:t>
                      </w:r>
                      <w:r>
                        <w:sym w:font="Symbol" w:char="F053"/>
                      </w:r>
                      <w:r>
                        <w:t xml:space="preserve"> Antal stammar(</w:t>
                      </w:r>
                      <w:proofErr w:type="spellStart"/>
                      <w:r>
                        <w:t>st</w:t>
                      </w:r>
                      <w:proofErr w:type="spellEnd"/>
                      <w:r>
                        <w:t>))</w:t>
                      </w:r>
                    </w:p>
                    <w:p w14:paraId="1D446F5B" w14:textId="77777777" w:rsidR="008A3E28" w:rsidRDefault="008A3E28" w:rsidP="008A3E28"/>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296A0A4" wp14:editId="479D9F7A">
                <wp:simplePos x="0" y="0"/>
                <wp:positionH relativeFrom="column">
                  <wp:posOffset>1270</wp:posOffset>
                </wp:positionH>
                <wp:positionV relativeFrom="paragraph">
                  <wp:posOffset>302895</wp:posOffset>
                </wp:positionV>
                <wp:extent cx="4752340" cy="140462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solidFill>
                            <a:srgbClr val="000000"/>
                          </a:solidFill>
                          <a:miter lim="800000"/>
                          <a:headEnd/>
                          <a:tailEnd/>
                        </a:ln>
                      </wps:spPr>
                      <wps:txbx>
                        <w:txbxContent>
                          <w:p w14:paraId="2EEDF564" w14:textId="77777777" w:rsidR="008A3E28" w:rsidRDefault="008A3E28" w:rsidP="008A3E28">
                            <w:pPr>
                              <w:pStyle w:val="Brd"/>
                            </w:pPr>
                            <w:r>
                              <w:t>Avverkad volym per timme (m</w:t>
                            </w:r>
                            <w:r>
                              <w:rPr>
                                <w:vertAlign w:val="superscript"/>
                              </w:rPr>
                              <w:t>3</w:t>
                            </w:r>
                            <w:r>
                              <w:t xml:space="preserve">fub/ h) per DBH- eller stamvolym-klass = </w:t>
                            </w:r>
                          </w:p>
                          <w:p w14:paraId="79EBC2C9" w14:textId="77777777" w:rsidR="008A3E28" w:rsidRDefault="008A3E28" w:rsidP="008A3E28">
                            <w:pPr>
                              <w:pStyle w:val="Brd"/>
                            </w:pPr>
                            <w:r>
                              <w:sym w:font="Symbol" w:char="F053"/>
                            </w:r>
                            <w:r>
                              <w:t xml:space="preserve"> Avverkad volym(m</w:t>
                            </w:r>
                            <w:r>
                              <w:rPr>
                                <w:vertAlign w:val="superscript"/>
                              </w:rPr>
                              <w:t>3</w:t>
                            </w:r>
                            <w:proofErr w:type="gramStart"/>
                            <w:r>
                              <w:t>fub)/</w:t>
                            </w:r>
                            <w:proofErr w:type="gramEnd"/>
                            <w:r>
                              <w:t xml:space="preserve"> (</w:t>
                            </w:r>
                            <w:r>
                              <w:sym w:font="Symbol" w:char="F053"/>
                            </w:r>
                            <w:r>
                              <w:t xml:space="preserve"> Avverkade tider(s)</w:t>
                            </w:r>
                            <w:r w:rsidRPr="00811D71">
                              <w:t xml:space="preserve"> </w:t>
                            </w:r>
                            <w:r>
                              <w:t>/ 3600)</w:t>
                            </w:r>
                          </w:p>
                          <w:p w14:paraId="649C8178" w14:textId="77777777" w:rsidR="008A3E28" w:rsidRDefault="008A3E28" w:rsidP="008A3E2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6A0A4" id="_x0000_s1027" type="#_x0000_t202" style="position:absolute;margin-left:.1pt;margin-top:23.85pt;width:374.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">
                <v:textbox style="mso-fit-shape-to-text:t">
                  <w:txbxContent>
                    <w:p w14:paraId="2EEDF564" w14:textId="77777777" w:rsidR="008A3E28" w:rsidRDefault="008A3E28" w:rsidP="008A3E28">
                      <w:pPr>
                        <w:pStyle w:val="Brd"/>
                      </w:pPr>
                      <w:r>
                        <w:t>Avverkad volym per timme (m</w:t>
                      </w:r>
                      <w:r>
                        <w:rPr>
                          <w:vertAlign w:val="superscript"/>
                        </w:rPr>
                        <w:t>3</w:t>
                      </w:r>
                      <w:r>
                        <w:t xml:space="preserve">fub/ h) per DBH- eller stamvolym-klass = </w:t>
                      </w:r>
                    </w:p>
                    <w:p w14:paraId="79EBC2C9" w14:textId="77777777" w:rsidR="008A3E28" w:rsidRDefault="008A3E28" w:rsidP="008A3E28">
                      <w:pPr>
                        <w:pStyle w:val="Brd"/>
                      </w:pPr>
                      <w:r>
                        <w:sym w:font="Symbol" w:char="F053"/>
                      </w:r>
                      <w:r>
                        <w:t xml:space="preserve"> Avverkad volym(m</w:t>
                      </w:r>
                      <w:r>
                        <w:rPr>
                          <w:vertAlign w:val="superscript"/>
                        </w:rPr>
                        <w:t>3</w:t>
                      </w:r>
                      <w:proofErr w:type="gramStart"/>
                      <w:r>
                        <w:t>fub)/</w:t>
                      </w:r>
                      <w:proofErr w:type="gramEnd"/>
                      <w:r>
                        <w:t xml:space="preserve"> (</w:t>
                      </w:r>
                      <w:r>
                        <w:sym w:font="Symbol" w:char="F053"/>
                      </w:r>
                      <w:r>
                        <w:t xml:space="preserve"> Avverkade tider(s)</w:t>
                      </w:r>
                      <w:r w:rsidRPr="00811D71">
                        <w:t xml:space="preserve"> </w:t>
                      </w:r>
                      <w:r>
                        <w:t>/ 3600)</w:t>
                      </w:r>
                    </w:p>
                    <w:p w14:paraId="649C8178" w14:textId="77777777" w:rsidR="008A3E28" w:rsidRDefault="008A3E28" w:rsidP="008A3E28"/>
                  </w:txbxContent>
                </v:textbox>
                <w10:wrap type="square"/>
              </v:shape>
            </w:pict>
          </mc:Fallback>
        </mc:AlternateContent>
      </w:r>
    </w:p>
    <w:p w14:paraId="6F9743E5" w14:textId="77777777" w:rsidR="008A3E28" w:rsidRDefault="008A3E28" w:rsidP="008A3E28">
      <w:pPr>
        <w:pStyle w:val="Brd"/>
      </w:pPr>
    </w:p>
    <w:p w14:paraId="1914A28D" w14:textId="77777777" w:rsidR="008A3E28" w:rsidRPr="00811D71" w:rsidRDefault="008A3E28" w:rsidP="008A3E28">
      <w:pPr>
        <w:pStyle w:val="Brd"/>
      </w:pPr>
      <w:r>
        <w:rPr>
          <w:noProof/>
        </w:rPr>
        <mc:AlternateContent>
          <mc:Choice Requires="wps">
            <w:drawing>
              <wp:anchor distT="45720" distB="45720" distL="114300" distR="114300" simplePos="0" relativeHeight="251660288" behindDoc="0" locked="0" layoutInCell="1" allowOverlap="1" wp14:anchorId="04FBD461" wp14:editId="4C0F4489">
                <wp:simplePos x="0" y="0"/>
                <wp:positionH relativeFrom="column">
                  <wp:posOffset>1270</wp:posOffset>
                </wp:positionH>
                <wp:positionV relativeFrom="paragraph">
                  <wp:posOffset>302895</wp:posOffset>
                </wp:positionV>
                <wp:extent cx="4752340" cy="1404620"/>
                <wp:effectExtent l="0" t="0" r="1016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solidFill>
                            <a:srgbClr val="000000"/>
                          </a:solidFill>
                          <a:miter lim="800000"/>
                          <a:headEnd/>
                          <a:tailEnd/>
                        </a:ln>
                      </wps:spPr>
                      <wps:txbx>
                        <w:txbxContent>
                          <w:p w14:paraId="53439007" w14:textId="77777777" w:rsidR="008A3E28" w:rsidRDefault="008A3E28" w:rsidP="008A3E28">
                            <w:pPr>
                              <w:pStyle w:val="Brd"/>
                            </w:pPr>
                            <w:r>
                              <w:t>Kostnad per avverkad kubikmeter (kr/</w:t>
                            </w:r>
                            <w:r w:rsidRPr="00811D71">
                              <w:t xml:space="preserve"> </w:t>
                            </w:r>
                            <w:r>
                              <w:t>m</w:t>
                            </w:r>
                            <w:r>
                              <w:rPr>
                                <w:vertAlign w:val="superscript"/>
                              </w:rPr>
                              <w:t>3</w:t>
                            </w:r>
                            <w:r>
                              <w:t xml:space="preserve">fub) per DBH- eller stamvolym-klass = </w:t>
                            </w:r>
                          </w:p>
                          <w:p w14:paraId="61F94537" w14:textId="03C7BD5C" w:rsidR="008A3E28" w:rsidRDefault="008A3E28" w:rsidP="008A3E28">
                            <w:pPr>
                              <w:pStyle w:val="Brd"/>
                            </w:pPr>
                            <w:r>
                              <w:t xml:space="preserve"> (</w:t>
                            </w:r>
                            <w:r>
                              <w:sym w:font="Symbol" w:char="F053"/>
                            </w:r>
                            <w:r>
                              <w:t xml:space="preserve"> Avverkade tider(s)</w:t>
                            </w:r>
                            <w:r w:rsidRPr="00811D71">
                              <w:t xml:space="preserve"> </w:t>
                            </w:r>
                            <w:r>
                              <w:t xml:space="preserve">/ </w:t>
                            </w:r>
                            <w:proofErr w:type="gramStart"/>
                            <w:r>
                              <w:t>3600)/</w:t>
                            </w:r>
                            <w:proofErr w:type="gramEnd"/>
                            <w:r>
                              <w:t xml:space="preserve"> </w:t>
                            </w:r>
                            <w:r>
                              <w:sym w:font="Symbol" w:char="F053"/>
                            </w:r>
                            <w:r>
                              <w:t xml:space="preserve"> Avverkad volym(m</w:t>
                            </w:r>
                            <w:r>
                              <w:rPr>
                                <w:vertAlign w:val="superscript"/>
                              </w:rPr>
                              <w:t>3</w:t>
                            </w:r>
                            <w:r>
                              <w:t>fub) * 1</w:t>
                            </w:r>
                            <w:r>
                              <w:t>8</w:t>
                            </w:r>
                            <w:r>
                              <w:t>00 kr</w:t>
                            </w:r>
                          </w:p>
                          <w:p w14:paraId="32E145AB" w14:textId="77777777" w:rsidR="008A3E28" w:rsidRDefault="008A3E28" w:rsidP="008A3E2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BD461" id="_x0000_s1028" type="#_x0000_t202" style="position:absolute;margin-left:.1pt;margin-top:23.85pt;width:374.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hqjFQIAACcEAAAOAAAAZHJzL2Uyb0RvYy54bWysk9uO2yAQhu8r9R0Q940d19m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">
                <v:textbox style="mso-fit-shape-to-text:t">
                  <w:txbxContent>
                    <w:p w14:paraId="53439007" w14:textId="77777777" w:rsidR="008A3E28" w:rsidRDefault="008A3E28" w:rsidP="008A3E28">
                      <w:pPr>
                        <w:pStyle w:val="Brd"/>
                      </w:pPr>
                      <w:r>
                        <w:t>Kostnad per avverkad kubikmeter (kr/</w:t>
                      </w:r>
                      <w:r w:rsidRPr="00811D71">
                        <w:t xml:space="preserve"> </w:t>
                      </w:r>
                      <w:r>
                        <w:t>m</w:t>
                      </w:r>
                      <w:r>
                        <w:rPr>
                          <w:vertAlign w:val="superscript"/>
                        </w:rPr>
                        <w:t>3</w:t>
                      </w:r>
                      <w:r>
                        <w:t xml:space="preserve">fub) per DBH- eller stamvolym-klass = </w:t>
                      </w:r>
                    </w:p>
                    <w:p w14:paraId="61F94537" w14:textId="03C7BD5C" w:rsidR="008A3E28" w:rsidRDefault="008A3E28" w:rsidP="008A3E28">
                      <w:pPr>
                        <w:pStyle w:val="Brd"/>
                      </w:pPr>
                      <w:r>
                        <w:t xml:space="preserve"> (</w:t>
                      </w:r>
                      <w:r>
                        <w:sym w:font="Symbol" w:char="F053"/>
                      </w:r>
                      <w:r>
                        <w:t xml:space="preserve"> Avverkade tider(s)</w:t>
                      </w:r>
                      <w:r w:rsidRPr="00811D71">
                        <w:t xml:space="preserve"> </w:t>
                      </w:r>
                      <w:r>
                        <w:t xml:space="preserve">/ </w:t>
                      </w:r>
                      <w:proofErr w:type="gramStart"/>
                      <w:r>
                        <w:t>3600)/</w:t>
                      </w:r>
                      <w:proofErr w:type="gramEnd"/>
                      <w:r>
                        <w:t xml:space="preserve"> </w:t>
                      </w:r>
                      <w:r>
                        <w:sym w:font="Symbol" w:char="F053"/>
                      </w:r>
                      <w:r>
                        <w:t xml:space="preserve"> Avverkad volym(m</w:t>
                      </w:r>
                      <w:r>
                        <w:rPr>
                          <w:vertAlign w:val="superscript"/>
                        </w:rPr>
                        <w:t>3</w:t>
                      </w:r>
                      <w:r>
                        <w:t>fub) * 1</w:t>
                      </w:r>
                      <w:r>
                        <w:t>8</w:t>
                      </w:r>
                      <w:r>
                        <w:t>00 kr</w:t>
                      </w:r>
                    </w:p>
                    <w:p w14:paraId="32E145AB" w14:textId="77777777" w:rsidR="008A3E28" w:rsidRDefault="008A3E28" w:rsidP="008A3E28"/>
                  </w:txbxContent>
                </v:textbox>
                <w10:wrap type="square"/>
              </v:shape>
            </w:pict>
          </mc:Fallback>
        </mc:AlternateContent>
      </w:r>
    </w:p>
    <w:p w14:paraId="47ACC687" w14:textId="77777777" w:rsidR="008A3E28" w:rsidRDefault="008A3E28" w:rsidP="008A3E28">
      <w:pPr>
        <w:pStyle w:val="Brd"/>
      </w:pPr>
    </w:p>
    <w:p w14:paraId="4A48F193" w14:textId="77777777" w:rsidR="008A3E28" w:rsidRDefault="008A3E28" w:rsidP="008A3E28">
      <w:pPr>
        <w:pStyle w:val="Brd"/>
      </w:pPr>
    </w:p>
    <w:p w14:paraId="6B6867A5" w14:textId="77777777" w:rsidR="008A3E28" w:rsidRDefault="008A3E28" w:rsidP="008A3E28">
      <w:pPr>
        <w:pStyle w:val="Rubrik3"/>
      </w:pPr>
      <w:bookmarkStart w:id="1" w:name="_Toc527456703"/>
      <w:r>
        <w:t>Skotning</w:t>
      </w:r>
      <w:bookmarkEnd w:id="1"/>
    </w:p>
    <w:p w14:paraId="1F5D1D94" w14:textId="1B8B70F9" w:rsidR="008A3E28" w:rsidRDefault="008A3E28" w:rsidP="008A3E28">
      <w:pPr>
        <w:pStyle w:val="Brd"/>
      </w:pPr>
      <w:r>
        <w:t xml:space="preserve">För skotning så användes </w:t>
      </w:r>
      <w:proofErr w:type="spellStart"/>
      <w:r>
        <w:t>Skogforsk</w:t>
      </w:r>
      <w:proofErr w:type="spellEnd"/>
      <w:r>
        <w:t xml:space="preserve"> modell för terminaltid som omfattar tid för lastning, körning under lastning och lossning (Brunberg 2004). För beräkning så antas slutavverkning med stor skotare. Volymen 280 m</w:t>
      </w:r>
      <w:r w:rsidRPr="00E67A42">
        <w:rPr>
          <w:vertAlign w:val="superscript"/>
        </w:rPr>
        <w:t>3</w:t>
      </w:r>
      <w:r>
        <w:t xml:space="preserve">fub/ha har antagits.  I beräkningen så har </w:t>
      </w:r>
      <w:proofErr w:type="spellStart"/>
      <w:r>
        <w:t>skotningskostnaden</w:t>
      </w:r>
      <w:proofErr w:type="spellEnd"/>
      <w:r>
        <w:t xml:space="preserve"> </w:t>
      </w:r>
      <w:r>
        <w:t>150</w:t>
      </w:r>
      <w:r>
        <w:t>0 kr/h antagits. Dessutom har medelskotningsavståndet 300 meter antagits och kostnaden 4 kr/ m</w:t>
      </w:r>
      <w:r w:rsidRPr="00E67A42">
        <w:rPr>
          <w:vertAlign w:val="superscript"/>
        </w:rPr>
        <w:t>3</w:t>
      </w:r>
      <w:r>
        <w:t>fub per 100 meter skotningsavstånd, dvs 12 kr/ m</w:t>
      </w:r>
      <w:r w:rsidRPr="00E67A42">
        <w:rPr>
          <w:vertAlign w:val="superscript"/>
        </w:rPr>
        <w:t>3</w:t>
      </w:r>
      <w:r>
        <w:t>fub.</w:t>
      </w:r>
    </w:p>
    <w:p w14:paraId="52447B53" w14:textId="77777777" w:rsidR="008A3E28" w:rsidRDefault="008A3E28" w:rsidP="008A3E28">
      <w:pPr>
        <w:pStyle w:val="Brd"/>
      </w:pPr>
      <w:r>
        <w:t xml:space="preserve">Funktionerna som använts är: </w:t>
      </w:r>
    </w:p>
    <w:p w14:paraId="283C00B6" w14:textId="77777777" w:rsidR="008A3E28" w:rsidRPr="00092E40" w:rsidRDefault="008A3E28" w:rsidP="008A3E28">
      <w:pPr>
        <w:pStyle w:val="Brd"/>
        <w:ind w:left="720"/>
        <w:rPr>
          <w:i/>
        </w:rPr>
      </w:pPr>
      <w:r w:rsidRPr="00092E40">
        <w:rPr>
          <w:i/>
        </w:rPr>
        <w:t xml:space="preserve">T = K1 * (5,7 + K2 * UT + 11,45 * </w:t>
      </w:r>
      <w:r w:rsidRPr="00092E40">
        <w:rPr>
          <w:i/>
        </w:rPr>
        <w:sym w:font="Symbol" w:char="F0D6"/>
      </w:r>
      <w:proofErr w:type="gramStart"/>
      <w:r w:rsidRPr="00092E40">
        <w:rPr>
          <w:i/>
        </w:rPr>
        <w:t>UT)/</w:t>
      </w:r>
      <w:proofErr w:type="gramEnd"/>
      <w:r w:rsidRPr="00092E40">
        <w:rPr>
          <w:i/>
        </w:rPr>
        <w:t xml:space="preserve"> UT</w:t>
      </w:r>
    </w:p>
    <w:p w14:paraId="20F40CA0" w14:textId="77777777" w:rsidR="008A3E28" w:rsidRPr="00092E40" w:rsidRDefault="008A3E28" w:rsidP="008A3E28">
      <w:pPr>
        <w:pStyle w:val="Brd"/>
        <w:ind w:left="720"/>
        <w:rPr>
          <w:i/>
        </w:rPr>
      </w:pPr>
      <w:r w:rsidRPr="00092E40">
        <w:rPr>
          <w:i/>
        </w:rPr>
        <w:t>T = tidsåtgång i G15 min/ m</w:t>
      </w:r>
      <w:r w:rsidRPr="00092E40">
        <w:rPr>
          <w:i/>
          <w:vertAlign w:val="superscript"/>
        </w:rPr>
        <w:t>3</w:t>
      </w:r>
      <w:r w:rsidRPr="00092E40">
        <w:rPr>
          <w:i/>
        </w:rPr>
        <w:t>fub</w:t>
      </w:r>
    </w:p>
    <w:p w14:paraId="4D952D0B" w14:textId="77777777" w:rsidR="008A3E28" w:rsidRPr="00092E40" w:rsidRDefault="008A3E28" w:rsidP="008A3E28">
      <w:pPr>
        <w:pStyle w:val="Brd"/>
        <w:ind w:left="720"/>
        <w:rPr>
          <w:i/>
        </w:rPr>
      </w:pPr>
      <w:r w:rsidRPr="00092E40">
        <w:rPr>
          <w:i/>
        </w:rPr>
        <w:t>UT = uttaget i m</w:t>
      </w:r>
      <w:r w:rsidRPr="00092E40">
        <w:rPr>
          <w:i/>
          <w:vertAlign w:val="superscript"/>
        </w:rPr>
        <w:t>3</w:t>
      </w:r>
      <w:r w:rsidRPr="00092E40">
        <w:rPr>
          <w:i/>
        </w:rPr>
        <w:t>fub/ha</w:t>
      </w:r>
    </w:p>
    <w:p w14:paraId="6EEDCD72" w14:textId="77777777" w:rsidR="008A3E28" w:rsidRPr="00092E40" w:rsidRDefault="008A3E28" w:rsidP="008A3E28">
      <w:pPr>
        <w:pStyle w:val="Brd"/>
        <w:ind w:left="720"/>
        <w:rPr>
          <w:i/>
        </w:rPr>
      </w:pPr>
      <w:r w:rsidRPr="00092E40">
        <w:rPr>
          <w:i/>
        </w:rPr>
        <w:t>K1 = 1, K2 = 0,73</w:t>
      </w:r>
    </w:p>
    <w:p w14:paraId="33EF6F13" w14:textId="77777777" w:rsidR="008A3E28" w:rsidRPr="00092E40" w:rsidRDefault="008A3E28" w:rsidP="008A3E28">
      <w:pPr>
        <w:pStyle w:val="Brd"/>
        <w:ind w:left="720"/>
        <w:rPr>
          <w:i/>
        </w:rPr>
      </w:pPr>
      <w:proofErr w:type="spellStart"/>
      <w:r w:rsidRPr="00092E40">
        <w:rPr>
          <w:i/>
        </w:rPr>
        <w:t>Skotningskostnad</w:t>
      </w:r>
      <w:proofErr w:type="spellEnd"/>
      <w:r w:rsidRPr="00092E40">
        <w:rPr>
          <w:i/>
        </w:rPr>
        <w:t xml:space="preserve"> per m</w:t>
      </w:r>
      <w:r w:rsidRPr="00092E40">
        <w:rPr>
          <w:i/>
          <w:vertAlign w:val="superscript"/>
        </w:rPr>
        <w:t>3</w:t>
      </w:r>
      <w:r w:rsidRPr="00092E40">
        <w:rPr>
          <w:i/>
        </w:rPr>
        <w:t>fub = T/ 60 * SK + SA</w:t>
      </w:r>
      <w:r>
        <w:rPr>
          <w:i/>
        </w:rPr>
        <w:t>/100</w:t>
      </w:r>
      <w:r w:rsidRPr="00092E40">
        <w:rPr>
          <w:i/>
        </w:rPr>
        <w:t xml:space="preserve"> * 4 = 22,7 + 12 = 34,7 </w:t>
      </w:r>
    </w:p>
    <w:p w14:paraId="0384EBAC" w14:textId="55894ED9" w:rsidR="008A3E28" w:rsidRPr="00092E40" w:rsidRDefault="008A3E28" w:rsidP="008A3E28">
      <w:pPr>
        <w:pStyle w:val="Brd"/>
        <w:ind w:left="720"/>
        <w:rPr>
          <w:i/>
        </w:rPr>
      </w:pPr>
      <w:r w:rsidRPr="00092E40">
        <w:rPr>
          <w:i/>
        </w:rPr>
        <w:t xml:space="preserve">SK = </w:t>
      </w:r>
      <w:proofErr w:type="spellStart"/>
      <w:r w:rsidRPr="00092E40">
        <w:rPr>
          <w:i/>
        </w:rPr>
        <w:t>skotningskostnad</w:t>
      </w:r>
      <w:proofErr w:type="spellEnd"/>
      <w:r w:rsidRPr="00092E40">
        <w:rPr>
          <w:i/>
        </w:rPr>
        <w:t xml:space="preserve"> kr/ G15h </w:t>
      </w:r>
      <w:proofErr w:type="gramStart"/>
      <w:r w:rsidRPr="00092E40">
        <w:rPr>
          <w:i/>
        </w:rPr>
        <w:t xml:space="preserve">( </w:t>
      </w:r>
      <w:r>
        <w:rPr>
          <w:i/>
        </w:rPr>
        <w:t>150</w:t>
      </w:r>
      <w:r w:rsidRPr="00092E40">
        <w:rPr>
          <w:i/>
        </w:rPr>
        <w:t>0</w:t>
      </w:r>
      <w:proofErr w:type="gramEnd"/>
      <w:r w:rsidRPr="00092E40">
        <w:rPr>
          <w:i/>
        </w:rPr>
        <w:t xml:space="preserve"> kr default)</w:t>
      </w:r>
    </w:p>
    <w:p w14:paraId="1D51C8B4" w14:textId="77777777" w:rsidR="008A3E28" w:rsidRPr="00092E40" w:rsidRDefault="008A3E28" w:rsidP="008A3E28">
      <w:pPr>
        <w:pStyle w:val="Brd"/>
        <w:ind w:left="720"/>
        <w:rPr>
          <w:i/>
        </w:rPr>
      </w:pPr>
      <w:r w:rsidRPr="00092E40">
        <w:rPr>
          <w:i/>
        </w:rPr>
        <w:t xml:space="preserve">SA = </w:t>
      </w:r>
      <w:proofErr w:type="gramStart"/>
      <w:r w:rsidRPr="00092E40">
        <w:rPr>
          <w:i/>
        </w:rPr>
        <w:t>Skotningsavstånd  (</w:t>
      </w:r>
      <w:proofErr w:type="gramEnd"/>
      <w:r w:rsidRPr="00092E40">
        <w:rPr>
          <w:i/>
        </w:rPr>
        <w:t xml:space="preserve"> 300 meter default)</w:t>
      </w:r>
    </w:p>
    <w:p w14:paraId="658D631A" w14:textId="77777777" w:rsidR="008A3E28" w:rsidRDefault="008A3E28" w:rsidP="008A3E28">
      <w:pPr>
        <w:pStyle w:val="Brd"/>
      </w:pPr>
      <w:r>
        <w:t xml:space="preserve">I studien så användes samma </w:t>
      </w:r>
      <w:proofErr w:type="spellStart"/>
      <w:r>
        <w:t>skotningskostnad</w:t>
      </w:r>
      <w:proofErr w:type="spellEnd"/>
      <w:r>
        <w:t xml:space="preserve"> oberoende av objektens beskaffenhet dvs trädslag, volym per ha eller medelstam/ stock. En ökning av volymen per ha med 100 m</w:t>
      </w:r>
      <w:r w:rsidRPr="00E67A42">
        <w:rPr>
          <w:vertAlign w:val="superscript"/>
        </w:rPr>
        <w:t>3</w:t>
      </w:r>
      <w:r>
        <w:t>fub minskar enligt funktionen kostnaden med 1,6 kr/ m</w:t>
      </w:r>
      <w:r w:rsidRPr="00E67A42">
        <w:rPr>
          <w:vertAlign w:val="superscript"/>
        </w:rPr>
        <w:t>3</w:t>
      </w:r>
      <w:r>
        <w:t>fub och en minskning av volymen ökar kostnaden med 1,9 kr/ m</w:t>
      </w:r>
      <w:r w:rsidRPr="00E67A42">
        <w:rPr>
          <w:vertAlign w:val="superscript"/>
        </w:rPr>
        <w:t>3</w:t>
      </w:r>
      <w:r>
        <w:t xml:space="preserve">fub. För de flesta slutavverkningar ligger volymen inom detta intervall, dvs </w:t>
      </w:r>
      <w:proofErr w:type="gramStart"/>
      <w:r>
        <w:t>180-380</w:t>
      </w:r>
      <w:proofErr w:type="gramEnd"/>
      <w:r>
        <w:t xml:space="preserve"> m</w:t>
      </w:r>
      <w:r>
        <w:rPr>
          <w:vertAlign w:val="superscript"/>
        </w:rPr>
        <w:t>3</w:t>
      </w:r>
      <w:r>
        <w:t>fub per hektar.</w:t>
      </w:r>
    </w:p>
    <w:p w14:paraId="7C1FC1BF" w14:textId="77777777" w:rsidR="008A3E28" w:rsidRDefault="008A3E28" w:rsidP="008A3E28">
      <w:pPr>
        <w:pStyle w:val="Rubrik3"/>
      </w:pPr>
      <w:bookmarkStart w:id="2" w:name="_Toc527456704"/>
      <w:r>
        <w:t>Total kostnad</w:t>
      </w:r>
      <w:bookmarkEnd w:id="2"/>
    </w:p>
    <w:p w14:paraId="6958AC67" w14:textId="77777777" w:rsidR="008A3E28" w:rsidRDefault="008A3E28" w:rsidP="008A3E28">
      <w:pPr>
        <w:pStyle w:val="Brd"/>
      </w:pPr>
      <w:r w:rsidRPr="004E5F18">
        <w:t xml:space="preserve">För </w:t>
      </w:r>
      <w:r>
        <w:t xml:space="preserve">total drivningskostnad i studien så summerades </w:t>
      </w:r>
      <w:proofErr w:type="spellStart"/>
      <w:r>
        <w:t>skotningskostnad</w:t>
      </w:r>
      <w:proofErr w:type="spellEnd"/>
      <w:r>
        <w:t xml:space="preserve"> enligt ovan och framräknad avverkningskostnad enligt de olika modellerna. </w:t>
      </w:r>
    </w:p>
    <w:p w14:paraId="01413095" w14:textId="77777777" w:rsidR="008A3E28" w:rsidRDefault="008A3E28" w:rsidP="00C24D37">
      <w:pPr>
        <w:pStyle w:val="Brdtext"/>
      </w:pPr>
    </w:p>
    <w:p w14:paraId="72A8FD3F" w14:textId="766E9248" w:rsidR="008A3E28" w:rsidRDefault="008A3E28" w:rsidP="00C24D37">
      <w:pPr>
        <w:pStyle w:val="Brdtext"/>
      </w:pPr>
      <w:r w:rsidRPr="008A3E28">
        <w:lastRenderedPageBreak/>
        <w:drawing>
          <wp:inline distT="0" distB="0" distL="0" distR="0" wp14:anchorId="0AEEC1EE" wp14:editId="074EC191">
            <wp:extent cx="4989195" cy="3439160"/>
            <wp:effectExtent l="0" t="0" r="1905" b="8890"/>
            <wp:docPr id="1985599342" name="Bildobjekt 1" descr="En bild som visar text, skärmbild, linje, Graf&#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9342" name="Bildobjekt 1" descr="En bild som visar text, skärmbild, linje, Graf&#10;&#10;AI-genererat innehåll kan vara felaktigt."/>
                    <pic:cNvPicPr/>
                  </pic:nvPicPr>
                  <pic:blipFill>
                    <a:blip r:embed="rId9"/>
                    <a:stretch>
                      <a:fillRect/>
                    </a:stretch>
                  </pic:blipFill>
                  <pic:spPr>
                    <a:xfrm>
                      <a:off x="0" y="0"/>
                      <a:ext cx="4989195" cy="3439160"/>
                    </a:xfrm>
                    <a:prstGeom prst="rect">
                      <a:avLst/>
                    </a:prstGeom>
                  </pic:spPr>
                </pic:pic>
              </a:graphicData>
            </a:graphic>
          </wp:inline>
        </w:drawing>
      </w:r>
    </w:p>
    <w:p w14:paraId="6163A2D6" w14:textId="77777777" w:rsidR="00264BD2" w:rsidRDefault="00264BD2" w:rsidP="00C24D37">
      <w:pPr>
        <w:pStyle w:val="Brdtext"/>
      </w:pPr>
    </w:p>
    <w:p w14:paraId="0A868728" w14:textId="77777777" w:rsidR="00264BD2" w:rsidRDefault="00264BD2" w:rsidP="00C24D37">
      <w:pPr>
        <w:pStyle w:val="Brdtext"/>
      </w:pPr>
    </w:p>
    <w:p w14:paraId="0580680D" w14:textId="77777777" w:rsidR="00264BD2" w:rsidRDefault="00264BD2" w:rsidP="00C24D37">
      <w:pPr>
        <w:pStyle w:val="Brdtext"/>
      </w:pPr>
    </w:p>
    <w:p w14:paraId="4E011FDC" w14:textId="19089C3A" w:rsidR="00264BD2" w:rsidRPr="00570E20" w:rsidRDefault="00264BD2" w:rsidP="00C24D37">
      <w:pPr>
        <w:pStyle w:val="Brdtext"/>
      </w:pPr>
    </w:p>
    <w:sectPr w:rsidR="00264BD2" w:rsidRPr="00570E20" w:rsidSect="00A737DD">
      <w:headerReference w:type="even" r:id="rId10"/>
      <w:headerReference w:type="default" r:id="rId11"/>
      <w:footerReference w:type="even" r:id="rId12"/>
      <w:footerReference w:type="default" r:id="rId13"/>
      <w:headerReference w:type="first" r:id="rId14"/>
      <w:footerReference w:type="first" r:id="rId15"/>
      <w:pgSz w:w="11906" w:h="16838"/>
      <w:pgMar w:top="3042" w:right="1191" w:bottom="567" w:left="2858" w:header="96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B81A8" w14:textId="77777777" w:rsidR="008A3E28" w:rsidRPr="0096720D" w:rsidRDefault="008A3E28" w:rsidP="00C207EF">
      <w:r w:rsidRPr="0096720D">
        <w:separator/>
      </w:r>
    </w:p>
  </w:endnote>
  <w:endnote w:type="continuationSeparator" w:id="0">
    <w:p w14:paraId="6D1F1E79" w14:textId="77777777" w:rsidR="008A3E28" w:rsidRPr="0096720D" w:rsidRDefault="008A3E28" w:rsidP="00C207EF">
      <w:r w:rsidRPr="0096720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34FAC" w14:textId="77777777" w:rsidR="007455AA" w:rsidRDefault="007455A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048B1" w14:textId="77777777" w:rsidR="007455AA" w:rsidRDefault="007455AA">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0366" w14:textId="77777777" w:rsidR="007455AA" w:rsidRDefault="007455A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F056C" w14:textId="77777777" w:rsidR="008A3E28" w:rsidRPr="0096720D" w:rsidRDefault="008A3E28" w:rsidP="00C207EF">
      <w:r w:rsidRPr="0096720D">
        <w:separator/>
      </w:r>
    </w:p>
  </w:footnote>
  <w:footnote w:type="continuationSeparator" w:id="0">
    <w:p w14:paraId="53583DF0" w14:textId="77777777" w:rsidR="008A3E28" w:rsidRPr="0096720D" w:rsidRDefault="008A3E28" w:rsidP="00C207EF">
      <w:r w:rsidRPr="0096720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54849" w14:textId="77777777" w:rsidR="007455AA" w:rsidRDefault="007455AA">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1569"/>
      <w:gridCol w:w="1569"/>
      <w:gridCol w:w="958"/>
      <w:gridCol w:w="2182"/>
    </w:tblGrid>
    <w:tr w:rsidR="000E7D57" w:rsidRPr="0096720D" w14:paraId="393469FE" w14:textId="77777777" w:rsidTr="009073F3">
      <w:trPr>
        <w:trHeight w:val="227"/>
      </w:trPr>
      <w:tc>
        <w:tcPr>
          <w:tcW w:w="1569" w:type="dxa"/>
          <w:tcMar>
            <w:left w:w="0" w:type="dxa"/>
          </w:tcMar>
        </w:tcPr>
        <w:p w14:paraId="6806F500" w14:textId="77777777" w:rsidR="000E7D57" w:rsidRPr="0096720D" w:rsidRDefault="000E7D57" w:rsidP="00D50DDA">
          <w:pPr>
            <w:pStyle w:val="Sidhuvdsidfot"/>
          </w:pPr>
        </w:p>
      </w:tc>
      <w:tc>
        <w:tcPr>
          <w:tcW w:w="1569" w:type="dxa"/>
          <w:tcMar>
            <w:left w:w="0" w:type="dxa"/>
          </w:tcMar>
        </w:tcPr>
        <w:p w14:paraId="6DF1E28E" w14:textId="77777777" w:rsidR="000E7D57" w:rsidRPr="0096720D" w:rsidRDefault="000E7D57" w:rsidP="00D50DDA">
          <w:pPr>
            <w:pStyle w:val="Sidhuvdsidfot"/>
          </w:pPr>
        </w:p>
      </w:tc>
      <w:tc>
        <w:tcPr>
          <w:tcW w:w="1569" w:type="dxa"/>
          <w:tcMar>
            <w:left w:w="0" w:type="dxa"/>
          </w:tcMar>
        </w:tcPr>
        <w:p w14:paraId="738D4E74" w14:textId="77777777" w:rsidR="000E7D57" w:rsidRPr="0096720D" w:rsidRDefault="000E7D57" w:rsidP="00D50DDA">
          <w:pPr>
            <w:pStyle w:val="Sidhuvdsidfot"/>
          </w:pPr>
        </w:p>
      </w:tc>
      <w:tc>
        <w:tcPr>
          <w:tcW w:w="958" w:type="dxa"/>
          <w:tcMar>
            <w:left w:w="0" w:type="dxa"/>
          </w:tcMar>
        </w:tcPr>
        <w:p w14:paraId="0F07B580" w14:textId="77777777" w:rsidR="000E7D57" w:rsidRPr="0096720D" w:rsidRDefault="000E7D57" w:rsidP="00D50DDA">
          <w:pPr>
            <w:pStyle w:val="Sidhuvdsidfot"/>
          </w:pPr>
        </w:p>
      </w:tc>
      <w:tc>
        <w:tcPr>
          <w:tcW w:w="2182" w:type="dxa"/>
          <w:tcMar>
            <w:left w:w="0" w:type="dxa"/>
            <w:right w:w="0" w:type="dxa"/>
          </w:tcMar>
        </w:tcPr>
        <w:p w14:paraId="35CA9EA1" w14:textId="77777777" w:rsidR="000E7D57" w:rsidRPr="00557FAD" w:rsidRDefault="00CA7C59" w:rsidP="00D50DDA">
          <w:pPr>
            <w:pStyle w:val="Sidhuvdsidfot"/>
            <w:jc w:val="right"/>
            <w:rPr>
              <w:sz w:val="15"/>
              <w:szCs w:val="15"/>
            </w:rPr>
          </w:pPr>
          <w:r w:rsidRPr="00557FAD">
            <w:rPr>
              <w:sz w:val="15"/>
              <w:szCs w:val="15"/>
            </w:rPr>
            <w:fldChar w:fldCharType="begin"/>
          </w:r>
          <w:r w:rsidRPr="00557FAD">
            <w:rPr>
              <w:sz w:val="15"/>
              <w:szCs w:val="15"/>
            </w:rPr>
            <w:instrText>PAGE  \* Arabic  \* MERGEFORMAT</w:instrText>
          </w:r>
          <w:r w:rsidRPr="00557FAD">
            <w:rPr>
              <w:sz w:val="15"/>
              <w:szCs w:val="15"/>
            </w:rPr>
            <w:fldChar w:fldCharType="separate"/>
          </w:r>
          <w:r w:rsidRPr="00557FAD">
            <w:rPr>
              <w:sz w:val="15"/>
              <w:szCs w:val="15"/>
            </w:rPr>
            <w:t>1</w:t>
          </w:r>
          <w:r w:rsidRPr="00557FAD">
            <w:rPr>
              <w:sz w:val="15"/>
              <w:szCs w:val="15"/>
            </w:rPr>
            <w:fldChar w:fldCharType="end"/>
          </w:r>
          <w:r w:rsidRPr="00557FAD">
            <w:rPr>
              <w:sz w:val="15"/>
              <w:szCs w:val="15"/>
            </w:rPr>
            <w:t xml:space="preserve"> (</w:t>
          </w:r>
          <w:r w:rsidRPr="00557FAD">
            <w:rPr>
              <w:sz w:val="15"/>
              <w:szCs w:val="15"/>
            </w:rPr>
            <w:fldChar w:fldCharType="begin"/>
          </w:r>
          <w:r w:rsidRPr="00557FAD">
            <w:rPr>
              <w:sz w:val="15"/>
              <w:szCs w:val="15"/>
            </w:rPr>
            <w:instrText>NUMPAGES  \* Arabic  \* MERGEFORMAT</w:instrText>
          </w:r>
          <w:r w:rsidRPr="00557FAD">
            <w:rPr>
              <w:sz w:val="15"/>
              <w:szCs w:val="15"/>
            </w:rPr>
            <w:fldChar w:fldCharType="separate"/>
          </w:r>
          <w:r w:rsidRPr="00557FAD">
            <w:rPr>
              <w:sz w:val="15"/>
              <w:szCs w:val="15"/>
            </w:rPr>
            <w:t>2</w:t>
          </w:r>
          <w:r w:rsidRPr="00557FAD">
            <w:rPr>
              <w:sz w:val="15"/>
              <w:szCs w:val="15"/>
            </w:rPr>
            <w:fldChar w:fldCharType="end"/>
          </w:r>
          <w:r w:rsidRPr="00557FAD">
            <w:rPr>
              <w:sz w:val="15"/>
              <w:szCs w:val="15"/>
            </w:rPr>
            <w:t>)</w:t>
          </w:r>
        </w:p>
      </w:tc>
    </w:tr>
    <w:tr w:rsidR="000E7D57" w:rsidRPr="0096720D" w14:paraId="3F93EE44" w14:textId="77777777" w:rsidTr="00D50DDA">
      <w:tc>
        <w:tcPr>
          <w:tcW w:w="1569" w:type="dxa"/>
          <w:tcMar>
            <w:left w:w="0" w:type="dxa"/>
          </w:tcMar>
        </w:tcPr>
        <w:p w14:paraId="2AD31782" w14:textId="77777777" w:rsidR="000E7D57" w:rsidRPr="0096720D" w:rsidRDefault="000E7D57" w:rsidP="00D50DDA">
          <w:pPr>
            <w:pStyle w:val="Sidhuvdsidfot"/>
          </w:pPr>
        </w:p>
      </w:tc>
      <w:tc>
        <w:tcPr>
          <w:tcW w:w="1569" w:type="dxa"/>
          <w:tcMar>
            <w:left w:w="0" w:type="dxa"/>
          </w:tcMar>
        </w:tcPr>
        <w:p w14:paraId="7F398EB8" w14:textId="77777777" w:rsidR="000E7D57" w:rsidRPr="0096720D" w:rsidRDefault="000E7D57" w:rsidP="00D50DDA">
          <w:pPr>
            <w:pStyle w:val="Sidhuvdsidfot"/>
          </w:pPr>
        </w:p>
      </w:tc>
      <w:tc>
        <w:tcPr>
          <w:tcW w:w="1569" w:type="dxa"/>
          <w:tcMar>
            <w:left w:w="0" w:type="dxa"/>
          </w:tcMar>
        </w:tcPr>
        <w:p w14:paraId="5E252765" w14:textId="77777777" w:rsidR="000E7D57" w:rsidRPr="0096720D" w:rsidRDefault="000E7D57" w:rsidP="00D50DDA">
          <w:pPr>
            <w:pStyle w:val="Sidhuvdsidfot"/>
          </w:pPr>
        </w:p>
      </w:tc>
      <w:tc>
        <w:tcPr>
          <w:tcW w:w="958" w:type="dxa"/>
          <w:tcMar>
            <w:left w:w="0" w:type="dxa"/>
          </w:tcMar>
        </w:tcPr>
        <w:p w14:paraId="526545F3" w14:textId="77777777" w:rsidR="000E7D57" w:rsidRPr="0096720D" w:rsidRDefault="000E7D57" w:rsidP="00D50DDA">
          <w:pPr>
            <w:pStyle w:val="Sidhuvdsidfot"/>
          </w:pPr>
        </w:p>
      </w:tc>
      <w:sdt>
        <w:sdtPr>
          <w:rPr>
            <w:sz w:val="15"/>
            <w:szCs w:val="15"/>
          </w:rPr>
          <w:alias w:val="{{FormatDateTime(Form.Date, Translate(&quot;FormatGeneralDate&quot;))}}"/>
          <w:tag w:val="{&quot;templafy&quot;:{&quot;id&quot;:&quot;f10f77e8-9a9c-45d6-8644-7070a8b5dc08&quot;}}"/>
          <w:id w:val="829180573"/>
          <w:placeholder/>
        </w:sdtPr>
        <w:sdtEndPr/>
        <w:sdtContent>
          <w:tc>
            <w:tcPr>
              <w:tcW w:w="2182" w:type="dxa"/>
              <w:tcMar>
                <w:left w:w="0" w:type="dxa"/>
                <w:right w:w="0" w:type="dxa"/>
              </w:tcMar>
            </w:tcPr>
            <w:sdt>
              <w:sdtPr>
                <w:rPr>
                  <w:sz w:val="15"/>
                  <w:szCs w:val="15"/>
                </w:rPr>
                <w:alias w:val="{{FormatDateTime(Form.Date, Translate(&quot;FormatGeneralDate&quot;))}}"/>
                <w:tag w:val="{&quot;templafy&quot;:{&quot;id&quot;:&quot;8189adbf-d325-413f-8c0b-3f0310b56511&quot;}}"/>
                <w:id w:val="1966770851"/>
                <w:placeholder/>
              </w:sdtPr>
              <w:sdtEndPr/>
              <w:sdtContent>
                <w:p w14:paraId="12396993" w14:textId="77777777" w:rsidR="00701127" w:rsidRDefault="00264BD2">
                  <w:pPr>
                    <w:pStyle w:val="Sidhuvdsidfot"/>
                    <w:jc w:val="right"/>
                    <w:rPr>
                      <w:sz w:val="15"/>
                      <w:szCs w:val="15"/>
                    </w:rPr>
                  </w:pPr>
                  <w:r>
                    <w:rPr>
                      <w:sz w:val="15"/>
                      <w:szCs w:val="15"/>
                    </w:rPr>
                    <w:t>​</w:t>
                  </w:r>
                </w:p>
              </w:sdtContent>
            </w:sdt>
          </w:tc>
        </w:sdtContent>
      </w:sdt>
    </w:tr>
    <w:tr w:rsidR="00A737DD" w:rsidRPr="0096720D" w14:paraId="729FD2DF" w14:textId="77777777" w:rsidTr="00D50DDA">
      <w:tc>
        <w:tcPr>
          <w:tcW w:w="1569" w:type="dxa"/>
          <w:tcMar>
            <w:left w:w="0" w:type="dxa"/>
          </w:tcMar>
        </w:tcPr>
        <w:p w14:paraId="29287395" w14:textId="77777777" w:rsidR="00A737DD" w:rsidRPr="0096720D" w:rsidRDefault="00A737DD" w:rsidP="00D50DDA">
          <w:pPr>
            <w:pStyle w:val="Sidhuvdsidfot"/>
          </w:pPr>
        </w:p>
      </w:tc>
      <w:tc>
        <w:tcPr>
          <w:tcW w:w="1569" w:type="dxa"/>
          <w:tcMar>
            <w:left w:w="0" w:type="dxa"/>
          </w:tcMar>
        </w:tcPr>
        <w:p w14:paraId="0FE6DC8B" w14:textId="77777777" w:rsidR="00A737DD" w:rsidRPr="0096720D" w:rsidRDefault="00A737DD" w:rsidP="00D50DDA">
          <w:pPr>
            <w:pStyle w:val="Sidhuvdsidfot"/>
          </w:pPr>
        </w:p>
      </w:tc>
      <w:tc>
        <w:tcPr>
          <w:tcW w:w="1569" w:type="dxa"/>
          <w:tcMar>
            <w:left w:w="0" w:type="dxa"/>
          </w:tcMar>
        </w:tcPr>
        <w:p w14:paraId="26A789ED" w14:textId="77777777" w:rsidR="00A737DD" w:rsidRPr="0096720D" w:rsidRDefault="00A737DD" w:rsidP="00D50DDA">
          <w:pPr>
            <w:pStyle w:val="Sidhuvdsidfot"/>
          </w:pPr>
        </w:p>
      </w:tc>
      <w:tc>
        <w:tcPr>
          <w:tcW w:w="958" w:type="dxa"/>
          <w:tcMar>
            <w:left w:w="0" w:type="dxa"/>
          </w:tcMar>
        </w:tcPr>
        <w:p w14:paraId="0463233E" w14:textId="77777777" w:rsidR="00A737DD" w:rsidRPr="0096720D" w:rsidRDefault="00A737DD" w:rsidP="00D50DDA">
          <w:pPr>
            <w:pStyle w:val="Sidhuvdsidfot"/>
          </w:pPr>
        </w:p>
      </w:tc>
      <w:tc>
        <w:tcPr>
          <w:tcW w:w="2182" w:type="dxa"/>
          <w:tcMar>
            <w:left w:w="0" w:type="dxa"/>
            <w:right w:w="0" w:type="dxa"/>
          </w:tcMar>
        </w:tcPr>
        <w:p w14:paraId="6A4BA257" w14:textId="77777777" w:rsidR="00A737DD" w:rsidRPr="0096720D" w:rsidRDefault="00A737DD" w:rsidP="00D50DDA">
          <w:pPr>
            <w:pStyle w:val="Sidhuvdsidfot"/>
          </w:pPr>
        </w:p>
      </w:tc>
    </w:tr>
    <w:tr w:rsidR="00A737DD" w:rsidRPr="0096720D" w14:paraId="700E24D4" w14:textId="77777777" w:rsidTr="00D50DDA">
      <w:tc>
        <w:tcPr>
          <w:tcW w:w="1569" w:type="dxa"/>
          <w:tcMar>
            <w:left w:w="0" w:type="dxa"/>
          </w:tcMar>
        </w:tcPr>
        <w:p w14:paraId="7869AB18" w14:textId="77777777" w:rsidR="00A737DD" w:rsidRPr="0096720D" w:rsidRDefault="00A737DD" w:rsidP="00D50DDA">
          <w:pPr>
            <w:pStyle w:val="Sidhuvdsidfot"/>
          </w:pPr>
        </w:p>
      </w:tc>
      <w:tc>
        <w:tcPr>
          <w:tcW w:w="1569" w:type="dxa"/>
          <w:tcMar>
            <w:left w:w="0" w:type="dxa"/>
          </w:tcMar>
        </w:tcPr>
        <w:p w14:paraId="08D5C21D" w14:textId="77777777" w:rsidR="00A737DD" w:rsidRPr="0096720D" w:rsidRDefault="00A737DD" w:rsidP="00D50DDA">
          <w:pPr>
            <w:pStyle w:val="Sidhuvdsidfot"/>
          </w:pPr>
        </w:p>
      </w:tc>
      <w:tc>
        <w:tcPr>
          <w:tcW w:w="1569" w:type="dxa"/>
          <w:tcMar>
            <w:left w:w="0" w:type="dxa"/>
          </w:tcMar>
        </w:tcPr>
        <w:p w14:paraId="0B8498E5" w14:textId="77777777" w:rsidR="00A737DD" w:rsidRPr="0096720D" w:rsidRDefault="00A737DD" w:rsidP="00D50DDA">
          <w:pPr>
            <w:pStyle w:val="Sidhuvdsidfot"/>
          </w:pPr>
        </w:p>
      </w:tc>
      <w:tc>
        <w:tcPr>
          <w:tcW w:w="958" w:type="dxa"/>
          <w:tcMar>
            <w:left w:w="0" w:type="dxa"/>
          </w:tcMar>
        </w:tcPr>
        <w:p w14:paraId="78EA522B" w14:textId="77777777" w:rsidR="00A737DD" w:rsidRPr="0096720D" w:rsidRDefault="00A737DD" w:rsidP="00D50DDA">
          <w:pPr>
            <w:pStyle w:val="Sidhuvdsidfot"/>
          </w:pPr>
        </w:p>
      </w:tc>
      <w:tc>
        <w:tcPr>
          <w:tcW w:w="2182" w:type="dxa"/>
          <w:tcMar>
            <w:left w:w="0" w:type="dxa"/>
            <w:right w:w="0" w:type="dxa"/>
          </w:tcMar>
        </w:tcPr>
        <w:sdt>
          <w:sdtPr>
            <w:rPr>
              <w:sz w:val="15"/>
              <w:szCs w:val="15"/>
            </w:rPr>
            <w:alias w:val="{{UserProfile.Department}}"/>
            <w:tag w:val="{&quot;templafy&quot;:{&quot;id&quot;:&quot;ca23364a-a8c7-4c5c-95a5-d10542ebd9b2&quot;}}"/>
            <w:id w:val="-1797980055"/>
            <w:placeholder/>
          </w:sdtPr>
          <w:sdtEndPr/>
          <w:sdtContent>
            <w:sdt>
              <w:sdtPr>
                <w:rPr>
                  <w:sz w:val="15"/>
                  <w:szCs w:val="15"/>
                </w:rPr>
                <w:alias w:val="{{UserProfile.Department}}"/>
                <w:tag w:val="{&quot;templafy&quot;:{&quot;id&quot;:&quot;7776c8a9-2bdd-473b-a063-52c07855da1f&quot;}}"/>
                <w:id w:val="998308791"/>
                <w:placeholder/>
              </w:sdtPr>
              <w:sdtEndPr/>
              <w:sdtContent>
                <w:p w14:paraId="505F38AD" w14:textId="77777777" w:rsidR="00701127" w:rsidRDefault="00264BD2">
                  <w:pPr>
                    <w:pStyle w:val="Sidhuvdsidfot"/>
                    <w:jc w:val="right"/>
                    <w:rPr>
                      <w:sz w:val="15"/>
                      <w:szCs w:val="15"/>
                    </w:rPr>
                  </w:pPr>
                  <w:r>
                    <w:rPr>
                      <w:sz w:val="15"/>
                      <w:szCs w:val="15"/>
                    </w:rPr>
                    <w:t>SI Värdekedja och egna enheter</w:t>
                  </w:r>
                </w:p>
              </w:sdtContent>
            </w:sdt>
          </w:sdtContent>
        </w:sdt>
      </w:tc>
    </w:tr>
    <w:tr w:rsidR="000E7D57" w:rsidRPr="0096720D" w14:paraId="34389419" w14:textId="77777777" w:rsidTr="00D50DDA">
      <w:tc>
        <w:tcPr>
          <w:tcW w:w="1569" w:type="dxa"/>
          <w:tcMar>
            <w:left w:w="0" w:type="dxa"/>
          </w:tcMar>
        </w:tcPr>
        <w:p w14:paraId="69A7CD01" w14:textId="77777777" w:rsidR="000E7D57" w:rsidRPr="0096720D" w:rsidRDefault="000E7D57" w:rsidP="00D50DDA">
          <w:pPr>
            <w:pStyle w:val="Sidhuvdsidfot"/>
          </w:pPr>
        </w:p>
      </w:tc>
      <w:tc>
        <w:tcPr>
          <w:tcW w:w="1569" w:type="dxa"/>
          <w:tcMar>
            <w:left w:w="0" w:type="dxa"/>
          </w:tcMar>
        </w:tcPr>
        <w:p w14:paraId="65708018" w14:textId="77777777" w:rsidR="000E7D57" w:rsidRPr="0096720D" w:rsidRDefault="000E7D57" w:rsidP="00D50DDA">
          <w:pPr>
            <w:pStyle w:val="Sidhuvdsidfot"/>
          </w:pPr>
        </w:p>
      </w:tc>
      <w:tc>
        <w:tcPr>
          <w:tcW w:w="1569" w:type="dxa"/>
          <w:tcMar>
            <w:left w:w="0" w:type="dxa"/>
          </w:tcMar>
        </w:tcPr>
        <w:p w14:paraId="27EF05AB" w14:textId="77777777" w:rsidR="000E7D57" w:rsidRPr="0096720D" w:rsidRDefault="000E7D57" w:rsidP="00D50DDA">
          <w:pPr>
            <w:pStyle w:val="Sidhuvdsidfot"/>
          </w:pPr>
        </w:p>
      </w:tc>
      <w:tc>
        <w:tcPr>
          <w:tcW w:w="958" w:type="dxa"/>
          <w:tcMar>
            <w:left w:w="0" w:type="dxa"/>
          </w:tcMar>
        </w:tcPr>
        <w:p w14:paraId="17B928A5" w14:textId="77777777" w:rsidR="000E7D57" w:rsidRPr="0096720D" w:rsidRDefault="000E7D57" w:rsidP="00D50DDA">
          <w:pPr>
            <w:pStyle w:val="Sidhuvdsidfot"/>
          </w:pPr>
        </w:p>
      </w:tc>
      <w:sdt>
        <w:sdtPr>
          <w:rPr>
            <w:sz w:val="15"/>
            <w:szCs w:val="15"/>
          </w:rPr>
          <w:alias w:val="{{UserProfile.FirstName}} {{UserProfile.LastName}}"/>
          <w:tag w:val="{&quot;templafy&quot;:{&quot;id&quot;:&quot;2cc02530-89ef-42f5-bf89-d9f396677507&quot;}}"/>
          <w:id w:val="360635975"/>
          <w:placeholder/>
        </w:sdtPr>
        <w:sdtEndPr/>
        <w:sdtContent>
          <w:tc>
            <w:tcPr>
              <w:tcW w:w="2182" w:type="dxa"/>
              <w:tcMar>
                <w:left w:w="0" w:type="dxa"/>
                <w:right w:w="0" w:type="dxa"/>
              </w:tcMar>
            </w:tcPr>
            <w:sdt>
              <w:sdtPr>
                <w:rPr>
                  <w:sz w:val="15"/>
                  <w:szCs w:val="15"/>
                </w:rPr>
                <w:alias w:val="{{UserProfile.FirstName}} {{UserProfile.LastName}}"/>
                <w:tag w:val="{&quot;templafy&quot;:{&quot;id&quot;:&quot;2b7547f2-e499-4126-a820-8bef335d07a3&quot;}}"/>
                <w:id w:val="1263497528"/>
                <w:placeholder/>
              </w:sdtPr>
              <w:sdtEndPr/>
              <w:sdtContent>
                <w:p w14:paraId="35590C45" w14:textId="77777777" w:rsidR="00701127" w:rsidRDefault="00264BD2">
                  <w:pPr>
                    <w:pStyle w:val="Sidhuvdsidfot"/>
                    <w:jc w:val="right"/>
                    <w:rPr>
                      <w:sz w:val="15"/>
                      <w:szCs w:val="15"/>
                    </w:rPr>
                  </w:pPr>
                  <w:r>
                    <w:t>Jonas Hafmar</w:t>
                  </w:r>
                </w:p>
              </w:sdtContent>
            </w:sdt>
          </w:tc>
        </w:sdtContent>
      </w:sdt>
    </w:tr>
  </w:tbl>
  <w:p w14:paraId="79966589" w14:textId="77777777" w:rsidR="000E7D57" w:rsidRPr="0096720D" w:rsidRDefault="00BA29BD">
    <w:pPr>
      <w:pStyle w:val="Sidhuvud"/>
    </w:pPr>
    <w:r w:rsidRPr="00EE6116">
      <w:rPr>
        <w:noProof/>
      </w:rPr>
      <w:drawing>
        <wp:anchor distT="0" distB="0" distL="114300" distR="114300" simplePos="0" relativeHeight="251659264" behindDoc="1" locked="0" layoutInCell="1" allowOverlap="1" wp14:anchorId="48C62A41" wp14:editId="754FE630">
          <wp:simplePos x="0" y="0"/>
          <wp:positionH relativeFrom="leftMargin">
            <wp:posOffset>795655</wp:posOffset>
          </wp:positionH>
          <wp:positionV relativeFrom="page">
            <wp:posOffset>795655</wp:posOffset>
          </wp:positionV>
          <wp:extent cx="1058400" cy="244800"/>
          <wp:effectExtent l="0" t="0" r="0" b="3175"/>
          <wp:wrapNone/>
          <wp:docPr id="966351340" name="Bildobjekt 1" descr="En bild som visar Teckensnitt, Grafik, logotyp, grafisk desig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1296" name="Bildobjekt 1" descr="En bild som visar Teckensnitt, Grafik, logotyp, grafisk design&#10;&#10;AI-genererat innehåll kan vara felaktig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8400" cy="24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0493" w14:textId="77777777" w:rsidR="007455AA" w:rsidRDefault="007455AA">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28"/>
    <w:rsid w:val="0000240C"/>
    <w:rsid w:val="000B5E86"/>
    <w:rsid w:val="000E7D57"/>
    <w:rsid w:val="00124107"/>
    <w:rsid w:val="00135E55"/>
    <w:rsid w:val="001641B1"/>
    <w:rsid w:val="001A4BD0"/>
    <w:rsid w:val="001B65C5"/>
    <w:rsid w:val="001E4FF7"/>
    <w:rsid w:val="00205D2A"/>
    <w:rsid w:val="00240DC7"/>
    <w:rsid w:val="00241045"/>
    <w:rsid w:val="002432CB"/>
    <w:rsid w:val="00264BD2"/>
    <w:rsid w:val="002B06D8"/>
    <w:rsid w:val="002B2AA2"/>
    <w:rsid w:val="002C16DB"/>
    <w:rsid w:val="002D7D99"/>
    <w:rsid w:val="00313345"/>
    <w:rsid w:val="003150C5"/>
    <w:rsid w:val="00326BAA"/>
    <w:rsid w:val="00397A03"/>
    <w:rsid w:val="003C1980"/>
    <w:rsid w:val="003E3073"/>
    <w:rsid w:val="003E3BCD"/>
    <w:rsid w:val="004231CF"/>
    <w:rsid w:val="004A087D"/>
    <w:rsid w:val="004A7A41"/>
    <w:rsid w:val="004D3222"/>
    <w:rsid w:val="00531AEB"/>
    <w:rsid w:val="00557DCE"/>
    <w:rsid w:val="00557FAD"/>
    <w:rsid w:val="00570E20"/>
    <w:rsid w:val="00646408"/>
    <w:rsid w:val="00646549"/>
    <w:rsid w:val="00646F4C"/>
    <w:rsid w:val="006D4F7A"/>
    <w:rsid w:val="006F180F"/>
    <w:rsid w:val="00701127"/>
    <w:rsid w:val="0073412B"/>
    <w:rsid w:val="007455AA"/>
    <w:rsid w:val="007D0DE2"/>
    <w:rsid w:val="007F2132"/>
    <w:rsid w:val="007F55E6"/>
    <w:rsid w:val="00811C33"/>
    <w:rsid w:val="00823D00"/>
    <w:rsid w:val="00895A23"/>
    <w:rsid w:val="008A3E28"/>
    <w:rsid w:val="008A4674"/>
    <w:rsid w:val="008A5443"/>
    <w:rsid w:val="008B0D14"/>
    <w:rsid w:val="008F36C1"/>
    <w:rsid w:val="008F3DCB"/>
    <w:rsid w:val="009073F3"/>
    <w:rsid w:val="0091499D"/>
    <w:rsid w:val="00943597"/>
    <w:rsid w:val="0096720D"/>
    <w:rsid w:val="00996F2F"/>
    <w:rsid w:val="009A1A8D"/>
    <w:rsid w:val="009A503D"/>
    <w:rsid w:val="009C3E09"/>
    <w:rsid w:val="009E5663"/>
    <w:rsid w:val="00A20BD4"/>
    <w:rsid w:val="00A51648"/>
    <w:rsid w:val="00A71E0D"/>
    <w:rsid w:val="00A737DD"/>
    <w:rsid w:val="00AA0214"/>
    <w:rsid w:val="00AC6F52"/>
    <w:rsid w:val="00AE038E"/>
    <w:rsid w:val="00AE1A9A"/>
    <w:rsid w:val="00AF1BDC"/>
    <w:rsid w:val="00AF6CFD"/>
    <w:rsid w:val="00B924BF"/>
    <w:rsid w:val="00BA21BF"/>
    <w:rsid w:val="00BA29BD"/>
    <w:rsid w:val="00C207EF"/>
    <w:rsid w:val="00C24D37"/>
    <w:rsid w:val="00C359CB"/>
    <w:rsid w:val="00C40061"/>
    <w:rsid w:val="00C506E0"/>
    <w:rsid w:val="00C60EF7"/>
    <w:rsid w:val="00C74DE2"/>
    <w:rsid w:val="00C926BD"/>
    <w:rsid w:val="00CA1BC0"/>
    <w:rsid w:val="00CA7C59"/>
    <w:rsid w:val="00CB5391"/>
    <w:rsid w:val="00D01CB6"/>
    <w:rsid w:val="00D06119"/>
    <w:rsid w:val="00D264EF"/>
    <w:rsid w:val="00D50DDA"/>
    <w:rsid w:val="00D60440"/>
    <w:rsid w:val="00D60F8D"/>
    <w:rsid w:val="00D704CA"/>
    <w:rsid w:val="00D82C69"/>
    <w:rsid w:val="00DD0DE3"/>
    <w:rsid w:val="00DD75A7"/>
    <w:rsid w:val="00DE4789"/>
    <w:rsid w:val="00DF15C6"/>
    <w:rsid w:val="00E300A2"/>
    <w:rsid w:val="00E45E05"/>
    <w:rsid w:val="00E567F0"/>
    <w:rsid w:val="00EC0F74"/>
    <w:rsid w:val="00EC5B72"/>
    <w:rsid w:val="00ED1B83"/>
    <w:rsid w:val="00F02834"/>
    <w:rsid w:val="00F05212"/>
    <w:rsid w:val="00F1071B"/>
    <w:rsid w:val="00F40891"/>
    <w:rsid w:val="00FA2A54"/>
    <w:rsid w:val="00FC4CA5"/>
    <w:rsid w:val="00FF50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3E5E"/>
  <w15:chartTrackingRefBased/>
  <w15:docId w15:val="{E06C8E3B-4EBA-4347-A81A-883D6057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28"/>
    <w:pPr>
      <w:spacing w:after="0" w:line="240" w:lineRule="auto"/>
    </w:pPr>
    <w:rPr>
      <w:rFonts w:ascii="Garamond" w:eastAsia="Times New Roman" w:hAnsi="Garamond" w:cs="Times New Roman"/>
      <w:kern w:val="0"/>
      <w:sz w:val="24"/>
      <w:szCs w:val="20"/>
      <w:lang w:eastAsia="sv-SE"/>
      <w14:ligatures w14:val="none"/>
    </w:rPr>
  </w:style>
  <w:style w:type="paragraph" w:styleId="Rubrik1">
    <w:name w:val="heading 1"/>
    <w:basedOn w:val="Normal"/>
    <w:next w:val="Brdtext"/>
    <w:link w:val="Rubrik1Char"/>
    <w:uiPriority w:val="9"/>
    <w:qFormat/>
    <w:rsid w:val="00C207EF"/>
    <w:pPr>
      <w:keepNext/>
      <w:keepLines/>
      <w:spacing w:after="284" w:line="440" w:lineRule="exact"/>
      <w:contextualSpacing/>
      <w:outlineLvl w:val="0"/>
    </w:pPr>
    <w:rPr>
      <w:rFonts w:ascii="Arial" w:eastAsiaTheme="majorEastAsia" w:hAnsi="Arial" w:cstheme="majorBidi"/>
      <w:b/>
      <w:color w:val="000000" w:themeColor="text1"/>
      <w:kern w:val="2"/>
      <w:sz w:val="40"/>
      <w:szCs w:val="40"/>
      <w:lang w:eastAsia="en-US"/>
      <w14:ligatures w14:val="standardContextual"/>
    </w:rPr>
  </w:style>
  <w:style w:type="paragraph" w:styleId="Rubrik2">
    <w:name w:val="heading 2"/>
    <w:basedOn w:val="Normal"/>
    <w:next w:val="Brdtext"/>
    <w:link w:val="Rubrik2Char"/>
    <w:uiPriority w:val="9"/>
    <w:unhideWhenUsed/>
    <w:qFormat/>
    <w:rsid w:val="00B924BF"/>
    <w:pPr>
      <w:keepNext/>
      <w:keepLines/>
      <w:spacing w:before="170" w:after="57" w:line="280" w:lineRule="exact"/>
      <w:contextualSpacing/>
      <w:outlineLvl w:val="1"/>
    </w:pPr>
    <w:rPr>
      <w:rFonts w:ascii="Arial" w:eastAsiaTheme="majorEastAsia" w:hAnsi="Arial" w:cstheme="majorBidi"/>
      <w:b/>
      <w:color w:val="000000" w:themeColor="text1"/>
      <w:kern w:val="2"/>
      <w:szCs w:val="32"/>
      <w:lang w:eastAsia="en-US"/>
      <w14:ligatures w14:val="standardContextual"/>
    </w:rPr>
  </w:style>
  <w:style w:type="paragraph" w:styleId="Rubrik3">
    <w:name w:val="heading 3"/>
    <w:basedOn w:val="Normal"/>
    <w:next w:val="Brdtext"/>
    <w:link w:val="Rubrik3Char"/>
    <w:uiPriority w:val="9"/>
    <w:unhideWhenUsed/>
    <w:qFormat/>
    <w:rsid w:val="00B924BF"/>
    <w:pPr>
      <w:keepNext/>
      <w:keepLines/>
      <w:spacing w:before="113" w:after="57" w:line="216" w:lineRule="exact"/>
      <w:contextualSpacing/>
      <w:outlineLvl w:val="2"/>
    </w:pPr>
    <w:rPr>
      <w:rFonts w:ascii="Arial" w:eastAsiaTheme="majorEastAsia" w:hAnsi="Arial" w:cstheme="majorBidi"/>
      <w:b/>
      <w:color w:val="000000" w:themeColor="text1"/>
      <w:kern w:val="2"/>
      <w:sz w:val="18"/>
      <w:szCs w:val="28"/>
      <w:lang w:eastAsia="en-US"/>
      <w14:ligatures w14:val="standardContextual"/>
    </w:rPr>
  </w:style>
  <w:style w:type="paragraph" w:styleId="Rubrik4">
    <w:name w:val="heading 4"/>
    <w:basedOn w:val="Normal"/>
    <w:next w:val="Normal"/>
    <w:link w:val="Rubrik4Char"/>
    <w:uiPriority w:val="9"/>
    <w:semiHidden/>
    <w:unhideWhenUsed/>
    <w:rsid w:val="00C207EF"/>
    <w:pPr>
      <w:keepNext/>
      <w:keepLines/>
      <w:spacing w:before="80" w:after="40" w:line="216" w:lineRule="exact"/>
      <w:contextualSpacing/>
      <w:outlineLvl w:val="3"/>
    </w:pPr>
    <w:rPr>
      <w:rFonts w:ascii="Arial" w:eastAsiaTheme="majorEastAsia" w:hAnsi="Arial" w:cstheme="majorBidi"/>
      <w:i/>
      <w:iCs/>
      <w:color w:val="0F4761" w:themeColor="accent1" w:themeShade="BF"/>
      <w:kern w:val="2"/>
      <w:sz w:val="18"/>
      <w:szCs w:val="22"/>
      <w:lang w:eastAsia="en-US"/>
      <w14:ligatures w14:val="standardContextual"/>
    </w:rPr>
  </w:style>
  <w:style w:type="paragraph" w:styleId="Rubrik5">
    <w:name w:val="heading 5"/>
    <w:basedOn w:val="Normal"/>
    <w:next w:val="Normal"/>
    <w:link w:val="Rubrik5Char"/>
    <w:uiPriority w:val="9"/>
    <w:semiHidden/>
    <w:unhideWhenUsed/>
    <w:qFormat/>
    <w:rsid w:val="00C207EF"/>
    <w:pPr>
      <w:keepNext/>
      <w:keepLines/>
      <w:spacing w:before="80" w:after="40" w:line="216" w:lineRule="exact"/>
      <w:contextualSpacing/>
      <w:outlineLvl w:val="4"/>
    </w:pPr>
    <w:rPr>
      <w:rFonts w:ascii="Arial" w:eastAsiaTheme="majorEastAsia" w:hAnsi="Arial" w:cstheme="majorBidi"/>
      <w:color w:val="0F4761" w:themeColor="accent1" w:themeShade="BF"/>
      <w:kern w:val="2"/>
      <w:sz w:val="18"/>
      <w:szCs w:val="22"/>
      <w:lang w:eastAsia="en-US"/>
      <w14:ligatures w14:val="standardContextual"/>
    </w:rPr>
  </w:style>
  <w:style w:type="paragraph" w:styleId="Rubrik6">
    <w:name w:val="heading 6"/>
    <w:basedOn w:val="Normal"/>
    <w:next w:val="Normal"/>
    <w:link w:val="Rubrik6Char"/>
    <w:uiPriority w:val="9"/>
    <w:semiHidden/>
    <w:unhideWhenUsed/>
    <w:qFormat/>
    <w:rsid w:val="00C207EF"/>
    <w:pPr>
      <w:keepNext/>
      <w:keepLines/>
      <w:spacing w:before="40" w:line="216" w:lineRule="exact"/>
      <w:contextualSpacing/>
      <w:outlineLvl w:val="5"/>
    </w:pPr>
    <w:rPr>
      <w:rFonts w:ascii="Arial" w:eastAsiaTheme="majorEastAsia" w:hAnsi="Arial" w:cstheme="majorBidi"/>
      <w:i/>
      <w:iCs/>
      <w:color w:val="595959" w:themeColor="text1" w:themeTint="A6"/>
      <w:kern w:val="2"/>
      <w:sz w:val="18"/>
      <w:szCs w:val="22"/>
      <w:lang w:eastAsia="en-US"/>
      <w14:ligatures w14:val="standardContextual"/>
    </w:rPr>
  </w:style>
  <w:style w:type="paragraph" w:styleId="Rubrik7">
    <w:name w:val="heading 7"/>
    <w:basedOn w:val="Normal"/>
    <w:next w:val="Normal"/>
    <w:link w:val="Rubrik7Char"/>
    <w:uiPriority w:val="9"/>
    <w:semiHidden/>
    <w:unhideWhenUsed/>
    <w:qFormat/>
    <w:rsid w:val="00C207EF"/>
    <w:pPr>
      <w:keepNext/>
      <w:keepLines/>
      <w:spacing w:before="40" w:line="216" w:lineRule="exact"/>
      <w:contextualSpacing/>
      <w:outlineLvl w:val="6"/>
    </w:pPr>
    <w:rPr>
      <w:rFonts w:ascii="Arial" w:eastAsiaTheme="majorEastAsia" w:hAnsi="Arial" w:cstheme="majorBidi"/>
      <w:color w:val="595959" w:themeColor="text1" w:themeTint="A6"/>
      <w:kern w:val="2"/>
      <w:sz w:val="18"/>
      <w:szCs w:val="22"/>
      <w:lang w:eastAsia="en-US"/>
      <w14:ligatures w14:val="standardContextual"/>
    </w:rPr>
  </w:style>
  <w:style w:type="paragraph" w:styleId="Rubrik8">
    <w:name w:val="heading 8"/>
    <w:basedOn w:val="Normal"/>
    <w:next w:val="Normal"/>
    <w:link w:val="Rubrik8Char"/>
    <w:uiPriority w:val="9"/>
    <w:semiHidden/>
    <w:unhideWhenUsed/>
    <w:qFormat/>
    <w:rsid w:val="00C207EF"/>
    <w:pPr>
      <w:keepNext/>
      <w:keepLines/>
      <w:spacing w:line="216" w:lineRule="exact"/>
      <w:contextualSpacing/>
      <w:outlineLvl w:val="7"/>
    </w:pPr>
    <w:rPr>
      <w:rFonts w:ascii="Arial" w:eastAsiaTheme="majorEastAsia" w:hAnsi="Arial" w:cstheme="majorBidi"/>
      <w:i/>
      <w:iCs/>
      <w:color w:val="272727" w:themeColor="text1" w:themeTint="D8"/>
      <w:kern w:val="2"/>
      <w:sz w:val="18"/>
      <w:szCs w:val="22"/>
      <w:lang w:eastAsia="en-US"/>
      <w14:ligatures w14:val="standardContextual"/>
    </w:rPr>
  </w:style>
  <w:style w:type="paragraph" w:styleId="Rubrik9">
    <w:name w:val="heading 9"/>
    <w:basedOn w:val="Normal"/>
    <w:next w:val="Normal"/>
    <w:link w:val="Rubrik9Char"/>
    <w:uiPriority w:val="9"/>
    <w:semiHidden/>
    <w:unhideWhenUsed/>
    <w:qFormat/>
    <w:rsid w:val="00C207EF"/>
    <w:pPr>
      <w:keepNext/>
      <w:keepLines/>
      <w:spacing w:line="216" w:lineRule="exact"/>
      <w:contextualSpacing/>
      <w:outlineLvl w:val="8"/>
    </w:pPr>
    <w:rPr>
      <w:rFonts w:ascii="Arial" w:eastAsiaTheme="majorEastAsia" w:hAnsi="Arial" w:cstheme="majorBidi"/>
      <w:color w:val="272727" w:themeColor="text1" w:themeTint="D8"/>
      <w:kern w:val="2"/>
      <w:sz w:val="18"/>
      <w:szCs w:val="22"/>
      <w:lang w:eastAsia="en-US"/>
      <w14:ligatures w14:val="standardContextu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207EF"/>
    <w:rPr>
      <w:rFonts w:ascii="Arial" w:eastAsiaTheme="majorEastAsia" w:hAnsi="Arial" w:cstheme="majorBidi"/>
      <w:b/>
      <w:color w:val="000000" w:themeColor="text1"/>
      <w:sz w:val="40"/>
      <w:szCs w:val="40"/>
      <w:lang w:val="sv-SE"/>
    </w:rPr>
  </w:style>
  <w:style w:type="character" w:customStyle="1" w:styleId="Rubrik2Char">
    <w:name w:val="Rubrik 2 Char"/>
    <w:basedOn w:val="Standardstycketeckensnitt"/>
    <w:link w:val="Rubrik2"/>
    <w:uiPriority w:val="9"/>
    <w:rsid w:val="00B924BF"/>
    <w:rPr>
      <w:rFonts w:ascii="Arial" w:eastAsiaTheme="majorEastAsia" w:hAnsi="Arial" w:cstheme="majorBidi"/>
      <w:b/>
      <w:color w:val="000000" w:themeColor="text1"/>
      <w:sz w:val="24"/>
      <w:szCs w:val="32"/>
      <w:lang w:val="sv-SE"/>
    </w:rPr>
  </w:style>
  <w:style w:type="character" w:customStyle="1" w:styleId="Rubrik3Char">
    <w:name w:val="Rubrik 3 Char"/>
    <w:basedOn w:val="Standardstycketeckensnitt"/>
    <w:link w:val="Rubrik3"/>
    <w:uiPriority w:val="9"/>
    <w:rsid w:val="00B924BF"/>
    <w:rPr>
      <w:rFonts w:ascii="Arial" w:eastAsiaTheme="majorEastAsia" w:hAnsi="Arial" w:cstheme="majorBidi"/>
      <w:b/>
      <w:color w:val="000000" w:themeColor="text1"/>
      <w:sz w:val="18"/>
      <w:szCs w:val="28"/>
      <w:lang w:val="sv-SE"/>
    </w:rPr>
  </w:style>
  <w:style w:type="character" w:customStyle="1" w:styleId="Rubrik4Char">
    <w:name w:val="Rubrik 4 Char"/>
    <w:basedOn w:val="Standardstycketeckensnitt"/>
    <w:link w:val="Rubrik4"/>
    <w:uiPriority w:val="9"/>
    <w:semiHidden/>
    <w:rsid w:val="00C207EF"/>
    <w:rPr>
      <w:rFonts w:eastAsiaTheme="majorEastAsia" w:cstheme="majorBidi"/>
      <w:i/>
      <w:iCs/>
      <w:color w:val="0F4761" w:themeColor="accent1" w:themeShade="BF"/>
      <w:lang w:val="sv-SE"/>
    </w:rPr>
  </w:style>
  <w:style w:type="character" w:customStyle="1" w:styleId="Rubrik5Char">
    <w:name w:val="Rubrik 5 Char"/>
    <w:basedOn w:val="Standardstycketeckensnitt"/>
    <w:link w:val="Rubrik5"/>
    <w:uiPriority w:val="9"/>
    <w:semiHidden/>
    <w:rsid w:val="00C207EF"/>
    <w:rPr>
      <w:rFonts w:eastAsiaTheme="majorEastAsia" w:cstheme="majorBidi"/>
      <w:color w:val="0F4761" w:themeColor="accent1" w:themeShade="BF"/>
      <w:lang w:val="sv-SE"/>
    </w:rPr>
  </w:style>
  <w:style w:type="character" w:customStyle="1" w:styleId="Rubrik6Char">
    <w:name w:val="Rubrik 6 Char"/>
    <w:basedOn w:val="Standardstycketeckensnitt"/>
    <w:link w:val="Rubrik6"/>
    <w:uiPriority w:val="9"/>
    <w:semiHidden/>
    <w:rsid w:val="00C207EF"/>
    <w:rPr>
      <w:rFonts w:eastAsiaTheme="majorEastAsia" w:cstheme="majorBidi"/>
      <w:i/>
      <w:iCs/>
      <w:color w:val="595959" w:themeColor="text1" w:themeTint="A6"/>
      <w:lang w:val="sv-SE"/>
    </w:rPr>
  </w:style>
  <w:style w:type="character" w:customStyle="1" w:styleId="Rubrik7Char">
    <w:name w:val="Rubrik 7 Char"/>
    <w:basedOn w:val="Standardstycketeckensnitt"/>
    <w:link w:val="Rubrik7"/>
    <w:uiPriority w:val="9"/>
    <w:semiHidden/>
    <w:rsid w:val="00C207EF"/>
    <w:rPr>
      <w:rFonts w:eastAsiaTheme="majorEastAsia" w:cstheme="majorBidi"/>
      <w:color w:val="595959" w:themeColor="text1" w:themeTint="A6"/>
      <w:lang w:val="sv-SE"/>
    </w:rPr>
  </w:style>
  <w:style w:type="character" w:customStyle="1" w:styleId="Rubrik8Char">
    <w:name w:val="Rubrik 8 Char"/>
    <w:basedOn w:val="Standardstycketeckensnitt"/>
    <w:link w:val="Rubrik8"/>
    <w:uiPriority w:val="9"/>
    <w:semiHidden/>
    <w:rsid w:val="00C207EF"/>
    <w:rPr>
      <w:rFonts w:eastAsiaTheme="majorEastAsia" w:cstheme="majorBidi"/>
      <w:i/>
      <w:iCs/>
      <w:color w:val="272727" w:themeColor="text1" w:themeTint="D8"/>
      <w:lang w:val="sv-SE"/>
    </w:rPr>
  </w:style>
  <w:style w:type="character" w:customStyle="1" w:styleId="Rubrik9Char">
    <w:name w:val="Rubrik 9 Char"/>
    <w:basedOn w:val="Standardstycketeckensnitt"/>
    <w:link w:val="Rubrik9"/>
    <w:uiPriority w:val="9"/>
    <w:semiHidden/>
    <w:rsid w:val="00C207EF"/>
    <w:rPr>
      <w:rFonts w:eastAsiaTheme="majorEastAsia" w:cstheme="majorBidi"/>
      <w:color w:val="272727" w:themeColor="text1" w:themeTint="D8"/>
      <w:lang w:val="sv-SE"/>
    </w:rPr>
  </w:style>
  <w:style w:type="paragraph" w:styleId="Rubrik">
    <w:name w:val="Title"/>
    <w:basedOn w:val="Normal"/>
    <w:next w:val="Normal"/>
    <w:link w:val="RubrikChar"/>
    <w:uiPriority w:val="10"/>
    <w:rsid w:val="00C207E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RubrikChar">
    <w:name w:val="Rubrik Char"/>
    <w:basedOn w:val="Standardstycketeckensnitt"/>
    <w:link w:val="Rubrik"/>
    <w:uiPriority w:val="10"/>
    <w:rsid w:val="00C207EF"/>
    <w:rPr>
      <w:rFonts w:asciiTheme="majorHAnsi" w:eastAsiaTheme="majorEastAsia" w:hAnsiTheme="majorHAnsi" w:cstheme="majorBidi"/>
      <w:spacing w:val="-10"/>
      <w:kern w:val="28"/>
      <w:sz w:val="56"/>
      <w:szCs w:val="56"/>
      <w:lang w:val="sv-SE"/>
    </w:rPr>
  </w:style>
  <w:style w:type="paragraph" w:styleId="Underrubrik">
    <w:name w:val="Subtitle"/>
    <w:basedOn w:val="Normal"/>
    <w:next w:val="Normal"/>
    <w:link w:val="UnderrubrikChar"/>
    <w:uiPriority w:val="11"/>
    <w:rsid w:val="00C207EF"/>
    <w:pPr>
      <w:numPr>
        <w:ilvl w:val="1"/>
      </w:numPr>
      <w:spacing w:after="113" w:line="216" w:lineRule="exact"/>
      <w:contextualSpacing/>
    </w:pPr>
    <w:rPr>
      <w:rFonts w:ascii="Arial" w:eastAsiaTheme="majorEastAsia" w:hAnsi="Arial" w:cstheme="majorBidi"/>
      <w:color w:val="595959" w:themeColor="text1" w:themeTint="A6"/>
      <w:spacing w:val="15"/>
      <w:kern w:val="2"/>
      <w:sz w:val="28"/>
      <w:szCs w:val="28"/>
      <w:lang w:eastAsia="en-US"/>
      <w14:ligatures w14:val="standardContextual"/>
    </w:rPr>
  </w:style>
  <w:style w:type="character" w:customStyle="1" w:styleId="UnderrubrikChar">
    <w:name w:val="Underrubrik Char"/>
    <w:basedOn w:val="Standardstycketeckensnitt"/>
    <w:link w:val="Underrubrik"/>
    <w:uiPriority w:val="11"/>
    <w:rsid w:val="00C207EF"/>
    <w:rPr>
      <w:rFonts w:eastAsiaTheme="majorEastAsia" w:cstheme="majorBidi"/>
      <w:color w:val="595959" w:themeColor="text1" w:themeTint="A6"/>
      <w:spacing w:val="15"/>
      <w:sz w:val="28"/>
      <w:szCs w:val="28"/>
      <w:lang w:val="sv-SE"/>
    </w:rPr>
  </w:style>
  <w:style w:type="paragraph" w:styleId="Citat">
    <w:name w:val="Quote"/>
    <w:basedOn w:val="Normal"/>
    <w:next w:val="Normal"/>
    <w:link w:val="CitatChar"/>
    <w:uiPriority w:val="29"/>
    <w:rsid w:val="00C207EF"/>
    <w:pPr>
      <w:spacing w:before="160" w:after="113" w:line="216" w:lineRule="exact"/>
      <w:contextualSpacing/>
      <w:jc w:val="center"/>
    </w:pPr>
    <w:rPr>
      <w:rFonts w:ascii="Arial" w:eastAsiaTheme="minorHAnsi" w:hAnsi="Arial" w:cstheme="minorBidi"/>
      <w:i/>
      <w:iCs/>
      <w:color w:val="404040" w:themeColor="text1" w:themeTint="BF"/>
      <w:kern w:val="2"/>
      <w:sz w:val="18"/>
      <w:szCs w:val="22"/>
      <w:lang w:eastAsia="en-US"/>
      <w14:ligatures w14:val="standardContextual"/>
    </w:rPr>
  </w:style>
  <w:style w:type="character" w:customStyle="1" w:styleId="CitatChar">
    <w:name w:val="Citat Char"/>
    <w:basedOn w:val="Standardstycketeckensnitt"/>
    <w:link w:val="Citat"/>
    <w:uiPriority w:val="29"/>
    <w:rsid w:val="00C207EF"/>
    <w:rPr>
      <w:i/>
      <w:iCs/>
      <w:color w:val="404040" w:themeColor="text1" w:themeTint="BF"/>
      <w:lang w:val="sv-SE"/>
    </w:rPr>
  </w:style>
  <w:style w:type="paragraph" w:styleId="Liststycke">
    <w:name w:val="List Paragraph"/>
    <w:basedOn w:val="Normal"/>
    <w:uiPriority w:val="34"/>
    <w:rsid w:val="00C207EF"/>
    <w:pPr>
      <w:spacing w:after="113" w:line="216" w:lineRule="exact"/>
      <w:ind w:left="720"/>
      <w:contextualSpacing/>
    </w:pPr>
    <w:rPr>
      <w:rFonts w:ascii="Arial" w:eastAsiaTheme="minorHAnsi" w:hAnsi="Arial" w:cstheme="minorBidi"/>
      <w:kern w:val="2"/>
      <w:sz w:val="18"/>
      <w:szCs w:val="22"/>
      <w:lang w:eastAsia="en-US"/>
      <w14:ligatures w14:val="standardContextual"/>
    </w:rPr>
  </w:style>
  <w:style w:type="character" w:styleId="Starkbetoning">
    <w:name w:val="Intense Emphasis"/>
    <w:basedOn w:val="Standardstycketeckensnitt"/>
    <w:uiPriority w:val="21"/>
    <w:rsid w:val="00C207EF"/>
    <w:rPr>
      <w:i/>
      <w:iCs/>
      <w:color w:val="0F4761" w:themeColor="accent1" w:themeShade="BF"/>
      <w:lang w:val="sv-SE"/>
    </w:rPr>
  </w:style>
  <w:style w:type="paragraph" w:styleId="Starktcitat">
    <w:name w:val="Intense Quote"/>
    <w:basedOn w:val="Normal"/>
    <w:next w:val="Normal"/>
    <w:link w:val="StarktcitatChar"/>
    <w:uiPriority w:val="30"/>
    <w:rsid w:val="00C207EF"/>
    <w:pPr>
      <w:pBdr>
        <w:top w:val="single" w:sz="4" w:space="10" w:color="0F4761" w:themeColor="accent1" w:themeShade="BF"/>
        <w:bottom w:val="single" w:sz="4" w:space="10" w:color="0F4761" w:themeColor="accent1" w:themeShade="BF"/>
      </w:pBdr>
      <w:spacing w:before="360" w:after="360" w:line="216" w:lineRule="exact"/>
      <w:ind w:left="864" w:right="864"/>
      <w:contextualSpacing/>
      <w:jc w:val="center"/>
    </w:pPr>
    <w:rPr>
      <w:rFonts w:ascii="Arial" w:eastAsiaTheme="minorHAnsi" w:hAnsi="Arial" w:cstheme="minorBidi"/>
      <w:i/>
      <w:iCs/>
      <w:color w:val="0F4761" w:themeColor="accent1" w:themeShade="BF"/>
      <w:kern w:val="2"/>
      <w:sz w:val="18"/>
      <w:szCs w:val="22"/>
      <w:lang w:eastAsia="en-US"/>
      <w14:ligatures w14:val="standardContextual"/>
    </w:rPr>
  </w:style>
  <w:style w:type="character" w:customStyle="1" w:styleId="StarktcitatChar">
    <w:name w:val="Starkt citat Char"/>
    <w:basedOn w:val="Standardstycketeckensnitt"/>
    <w:link w:val="Starktcitat"/>
    <w:uiPriority w:val="30"/>
    <w:rsid w:val="00C207EF"/>
    <w:rPr>
      <w:i/>
      <w:iCs/>
      <w:color w:val="0F4761" w:themeColor="accent1" w:themeShade="BF"/>
      <w:lang w:val="sv-SE"/>
    </w:rPr>
  </w:style>
  <w:style w:type="character" w:styleId="Starkreferens">
    <w:name w:val="Intense Reference"/>
    <w:basedOn w:val="Standardstycketeckensnitt"/>
    <w:uiPriority w:val="32"/>
    <w:rsid w:val="00C207EF"/>
    <w:rPr>
      <w:b/>
      <w:bCs/>
      <w:smallCaps/>
      <w:color w:val="0F4761" w:themeColor="accent1" w:themeShade="BF"/>
      <w:spacing w:val="5"/>
      <w:lang w:val="sv-SE"/>
    </w:rPr>
  </w:style>
  <w:style w:type="paragraph" w:styleId="Sidhuvud">
    <w:name w:val="header"/>
    <w:basedOn w:val="Normal"/>
    <w:link w:val="SidhuvudChar"/>
    <w:uiPriority w:val="99"/>
    <w:unhideWhenUsed/>
    <w:rsid w:val="00C207EF"/>
    <w:pPr>
      <w:tabs>
        <w:tab w:val="center" w:pos="4536"/>
        <w:tab w:val="right" w:pos="9072"/>
      </w:tabs>
      <w:contextualSpacing/>
    </w:pPr>
    <w:rPr>
      <w:rFonts w:ascii="Arial" w:eastAsiaTheme="minorHAnsi" w:hAnsi="Arial" w:cstheme="minorBidi"/>
      <w:kern w:val="2"/>
      <w:sz w:val="18"/>
      <w:szCs w:val="22"/>
      <w:lang w:eastAsia="en-US"/>
      <w14:ligatures w14:val="standardContextual"/>
    </w:rPr>
  </w:style>
  <w:style w:type="character" w:customStyle="1" w:styleId="SidhuvudChar">
    <w:name w:val="Sidhuvud Char"/>
    <w:basedOn w:val="Standardstycketeckensnitt"/>
    <w:link w:val="Sidhuvud"/>
    <w:uiPriority w:val="99"/>
    <w:rsid w:val="00C207EF"/>
    <w:rPr>
      <w:lang w:val="sv-SE"/>
    </w:rPr>
  </w:style>
  <w:style w:type="paragraph" w:styleId="Sidfot">
    <w:name w:val="footer"/>
    <w:basedOn w:val="Normal"/>
    <w:link w:val="SidfotChar"/>
    <w:uiPriority w:val="99"/>
    <w:unhideWhenUsed/>
    <w:rsid w:val="00C207EF"/>
    <w:pPr>
      <w:tabs>
        <w:tab w:val="center" w:pos="4536"/>
        <w:tab w:val="right" w:pos="9072"/>
      </w:tabs>
      <w:contextualSpacing/>
    </w:pPr>
    <w:rPr>
      <w:rFonts w:ascii="Arial" w:eastAsiaTheme="minorHAnsi" w:hAnsi="Arial" w:cstheme="minorBidi"/>
      <w:kern w:val="2"/>
      <w:sz w:val="18"/>
      <w:szCs w:val="22"/>
      <w:lang w:eastAsia="en-US"/>
      <w14:ligatures w14:val="standardContextual"/>
    </w:rPr>
  </w:style>
  <w:style w:type="character" w:customStyle="1" w:styleId="SidfotChar">
    <w:name w:val="Sidfot Char"/>
    <w:basedOn w:val="Standardstycketeckensnitt"/>
    <w:link w:val="Sidfot"/>
    <w:uiPriority w:val="99"/>
    <w:rsid w:val="00C207EF"/>
    <w:rPr>
      <w:lang w:val="sv-SE"/>
    </w:rPr>
  </w:style>
  <w:style w:type="paragraph" w:customStyle="1" w:styleId="Ingress">
    <w:name w:val="Ingress"/>
    <w:next w:val="Brdtext"/>
    <w:link w:val="IngressChar"/>
    <w:qFormat/>
    <w:rsid w:val="008A4674"/>
    <w:pPr>
      <w:spacing w:before="226" w:after="226"/>
    </w:pPr>
    <w:rPr>
      <w:rFonts w:ascii="Arial" w:eastAsiaTheme="majorEastAsia" w:hAnsi="Arial" w:cstheme="majorBidi"/>
      <w:color w:val="000000" w:themeColor="text1"/>
      <w:sz w:val="24"/>
      <w:szCs w:val="32"/>
    </w:rPr>
  </w:style>
  <w:style w:type="character" w:customStyle="1" w:styleId="IngressChar">
    <w:name w:val="Ingress Char"/>
    <w:basedOn w:val="Rubrik2Char"/>
    <w:link w:val="Ingress"/>
    <w:rsid w:val="008A4674"/>
    <w:rPr>
      <w:rFonts w:ascii="Arial" w:eastAsiaTheme="majorEastAsia" w:hAnsi="Arial" w:cstheme="majorBidi"/>
      <w:b w:val="0"/>
      <w:color w:val="000000" w:themeColor="text1"/>
      <w:sz w:val="24"/>
      <w:szCs w:val="32"/>
      <w:lang w:val="sv-SE"/>
    </w:rPr>
  </w:style>
  <w:style w:type="table" w:styleId="Tabellrutnt">
    <w:name w:val="Table Grid"/>
    <w:basedOn w:val="Normaltabell"/>
    <w:uiPriority w:val="39"/>
    <w:rsid w:val="000E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huvdsidfot">
    <w:name w:val="Sidhuvd_sidfot"/>
    <w:basedOn w:val="Sidhuvud"/>
    <w:link w:val="SidhuvdsidfotChar"/>
    <w:qFormat/>
    <w:rsid w:val="00D50DDA"/>
    <w:pPr>
      <w:spacing w:line="160" w:lineRule="exact"/>
    </w:pPr>
    <w:rPr>
      <w:sz w:val="12"/>
      <w:szCs w:val="12"/>
    </w:rPr>
  </w:style>
  <w:style w:type="character" w:customStyle="1" w:styleId="SidhuvdsidfotChar">
    <w:name w:val="Sidhuvd_sidfot Char"/>
    <w:basedOn w:val="SidhuvudChar"/>
    <w:link w:val="Sidhuvdsidfot"/>
    <w:rsid w:val="00D50DDA"/>
    <w:rPr>
      <w:rFonts w:ascii="Arial" w:hAnsi="Arial"/>
      <w:sz w:val="12"/>
      <w:szCs w:val="12"/>
      <w:lang w:val="sv-SE"/>
    </w:rPr>
  </w:style>
  <w:style w:type="paragraph" w:customStyle="1" w:styleId="Brdtext">
    <w:name w:val="Brödtext."/>
    <w:link w:val="BrdtextChar"/>
    <w:qFormat/>
    <w:rsid w:val="008A4674"/>
    <w:pPr>
      <w:spacing w:after="113" w:line="264" w:lineRule="auto"/>
    </w:pPr>
    <w:rPr>
      <w:rFonts w:ascii="Arial" w:eastAsiaTheme="majorEastAsia" w:hAnsi="Arial" w:cstheme="majorBidi"/>
      <w:color w:val="000000" w:themeColor="text1"/>
      <w:sz w:val="18"/>
      <w:szCs w:val="40"/>
    </w:rPr>
  </w:style>
  <w:style w:type="character" w:customStyle="1" w:styleId="BrdtextChar">
    <w:name w:val="Brödtext. Char"/>
    <w:basedOn w:val="Rubrik1Char"/>
    <w:link w:val="Brdtext"/>
    <w:rsid w:val="008A4674"/>
    <w:rPr>
      <w:rFonts w:ascii="Arial" w:eastAsiaTheme="majorEastAsia" w:hAnsi="Arial" w:cstheme="majorBidi"/>
      <w:b w:val="0"/>
      <w:color w:val="000000" w:themeColor="text1"/>
      <w:sz w:val="18"/>
      <w:szCs w:val="40"/>
      <w:lang w:val="sv-SE"/>
    </w:rPr>
  </w:style>
  <w:style w:type="character" w:styleId="Platshllartext">
    <w:name w:val="Placeholder Text"/>
    <w:basedOn w:val="Standardstycketeckensnitt"/>
    <w:uiPriority w:val="99"/>
    <w:semiHidden/>
    <w:rsid w:val="008A5443"/>
    <w:rPr>
      <w:color w:val="666666"/>
      <w:lang w:val="sv-SE"/>
    </w:rPr>
  </w:style>
  <w:style w:type="paragraph" w:customStyle="1" w:styleId="Brd">
    <w:name w:val="Bröd"/>
    <w:basedOn w:val="Normal"/>
    <w:link w:val="BrdChar"/>
    <w:qFormat/>
    <w:rsid w:val="008A3E28"/>
    <w:pPr>
      <w:spacing w:after="180"/>
    </w:pPr>
    <w:rPr>
      <w:rFonts w:ascii="Georgia" w:hAnsi="Georgia"/>
      <w:sz w:val="20"/>
    </w:rPr>
  </w:style>
  <w:style w:type="character" w:customStyle="1" w:styleId="BrdChar">
    <w:name w:val="Bröd Char"/>
    <w:basedOn w:val="Standardstycketeckensnitt"/>
    <w:link w:val="Brd"/>
    <w:rsid w:val="008A3E28"/>
    <w:rPr>
      <w:rFonts w:ascii="Georgia" w:eastAsia="Times New Roman" w:hAnsi="Georgia" w:cs="Times New Roman"/>
      <w:kern w:val="0"/>
      <w:sz w:val="20"/>
      <w:szCs w:val="2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pha\AppData\Local\Temp\Templafy\WordVsto\o0dgbra2.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required":false,"helpTexts":{},"spacing":{},"shareValue":false,"type":"datePicker","name":"Date","label":"Datum / date"}],"formDataEntries":[{"name":"Date","value":"akQqjtVipGMlc6z+qOoFCw=="}]}]]></TemplafyFormConfiguration>
</file>

<file path=customXml/item2.xml><?xml version="1.0" encoding="utf-8"?>
<TemplafyTemplateConfiguration><![CDATA[{"elementsMetadata":[{"elementConfiguration":{"binding":"{{FormatDateTime(Form.Date, Translate(\"FormatGeneralDate\"))}}","promptAiService":false,"visibility":"","removeAndKeepContent":false,"disableUpdates":false,"type":"text"},"type":"richTextContentControl","id":"8189adbf-d325-413f-8c0b-3f0310b56511"},{"elementConfiguration":{"binding":"{{UserProfile.Department}}","promptAiService":false,"visibility":"","removeAndKeepContent":false,"disableUpdates":false,"type":"text"},"type":"richTextContentControl","id":"7776c8a9-2bdd-473b-a063-52c07855da1f"},{"elementConfiguration":{"binding":"{{UserProfile.FirstName}} {{UserProfile.LastName}}","promptAiService":false,"visibility":"","removeAndKeepContent":false,"disableUpdates":false,"type":"text"},"type":"richTextContentControl","id":"2b7547f2-e499-4126-a820-8bef335d07a3"}],"transformationConfigurations":[{"language":"{{UserProfile.DocumentLanguage.Language}}","disableUpdates":false,"type":"proofingLanguage"}],"templateName":"Dokumentmall","templateDescription":"","enableDocumentContentUpdater":tru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3DA4E-9209-4EDA-AD1D-1F97E1C9938C}">
  <ds:schemaRefs/>
</ds:datastoreItem>
</file>

<file path=customXml/itemProps2.xml><?xml version="1.0" encoding="utf-8"?>
<ds:datastoreItem xmlns:ds="http://schemas.openxmlformats.org/officeDocument/2006/customXml" ds:itemID="{CD21F0FB-3C8B-4615-8283-2B87B8B335D9}">
  <ds:schemaRefs/>
</ds:datastoreItem>
</file>

<file path=customXml/itemProps3.xml><?xml version="1.0" encoding="utf-8"?>
<ds:datastoreItem xmlns:ds="http://schemas.openxmlformats.org/officeDocument/2006/customXml" ds:itemID="{5190ABD5-BDFD-41F2-9C14-A098409E687C}">
  <ds:schemaRefs>
    <ds:schemaRef ds:uri="http://schemas.openxmlformats.org/officeDocument/2006/bibliography"/>
  </ds:schemaRefs>
</ds:datastoreItem>
</file>

<file path=docMetadata/LabelInfo.xml><?xml version="1.0" encoding="utf-8"?>
<clbl:labelList xmlns:clbl="http://schemas.microsoft.com/office/2020/mipLabelMetadata">
  <clbl:label id="{4c5bd9d3-9a5a-4f71-8ea5-b9138ecfade7}" enabled="1" method="Standard" siteId="{4fd1c0e0-3cb1-4c2b-8ef8-e36cb310581c}" removed="0"/>
  <clbl:label id="{c23b3840-812e-4067-9bdb-a3eb446c5892}" enabled="0" method="" siteId="{c23b3840-812e-4067-9bdb-a3eb446c5892}" removed="1"/>
</clbl:labelList>
</file>

<file path=docProps/app.xml><?xml version="1.0" encoding="utf-8"?>
<Properties xmlns="http://schemas.openxmlformats.org/officeDocument/2006/extended-properties" xmlns:vt="http://schemas.openxmlformats.org/officeDocument/2006/docPropsVTypes">
  <Template>o0dgbra2</Template>
  <TotalTime>0</TotalTime>
  <Pages>3</Pages>
  <Words>694</Words>
  <Characters>3680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Hafmar, Jonas</dc:creator>
  <cp:keywords/>
  <dc:description/>
  <cp:lastModifiedBy>Hafmar, Jonas</cp:lastModifiedBy>
  <cp:revision>2</cp:revision>
  <dcterms:created xsi:type="dcterms:W3CDTF">2025-09-12T06:47:00Z</dcterms:created>
  <dcterms:modified xsi:type="dcterms:W3CDTF">2025-09-12T06:56:00Z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sodra</vt:lpwstr>
  </property>
  <property fmtid="{D5CDD505-2E9C-101B-9397-08002B2CF9AE}" pid="3" name="TemplafyTemplateId">
    <vt:lpwstr>1177358211518825053</vt:lpwstr>
  </property>
  <property fmtid="{D5CDD505-2E9C-101B-9397-08002B2CF9AE}" pid="4" name="TemplafyUserProfileId">
    <vt:lpwstr>637937562679193763</vt:lpwstr>
  </property>
  <property fmtid="{D5CDD505-2E9C-101B-9397-08002B2CF9AE}" pid="5" name="TemplafyLanguageCode">
    <vt:lpwstr>sv-SE</vt:lpwstr>
  </property>
  <property fmtid="{D5CDD505-2E9C-101B-9397-08002B2CF9AE}" pid="6" name="TemplafyFromBlank">
    <vt:bool>true</vt:bool>
  </property>
</Properties>
</file>