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5FE" w:rsidRPr="002945FE" w:rsidRDefault="002945FE">
      <w:pPr>
        <w:rPr>
          <w:rFonts w:ascii="Arial" w:hAnsi="Arial" w:cs="Arial"/>
        </w:rPr>
      </w:pPr>
    </w:p>
    <w:p w:rsidR="001F3653" w:rsidRDefault="001F3653" w:rsidP="002945FE">
      <w:pPr>
        <w:spacing w:after="0" w:line="240" w:lineRule="auto"/>
        <w:rPr>
          <w:rFonts w:ascii="Arial" w:eastAsia="Times New Roman" w:hAnsi="Arial" w:cs="Arial"/>
          <w:color w:val="000000"/>
          <w:lang w:val="en-US" w:eastAsia="fi-FI"/>
        </w:rPr>
      </w:pPr>
    </w:p>
    <w:p w:rsidR="009518C3" w:rsidRPr="009518C3" w:rsidRDefault="009518C3" w:rsidP="009518C3">
      <w:pPr>
        <w:spacing w:after="0" w:line="240" w:lineRule="auto"/>
        <w:rPr>
          <w:rFonts w:eastAsia="Times New Roman" w:cstheme="minorHAnsi"/>
          <w:b/>
          <w:lang w:val="en-US" w:eastAsia="fi-FI"/>
        </w:rPr>
      </w:pPr>
      <w:r w:rsidRPr="009518C3">
        <w:rPr>
          <w:rFonts w:eastAsia="Times New Roman" w:cstheme="minorHAnsi"/>
          <w:b/>
          <w:color w:val="000000"/>
          <w:lang w:val="en-US" w:eastAsia="fi-FI"/>
        </w:rPr>
        <w:t xml:space="preserve">DC SRAP Working Group Meeting No. </w:t>
      </w:r>
      <w:r w:rsidRPr="009518C3">
        <w:rPr>
          <w:rFonts w:eastAsia="Times New Roman" w:cstheme="minorHAnsi"/>
          <w:b/>
          <w:color w:val="000000"/>
          <w:lang w:val="en-US" w:eastAsia="fi-FI"/>
        </w:rPr>
        <w:t>9</w:t>
      </w:r>
      <w:r w:rsidRPr="009518C3">
        <w:rPr>
          <w:rFonts w:eastAsia="Times New Roman" w:cstheme="minorHAnsi"/>
          <w:b/>
          <w:color w:val="000000"/>
          <w:lang w:val="en-US" w:eastAsia="fi-FI"/>
        </w:rPr>
        <w:t xml:space="preserve"> - Minutes</w:t>
      </w:r>
    </w:p>
    <w:p w:rsidR="001F3653" w:rsidRPr="009518C3" w:rsidRDefault="001F3653" w:rsidP="002945FE">
      <w:pPr>
        <w:spacing w:after="0" w:line="240" w:lineRule="auto"/>
        <w:rPr>
          <w:rFonts w:eastAsia="Times New Roman" w:cstheme="minorHAnsi"/>
          <w:lang w:val="en-US" w:eastAsia="fi-FI"/>
        </w:rPr>
      </w:pPr>
    </w:p>
    <w:p w:rsidR="002945FE" w:rsidRPr="009518C3" w:rsidRDefault="001F3653" w:rsidP="002945FE">
      <w:pPr>
        <w:spacing w:after="0" w:line="240" w:lineRule="auto"/>
        <w:rPr>
          <w:rFonts w:eastAsia="Times New Roman" w:cstheme="minorHAnsi"/>
          <w:lang w:val="en-US" w:eastAsia="fi-FI"/>
        </w:rPr>
      </w:pPr>
      <w:r w:rsidRPr="009518C3">
        <w:rPr>
          <w:rFonts w:eastAsia="Times New Roman" w:cstheme="minorHAnsi"/>
          <w:color w:val="000000"/>
          <w:lang w:val="en-US" w:eastAsia="fi-FI"/>
        </w:rPr>
        <w:t>Time: 2021-10-19</w:t>
      </w:r>
      <w:r w:rsidR="002945FE" w:rsidRPr="009518C3">
        <w:rPr>
          <w:rFonts w:eastAsia="Times New Roman" w:cstheme="minorHAnsi"/>
          <w:color w:val="000000"/>
          <w:lang w:val="en-US" w:eastAsia="fi-FI"/>
        </w:rPr>
        <w:t>, 16.00-17.00 CEST (14:00-15:00 UTC)</w:t>
      </w:r>
    </w:p>
    <w:p w:rsidR="002945FE" w:rsidRPr="009518C3" w:rsidRDefault="002945FE" w:rsidP="002945FE">
      <w:pPr>
        <w:spacing w:after="0" w:line="240" w:lineRule="auto"/>
        <w:rPr>
          <w:rFonts w:eastAsia="Times New Roman" w:cstheme="minorHAnsi"/>
          <w:lang w:val="en-US" w:eastAsia="fi-FI"/>
        </w:rPr>
      </w:pPr>
      <w:r w:rsidRPr="009518C3">
        <w:rPr>
          <w:rFonts w:eastAsia="Times New Roman" w:cstheme="minorHAnsi"/>
          <w:color w:val="000000"/>
          <w:lang w:val="en-US" w:eastAsia="fi-FI"/>
        </w:rPr>
        <w:t>Place: Zoom,</w:t>
      </w:r>
      <w:hyperlink r:id="rId5" w:history="1">
        <w:r w:rsidRPr="009518C3">
          <w:rPr>
            <w:rFonts w:eastAsia="Times New Roman" w:cstheme="minorHAnsi"/>
            <w:color w:val="1155CC"/>
            <w:u w:val="single"/>
            <w:lang w:val="en-US" w:eastAsia="fi-FI"/>
          </w:rPr>
          <w:t xml:space="preserve"> </w:t>
        </w:r>
        <w:hyperlink r:id="rId6" w:history="1">
          <w:r w:rsidR="001F3653" w:rsidRPr="009518C3">
            <w:rPr>
              <w:rStyle w:val="Hyperlink"/>
              <w:rFonts w:cstheme="minorHAnsi"/>
              <w:lang w:val="en-US"/>
            </w:rPr>
            <w:t>https://helsinki.zoom.us/j/68700559927?pwd=L3Z3NG1rclpyWWVKWHV3WWl5SzZvdz09</w:t>
          </w:r>
        </w:hyperlink>
      </w:hyperlink>
    </w:p>
    <w:p w:rsidR="002945FE" w:rsidRPr="009518C3" w:rsidRDefault="002945FE" w:rsidP="002945FE">
      <w:pPr>
        <w:spacing w:after="0" w:line="240" w:lineRule="auto"/>
        <w:rPr>
          <w:rFonts w:eastAsia="Times New Roman" w:cstheme="minorHAnsi"/>
          <w:lang w:val="en-US" w:eastAsia="fi-FI"/>
        </w:rPr>
      </w:pPr>
    </w:p>
    <w:p w:rsidR="002945FE" w:rsidRDefault="009518C3" w:rsidP="009518C3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b/>
          <w:color w:val="000000"/>
          <w:lang w:val="en-US" w:eastAsia="fi-FI"/>
        </w:rPr>
      </w:pPr>
      <w:r w:rsidRPr="009518C3">
        <w:rPr>
          <w:rFonts w:eastAsia="Times New Roman" w:cstheme="minorHAnsi"/>
          <w:b/>
          <w:color w:val="000000"/>
          <w:lang w:val="en-US" w:eastAsia="fi-FI"/>
        </w:rPr>
        <w:t>Opening of the meeting</w:t>
      </w:r>
    </w:p>
    <w:p w:rsidR="00F80E7E" w:rsidRPr="00F80E7E" w:rsidRDefault="00F80E7E" w:rsidP="00F80E7E">
      <w:p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fi-FI"/>
        </w:rPr>
      </w:pPr>
      <w:r w:rsidRPr="00F80E7E">
        <w:rPr>
          <w:rFonts w:eastAsia="Times New Roman" w:cstheme="minorHAnsi"/>
          <w:color w:val="000000"/>
          <w:lang w:val="en-US" w:eastAsia="fi-FI"/>
        </w:rPr>
        <w:t xml:space="preserve">Attendees: </w:t>
      </w:r>
      <w:r>
        <w:rPr>
          <w:rFonts w:eastAsia="Times New Roman" w:cstheme="minorHAnsi"/>
          <w:color w:val="000000"/>
          <w:lang w:val="en-US" w:eastAsia="fi-FI"/>
        </w:rPr>
        <w:t>Juha Hakala (chair), Jan Ashton, Tom Baker, Karen Coyle, Alasdair MacDonald, Freddy Sumba, Nishad Thalhath</w:t>
      </w:r>
    </w:p>
    <w:p w:rsidR="009518C3" w:rsidRPr="005F5EF8" w:rsidRDefault="009518C3" w:rsidP="009518C3">
      <w:pPr>
        <w:spacing w:after="0" w:line="240" w:lineRule="auto"/>
        <w:textAlignment w:val="baseline"/>
        <w:rPr>
          <w:rFonts w:eastAsia="Times New Roman" w:cstheme="minorHAnsi"/>
          <w:b/>
          <w:color w:val="000000"/>
          <w:lang w:val="en-US" w:eastAsia="fi-FI"/>
        </w:rPr>
      </w:pPr>
    </w:p>
    <w:p w:rsidR="005F5EF8" w:rsidRDefault="002945FE" w:rsidP="005F5EF8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fi-FI"/>
        </w:rPr>
      </w:pPr>
      <w:r w:rsidRPr="005F5EF8">
        <w:rPr>
          <w:rFonts w:eastAsia="Times New Roman" w:cstheme="minorHAnsi"/>
          <w:b/>
          <w:color w:val="000000"/>
          <w:lang w:val="en-US" w:eastAsia="fi-FI"/>
        </w:rPr>
        <w:t>Appointment of the minutes taker</w:t>
      </w:r>
      <w:r w:rsidRPr="005F5EF8">
        <w:rPr>
          <w:rFonts w:eastAsia="Times New Roman" w:cstheme="minorHAnsi"/>
          <w:color w:val="000000"/>
          <w:lang w:val="en-US" w:eastAsia="fi-FI"/>
        </w:rPr>
        <w:t xml:space="preserve"> </w:t>
      </w:r>
    </w:p>
    <w:p w:rsidR="0036616B" w:rsidRPr="005F5EF8" w:rsidRDefault="009518C3" w:rsidP="005F5EF8">
      <w:p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fi-FI"/>
        </w:rPr>
      </w:pPr>
      <w:r w:rsidRPr="005F5EF8">
        <w:rPr>
          <w:rFonts w:eastAsia="Times New Roman" w:cstheme="minorHAnsi"/>
          <w:color w:val="000000"/>
          <w:lang w:val="en-US" w:eastAsia="fi-FI"/>
        </w:rPr>
        <w:t>Alasdair MacDonald will take minutes</w:t>
      </w:r>
    </w:p>
    <w:p w:rsidR="009518C3" w:rsidRPr="009518C3" w:rsidRDefault="009518C3" w:rsidP="0036616B">
      <w:pPr>
        <w:spacing w:after="0" w:line="240" w:lineRule="auto"/>
        <w:textAlignment w:val="baseline"/>
        <w:rPr>
          <w:rFonts w:eastAsia="Times New Roman" w:cstheme="minorHAnsi"/>
          <w:b/>
          <w:color w:val="000000"/>
          <w:lang w:val="en-US" w:eastAsia="fi-FI"/>
        </w:rPr>
      </w:pPr>
      <w:bookmarkStart w:id="0" w:name="_GoBack"/>
      <w:bookmarkEnd w:id="0"/>
    </w:p>
    <w:p w:rsidR="009518C3" w:rsidRPr="009518C3" w:rsidRDefault="002945FE" w:rsidP="009518C3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b/>
          <w:color w:val="000000"/>
          <w:lang w:val="en-US" w:eastAsia="fi-FI"/>
        </w:rPr>
      </w:pPr>
      <w:r w:rsidRPr="009518C3">
        <w:rPr>
          <w:rFonts w:eastAsia="Times New Roman" w:cstheme="minorHAnsi"/>
          <w:b/>
          <w:color w:val="000000"/>
          <w:lang w:val="en-US" w:eastAsia="fi-FI"/>
        </w:rPr>
        <w:t>Approval of the agenda</w:t>
      </w:r>
    </w:p>
    <w:p w:rsidR="009518C3" w:rsidRPr="009518C3" w:rsidRDefault="009518C3" w:rsidP="009518C3">
      <w:p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fi-FI"/>
        </w:rPr>
      </w:pPr>
      <w:r w:rsidRPr="009518C3">
        <w:rPr>
          <w:rFonts w:eastAsia="Times New Roman" w:cstheme="minorHAnsi"/>
          <w:color w:val="000000"/>
          <w:lang w:val="en-US" w:eastAsia="fi-FI"/>
        </w:rPr>
        <w:t>Approved</w:t>
      </w:r>
    </w:p>
    <w:p w:rsidR="0036616B" w:rsidRPr="009518C3" w:rsidRDefault="0036616B" w:rsidP="0036616B">
      <w:p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fi-FI"/>
        </w:rPr>
      </w:pPr>
    </w:p>
    <w:p w:rsidR="002945FE" w:rsidRPr="009518C3" w:rsidRDefault="002945FE" w:rsidP="009518C3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b/>
          <w:color w:val="000000"/>
          <w:lang w:val="en-US" w:eastAsia="fi-FI"/>
        </w:rPr>
      </w:pPr>
      <w:r w:rsidRPr="009518C3">
        <w:rPr>
          <w:rFonts w:eastAsia="Times New Roman" w:cstheme="minorHAnsi"/>
          <w:b/>
          <w:color w:val="000000"/>
          <w:lang w:val="en-US" w:eastAsia="fi-FI"/>
        </w:rPr>
        <w:t xml:space="preserve">Minutes of </w:t>
      </w:r>
      <w:r w:rsidR="001F3653" w:rsidRPr="009518C3">
        <w:rPr>
          <w:rFonts w:eastAsia="Times New Roman" w:cstheme="minorHAnsi"/>
          <w:b/>
          <w:color w:val="000000"/>
          <w:lang w:val="en-US" w:eastAsia="fi-FI"/>
        </w:rPr>
        <w:t>the previous meeting (2021-09-28)</w:t>
      </w:r>
    </w:p>
    <w:p w:rsidR="009518C3" w:rsidRDefault="00370CE9" w:rsidP="009518C3">
      <w:p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fi-FI"/>
        </w:rPr>
      </w:pPr>
      <w:r>
        <w:rPr>
          <w:rFonts w:eastAsia="Times New Roman" w:cstheme="minorHAnsi"/>
          <w:color w:val="000000"/>
          <w:lang w:val="en-US" w:eastAsia="fi-FI"/>
        </w:rPr>
        <w:t>A</w:t>
      </w:r>
      <w:r w:rsidR="009518C3">
        <w:rPr>
          <w:rFonts w:eastAsia="Times New Roman" w:cstheme="minorHAnsi"/>
          <w:color w:val="000000"/>
          <w:lang w:val="en-US" w:eastAsia="fi-FI"/>
        </w:rPr>
        <w:t>pproved</w:t>
      </w:r>
    </w:p>
    <w:p w:rsidR="009518C3" w:rsidRDefault="009518C3" w:rsidP="009518C3">
      <w:p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fi-FI"/>
        </w:rPr>
      </w:pPr>
      <w:hyperlink r:id="rId7" w:history="1">
        <w:r w:rsidRPr="007A0AC8">
          <w:rPr>
            <w:rStyle w:val="Hyperlink"/>
            <w:rFonts w:eastAsia="Times New Roman" w:cstheme="minorHAnsi"/>
            <w:lang w:val="en-US" w:eastAsia="fi-FI"/>
          </w:rPr>
          <w:t>https://docs.google.com/document/d/1hg-wunKjourSKvimjzgv2_XoKeT109eNC0Go-EWa_PQ/edit</w:t>
        </w:r>
      </w:hyperlink>
    </w:p>
    <w:p w:rsidR="0036616B" w:rsidRPr="009518C3" w:rsidRDefault="0036616B" w:rsidP="0036616B">
      <w:p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fi-FI"/>
        </w:rPr>
      </w:pPr>
    </w:p>
    <w:p w:rsidR="002945FE" w:rsidRPr="009518C3" w:rsidRDefault="002945FE" w:rsidP="009518C3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b/>
          <w:color w:val="000000"/>
          <w:lang w:val="en-US" w:eastAsia="fi-FI"/>
        </w:rPr>
      </w:pPr>
      <w:r w:rsidRPr="009518C3">
        <w:rPr>
          <w:rFonts w:eastAsia="Times New Roman" w:cstheme="minorHAnsi"/>
          <w:b/>
          <w:color w:val="000000"/>
          <w:lang w:val="en-US" w:eastAsia="fi-FI"/>
        </w:rPr>
        <w:t>Element-specific discussion</w:t>
      </w:r>
    </w:p>
    <w:p w:rsidR="009518C3" w:rsidRPr="009518C3" w:rsidRDefault="009518C3" w:rsidP="009518C3">
      <w:pPr>
        <w:spacing w:after="0" w:line="240" w:lineRule="auto"/>
        <w:textAlignment w:val="baseline"/>
        <w:rPr>
          <w:rFonts w:eastAsia="Times New Roman" w:cstheme="minorHAnsi"/>
          <w:b/>
          <w:color w:val="000000"/>
          <w:lang w:val="en-US" w:eastAsia="fi-FI"/>
        </w:rPr>
      </w:pPr>
    </w:p>
    <w:p w:rsidR="0036616B" w:rsidRPr="009518C3" w:rsidRDefault="0036616B" w:rsidP="0036616B">
      <w:pPr>
        <w:spacing w:after="0" w:line="240" w:lineRule="auto"/>
        <w:textAlignment w:val="baseline"/>
        <w:rPr>
          <w:rFonts w:cstheme="minorHAnsi"/>
          <w:lang w:val="en-US"/>
        </w:rPr>
      </w:pPr>
    </w:p>
    <w:p w:rsidR="0021089D" w:rsidRPr="009518C3" w:rsidRDefault="0036616B" w:rsidP="0036616B">
      <w:p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fi-FI"/>
        </w:rPr>
      </w:pPr>
      <w:r w:rsidRPr="009518C3">
        <w:rPr>
          <w:rFonts w:cstheme="minorHAnsi"/>
          <w:b/>
          <w:lang w:val="en-US"/>
        </w:rPr>
        <w:t xml:space="preserve">5.1 </w:t>
      </w:r>
      <w:r w:rsidR="00990063" w:rsidRPr="009518C3">
        <w:rPr>
          <w:rFonts w:cstheme="minorHAnsi"/>
          <w:b/>
          <w:lang w:val="en-US"/>
        </w:rPr>
        <w:t>Publication status</w:t>
      </w:r>
      <w:r w:rsidR="00990063" w:rsidRPr="009518C3">
        <w:rPr>
          <w:rFonts w:cstheme="minorHAnsi"/>
          <w:lang w:val="en-US"/>
        </w:rPr>
        <w:t xml:space="preserve"> </w:t>
      </w:r>
      <w:hyperlink r:id="rId8" w:history="1">
        <w:r w:rsidR="00990063" w:rsidRPr="009518C3">
          <w:rPr>
            <w:rStyle w:val="Hyperlink"/>
            <w:rFonts w:cstheme="minorHAnsi"/>
            <w:lang w:val="en-US"/>
          </w:rPr>
          <w:t>https://github.com/dcmi/dc-srap/issues/11</w:t>
        </w:r>
      </w:hyperlink>
      <w:r w:rsidR="00990063" w:rsidRPr="009518C3">
        <w:rPr>
          <w:rFonts w:cstheme="minorHAnsi"/>
          <w:lang w:val="en-US"/>
        </w:rPr>
        <w:t xml:space="preserve"> </w:t>
      </w:r>
      <w:hyperlink r:id="rId9" w:history="1">
        <w:r w:rsidR="002945FE" w:rsidRPr="009518C3">
          <w:rPr>
            <w:rFonts w:eastAsia="Times New Roman" w:cstheme="minorHAnsi"/>
            <w:color w:val="000000"/>
            <w:lang w:val="en-US" w:eastAsia="fi-FI"/>
          </w:rPr>
          <w:br/>
        </w:r>
      </w:hyperlink>
    </w:p>
    <w:p w:rsidR="001F3653" w:rsidRPr="009518C3" w:rsidRDefault="001F3653" w:rsidP="001F3653">
      <w:pPr>
        <w:spacing w:after="0" w:line="240" w:lineRule="auto"/>
        <w:textAlignment w:val="baseline"/>
        <w:rPr>
          <w:rFonts w:cstheme="minorHAnsi"/>
          <w:i/>
          <w:lang w:val="en-US"/>
        </w:rPr>
      </w:pPr>
      <w:r w:rsidRPr="009518C3">
        <w:rPr>
          <w:rFonts w:cstheme="minorHAnsi"/>
          <w:i/>
          <w:lang w:val="en-US"/>
        </w:rPr>
        <w:t>Issues to discuss in Karen’s strawman:</w:t>
      </w:r>
    </w:p>
    <w:p w:rsidR="001F3653" w:rsidRPr="009518C3" w:rsidRDefault="001F3653" w:rsidP="001F36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i/>
          <w:lang w:val="en-US"/>
        </w:rPr>
      </w:pPr>
      <w:r w:rsidRPr="009518C3">
        <w:rPr>
          <w:rFonts w:cstheme="minorHAnsi"/>
          <w:i/>
          <w:lang w:val="en-US"/>
        </w:rPr>
        <w:t xml:space="preserve">Is this a </w:t>
      </w:r>
      <w:proofErr w:type="spellStart"/>
      <w:r w:rsidRPr="009518C3">
        <w:rPr>
          <w:rFonts w:cstheme="minorHAnsi"/>
          <w:i/>
          <w:lang w:val="en-US"/>
        </w:rPr>
        <w:t>subproperty</w:t>
      </w:r>
      <w:proofErr w:type="spellEnd"/>
      <w:r w:rsidRPr="009518C3">
        <w:rPr>
          <w:rFonts w:cstheme="minorHAnsi"/>
          <w:i/>
          <w:lang w:val="en-US"/>
        </w:rPr>
        <w:t xml:space="preserve"> of any DCMI Term?</w:t>
      </w:r>
    </w:p>
    <w:p w:rsidR="001F3653" w:rsidRPr="009518C3" w:rsidRDefault="001F3653" w:rsidP="001F36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i/>
          <w:lang w:val="en-US"/>
        </w:rPr>
      </w:pPr>
      <w:r w:rsidRPr="009518C3">
        <w:rPr>
          <w:rFonts w:cstheme="minorHAnsi"/>
          <w:i/>
          <w:lang w:val="en-US"/>
        </w:rPr>
        <w:t>Is there a range we can use?</w:t>
      </w:r>
    </w:p>
    <w:p w:rsidR="001F3653" w:rsidRPr="009518C3" w:rsidRDefault="001F3653" w:rsidP="001F36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i/>
          <w:lang w:val="en-US"/>
        </w:rPr>
      </w:pPr>
      <w:r w:rsidRPr="009518C3">
        <w:rPr>
          <w:rFonts w:cstheme="minorHAnsi"/>
          <w:i/>
          <w:lang w:val="en-US"/>
        </w:rPr>
        <w:t>Should we give a few examples in the comment?</w:t>
      </w:r>
    </w:p>
    <w:p w:rsidR="001F3653" w:rsidRPr="009518C3" w:rsidRDefault="00AA2D7C" w:rsidP="001F3653">
      <w:pPr>
        <w:spacing w:after="0" w:line="240" w:lineRule="auto"/>
        <w:textAlignment w:val="baseline"/>
        <w:rPr>
          <w:rFonts w:cstheme="minorHAnsi"/>
          <w:i/>
          <w:lang w:val="en-US"/>
        </w:rPr>
      </w:pPr>
      <w:r w:rsidRPr="009518C3">
        <w:rPr>
          <w:rFonts w:cstheme="minorHAnsi"/>
          <w:i/>
          <w:lang w:val="en-US"/>
        </w:rPr>
        <w:t>Also, note that schema.org has "</w:t>
      </w:r>
      <w:proofErr w:type="spellStart"/>
      <w:r w:rsidRPr="009518C3">
        <w:rPr>
          <w:rFonts w:cstheme="minorHAnsi"/>
          <w:i/>
          <w:lang w:val="en-US"/>
        </w:rPr>
        <w:t>creativeWorkStatus</w:t>
      </w:r>
      <w:proofErr w:type="spellEnd"/>
      <w:r w:rsidRPr="009518C3">
        <w:rPr>
          <w:rFonts w:cstheme="minorHAnsi"/>
          <w:i/>
          <w:lang w:val="en-US"/>
        </w:rPr>
        <w:t xml:space="preserve">" - "The status of a creative work in terms of its stage in a lifecycle. Example terms include Incomplete, </w:t>
      </w:r>
      <w:proofErr w:type="gramStart"/>
      <w:r w:rsidRPr="009518C3">
        <w:rPr>
          <w:rFonts w:cstheme="minorHAnsi"/>
          <w:i/>
          <w:lang w:val="en-US"/>
        </w:rPr>
        <w:t>Draft, ..."</w:t>
      </w:r>
      <w:proofErr w:type="gramEnd"/>
      <w:r w:rsidRPr="009518C3">
        <w:rPr>
          <w:rFonts w:cstheme="minorHAnsi"/>
          <w:i/>
          <w:lang w:val="en-US"/>
        </w:rPr>
        <w:t xml:space="preserve"> I borrowed "stage" from here because I couldn't think of a good term.</w:t>
      </w:r>
    </w:p>
    <w:p w:rsidR="00AA2D7C" w:rsidRPr="009518C3" w:rsidRDefault="00AA2D7C" w:rsidP="0021089D">
      <w:pPr>
        <w:pStyle w:val="NormalWeb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9518C3">
        <w:rPr>
          <w:rFonts w:asciiTheme="minorHAnsi" w:hAnsiTheme="minorHAnsi" w:cstheme="minorHAnsi"/>
          <w:i/>
          <w:sz w:val="22"/>
          <w:szCs w:val="22"/>
          <w:lang w:val="en-US"/>
        </w:rPr>
        <w:t>A</w:t>
      </w:r>
      <w:r w:rsidR="0064283A" w:rsidRPr="009518C3">
        <w:rPr>
          <w:rFonts w:asciiTheme="minorHAnsi" w:hAnsiTheme="minorHAnsi" w:cstheme="minorHAnsi"/>
          <w:i/>
          <w:sz w:val="22"/>
          <w:szCs w:val="22"/>
          <w:lang w:val="en-US"/>
        </w:rPr>
        <w:t>re there any a</w:t>
      </w:r>
      <w:r w:rsidR="0021089D" w:rsidRPr="009518C3">
        <w:rPr>
          <w:rFonts w:asciiTheme="minorHAnsi" w:hAnsiTheme="minorHAnsi" w:cstheme="minorHAnsi"/>
          <w:i/>
          <w:sz w:val="22"/>
          <w:szCs w:val="22"/>
          <w:lang w:val="en-US"/>
        </w:rPr>
        <w:t xml:space="preserve">dditional </w:t>
      </w:r>
      <w:r w:rsidR="00C12D3D" w:rsidRPr="009518C3">
        <w:rPr>
          <w:rFonts w:asciiTheme="minorHAnsi" w:hAnsiTheme="minorHAnsi" w:cstheme="minorHAnsi"/>
          <w:i/>
          <w:sz w:val="22"/>
          <w:szCs w:val="22"/>
          <w:lang w:val="en-US"/>
        </w:rPr>
        <w:t xml:space="preserve">publication </w:t>
      </w:r>
      <w:r w:rsidR="0021089D" w:rsidRPr="009518C3">
        <w:rPr>
          <w:rFonts w:asciiTheme="minorHAnsi" w:hAnsiTheme="minorHAnsi" w:cstheme="minorHAnsi"/>
          <w:i/>
          <w:sz w:val="22"/>
          <w:szCs w:val="22"/>
          <w:lang w:val="en-US"/>
        </w:rPr>
        <w:t>statuses SRAP might require?</w:t>
      </w:r>
      <w:r w:rsidRPr="009518C3">
        <w:rPr>
          <w:rFonts w:asciiTheme="minorHAnsi" w:hAnsiTheme="minorHAnsi" w:cstheme="minorHAnsi"/>
          <w:i/>
          <w:sz w:val="22"/>
          <w:szCs w:val="22"/>
          <w:lang w:val="en-US"/>
        </w:rPr>
        <w:t xml:space="preserve"> </w:t>
      </w:r>
    </w:p>
    <w:p w:rsidR="00AA2D7C" w:rsidRPr="009518C3" w:rsidRDefault="00AA2D7C" w:rsidP="00AA2D7C">
      <w:pPr>
        <w:spacing w:before="100" w:beforeAutospacing="1" w:after="100" w:afterAutospacing="1" w:line="240" w:lineRule="auto"/>
        <w:rPr>
          <w:rFonts w:eastAsia="Times New Roman" w:cstheme="minorHAnsi"/>
          <w:i/>
          <w:lang w:val="en-US" w:eastAsia="fi-FI"/>
        </w:rPr>
      </w:pPr>
      <w:r w:rsidRPr="009518C3">
        <w:rPr>
          <w:rFonts w:eastAsia="Times New Roman" w:cstheme="minorHAnsi"/>
          <w:i/>
          <w:lang w:val="en-US" w:eastAsia="fi-FI"/>
        </w:rPr>
        <w:t xml:space="preserve">Both COAR Version Types vocabulary and schema.org </w:t>
      </w:r>
      <w:proofErr w:type="spellStart"/>
      <w:r w:rsidRPr="009518C3">
        <w:rPr>
          <w:rFonts w:eastAsia="Times New Roman" w:cstheme="minorHAnsi"/>
          <w:i/>
          <w:lang w:val="en-US" w:eastAsia="fi-FI"/>
        </w:rPr>
        <w:t>creativeWorkStatus</w:t>
      </w:r>
      <w:proofErr w:type="spellEnd"/>
      <w:r w:rsidRPr="009518C3">
        <w:rPr>
          <w:rFonts w:eastAsia="Times New Roman" w:cstheme="minorHAnsi"/>
          <w:i/>
          <w:lang w:val="en-US" w:eastAsia="fi-FI"/>
        </w:rPr>
        <w:t xml:space="preserve"> are limited in the sense that they do not cover what happens to a scholarly work after it is no longer available. Since metadata may (and sometimes must, as in the DOI system) persist after the identified resource is no longer available, we need a set of "post mortem" statuses to inform the users about the reason why the document is gone. </w:t>
      </w:r>
    </w:p>
    <w:p w:rsidR="00AA2D7C" w:rsidRPr="009518C3" w:rsidRDefault="00AA2D7C" w:rsidP="00AA2D7C">
      <w:pPr>
        <w:spacing w:before="100" w:beforeAutospacing="1" w:after="100" w:afterAutospacing="1" w:line="240" w:lineRule="auto"/>
        <w:rPr>
          <w:rFonts w:eastAsia="Times New Roman" w:cstheme="minorHAnsi"/>
          <w:i/>
          <w:lang w:val="en-US" w:eastAsia="fi-FI"/>
        </w:rPr>
      </w:pPr>
      <w:r w:rsidRPr="009518C3">
        <w:rPr>
          <w:rFonts w:eastAsia="Times New Roman" w:cstheme="minorHAnsi"/>
          <w:i/>
          <w:lang w:val="en-US" w:eastAsia="fi-FI"/>
        </w:rPr>
        <w:t>As a COAR Editorial Board member, I have today sent the following draft list of post mortem statuses to the chairs of the board:</w:t>
      </w:r>
    </w:p>
    <w:p w:rsidR="00AA2D7C" w:rsidRPr="009518C3" w:rsidRDefault="00AA2D7C" w:rsidP="00AA2D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i/>
          <w:lang w:eastAsia="fi-FI"/>
        </w:rPr>
      </w:pPr>
      <w:r w:rsidRPr="009518C3">
        <w:rPr>
          <w:rFonts w:eastAsia="Times New Roman" w:cstheme="minorHAnsi"/>
          <w:i/>
          <w:lang w:eastAsia="fi-FI"/>
        </w:rPr>
        <w:t>RET - retracted</w:t>
      </w:r>
    </w:p>
    <w:p w:rsidR="00AA2D7C" w:rsidRPr="009518C3" w:rsidRDefault="00AA2D7C" w:rsidP="00AA2D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i/>
          <w:lang w:eastAsia="fi-FI"/>
        </w:rPr>
      </w:pPr>
      <w:r w:rsidRPr="009518C3">
        <w:rPr>
          <w:rFonts w:eastAsia="Times New Roman" w:cstheme="minorHAnsi"/>
          <w:i/>
          <w:lang w:eastAsia="fi-FI"/>
        </w:rPr>
        <w:t>REV - revised</w:t>
      </w:r>
    </w:p>
    <w:p w:rsidR="00AA2D7C" w:rsidRPr="009518C3" w:rsidRDefault="00AA2D7C" w:rsidP="00AA2D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i/>
          <w:lang w:eastAsia="fi-FI"/>
        </w:rPr>
      </w:pPr>
      <w:r w:rsidRPr="009518C3">
        <w:rPr>
          <w:rFonts w:eastAsia="Times New Roman" w:cstheme="minorHAnsi"/>
          <w:i/>
          <w:lang w:eastAsia="fi-FI"/>
        </w:rPr>
        <w:t>LRU - lost, reason unknown</w:t>
      </w:r>
    </w:p>
    <w:p w:rsidR="00AA2D7C" w:rsidRPr="009518C3" w:rsidRDefault="00AA2D7C" w:rsidP="00AA2D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i/>
          <w:lang w:val="en-US" w:eastAsia="fi-FI"/>
        </w:rPr>
      </w:pPr>
      <w:r w:rsidRPr="009518C3">
        <w:rPr>
          <w:rFonts w:eastAsia="Times New Roman" w:cstheme="minorHAnsi"/>
          <w:i/>
          <w:lang w:val="en-US" w:eastAsia="fi-FI"/>
        </w:rPr>
        <w:t>LPE - lost, the publisher no longer exists</w:t>
      </w:r>
    </w:p>
    <w:p w:rsidR="00AA2D7C" w:rsidRPr="009518C3" w:rsidRDefault="00AA2D7C" w:rsidP="00AA2D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i/>
          <w:lang w:val="en-US" w:eastAsia="fi-FI"/>
        </w:rPr>
      </w:pPr>
      <w:r w:rsidRPr="009518C3">
        <w:rPr>
          <w:rFonts w:eastAsia="Times New Roman" w:cstheme="minorHAnsi"/>
          <w:i/>
          <w:lang w:val="en-US" w:eastAsia="fi-FI"/>
        </w:rPr>
        <w:t>LRE - lost, the institutional repository no longer exists</w:t>
      </w:r>
    </w:p>
    <w:p w:rsidR="00AA2D7C" w:rsidRPr="009518C3" w:rsidRDefault="00AA2D7C" w:rsidP="00AA2D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i/>
          <w:lang w:val="en-US" w:eastAsia="fi-FI"/>
        </w:rPr>
      </w:pPr>
      <w:r w:rsidRPr="009518C3">
        <w:rPr>
          <w:rFonts w:eastAsia="Times New Roman" w:cstheme="minorHAnsi"/>
          <w:i/>
          <w:lang w:val="en-US" w:eastAsia="fi-FI"/>
        </w:rPr>
        <w:lastRenderedPageBreak/>
        <w:t>LCU - lost, a copy is available, but it is unreadable</w:t>
      </w:r>
    </w:p>
    <w:p w:rsidR="00AA2D7C" w:rsidRPr="009518C3" w:rsidRDefault="00AA2D7C" w:rsidP="00AA2D7C">
      <w:pPr>
        <w:spacing w:before="100" w:beforeAutospacing="1" w:after="100" w:afterAutospacing="1" w:line="240" w:lineRule="auto"/>
        <w:rPr>
          <w:rFonts w:eastAsia="Times New Roman" w:cstheme="minorHAnsi"/>
          <w:i/>
          <w:lang w:val="en-US" w:eastAsia="fi-FI"/>
        </w:rPr>
      </w:pPr>
      <w:proofErr w:type="gramStart"/>
      <w:r w:rsidRPr="009518C3">
        <w:rPr>
          <w:rFonts w:eastAsia="Times New Roman" w:cstheme="minorHAnsi"/>
          <w:i/>
          <w:lang w:val="en-US" w:eastAsia="fi-FI"/>
        </w:rPr>
        <w:t>and</w:t>
      </w:r>
      <w:proofErr w:type="gramEnd"/>
      <w:r w:rsidRPr="009518C3">
        <w:rPr>
          <w:rFonts w:eastAsia="Times New Roman" w:cstheme="minorHAnsi"/>
          <w:i/>
          <w:lang w:val="en-US" w:eastAsia="fi-FI"/>
        </w:rPr>
        <w:t xml:space="preserve"> suggested that the board should discuss this in its next meeting. </w:t>
      </w:r>
    </w:p>
    <w:p w:rsidR="0036616B" w:rsidRDefault="0064283A" w:rsidP="0036616B">
      <w:pPr>
        <w:spacing w:before="100" w:beforeAutospacing="1" w:after="100" w:afterAutospacing="1" w:line="240" w:lineRule="auto"/>
        <w:rPr>
          <w:rFonts w:eastAsia="Times New Roman" w:cstheme="minorHAnsi"/>
          <w:i/>
          <w:lang w:val="en-US" w:eastAsia="fi-FI"/>
        </w:rPr>
      </w:pPr>
      <w:r w:rsidRPr="009518C3">
        <w:rPr>
          <w:rFonts w:eastAsia="Times New Roman" w:cstheme="minorHAnsi"/>
          <w:i/>
          <w:lang w:val="en-US" w:eastAsia="fi-FI"/>
        </w:rPr>
        <w:t>Adding these values</w:t>
      </w:r>
      <w:r w:rsidR="00AA2D7C" w:rsidRPr="009518C3">
        <w:rPr>
          <w:rFonts w:eastAsia="Times New Roman" w:cstheme="minorHAnsi"/>
          <w:i/>
          <w:lang w:val="en-US" w:eastAsia="fi-FI"/>
        </w:rPr>
        <w:t xml:space="preserve"> </w:t>
      </w:r>
      <w:r w:rsidRPr="009518C3">
        <w:rPr>
          <w:rFonts w:eastAsia="Times New Roman" w:cstheme="minorHAnsi"/>
          <w:i/>
          <w:lang w:val="en-US" w:eastAsia="fi-FI"/>
        </w:rPr>
        <w:t xml:space="preserve">to the COAR vocabulary </w:t>
      </w:r>
      <w:r w:rsidR="00AA2D7C" w:rsidRPr="009518C3">
        <w:rPr>
          <w:rFonts w:eastAsia="Times New Roman" w:cstheme="minorHAnsi"/>
          <w:i/>
          <w:lang w:val="en-US" w:eastAsia="fi-FI"/>
        </w:rPr>
        <w:t>may be tricky, not least because these are not version types, unlike other values in the vocabulary. Of course, nothing would prevent COAR from creating a post mortem vocabulary for scholarly resources. I am afraid that in the long term there will be a</w:t>
      </w:r>
      <w:r w:rsidR="0036616B" w:rsidRPr="009518C3">
        <w:rPr>
          <w:rFonts w:eastAsia="Times New Roman" w:cstheme="minorHAnsi"/>
          <w:i/>
          <w:lang w:val="en-US" w:eastAsia="fi-FI"/>
        </w:rPr>
        <w:t xml:space="preserve"> great demand for such a thing.</w:t>
      </w:r>
    </w:p>
    <w:p w:rsidR="009518C3" w:rsidRPr="009518C3" w:rsidRDefault="009518C3" w:rsidP="0036616B">
      <w:pPr>
        <w:spacing w:before="100" w:beforeAutospacing="1" w:after="100" w:afterAutospacing="1" w:line="240" w:lineRule="auto"/>
        <w:rPr>
          <w:rFonts w:eastAsia="Times New Roman" w:cstheme="minorHAnsi"/>
          <w:b/>
          <w:lang w:val="en-US" w:eastAsia="fi-FI"/>
        </w:rPr>
      </w:pPr>
      <w:r w:rsidRPr="009518C3">
        <w:rPr>
          <w:rFonts w:eastAsia="Times New Roman" w:cstheme="minorHAnsi"/>
          <w:b/>
          <w:lang w:val="en-US" w:eastAsia="fi-FI"/>
        </w:rPr>
        <w:t>Summary of discussion:</w:t>
      </w:r>
    </w:p>
    <w:p w:rsidR="009518C3" w:rsidRDefault="009518C3" w:rsidP="0036616B">
      <w:pPr>
        <w:spacing w:before="100" w:beforeAutospacing="1" w:after="100" w:afterAutospacing="1" w:line="240" w:lineRule="auto"/>
        <w:rPr>
          <w:rFonts w:eastAsia="Times New Roman" w:cstheme="minorHAnsi"/>
          <w:lang w:val="en-US" w:eastAsia="fi-FI"/>
        </w:rPr>
      </w:pPr>
      <w:r>
        <w:rPr>
          <w:rFonts w:eastAsia="Times New Roman" w:cstheme="minorHAnsi"/>
          <w:lang w:val="en-US" w:eastAsia="fi-FI"/>
        </w:rPr>
        <w:t>Publication status does not have any top level property and is not a sub-property of any existing DC Term</w:t>
      </w:r>
    </w:p>
    <w:p w:rsidR="009518C3" w:rsidRDefault="00632697" w:rsidP="0036616B">
      <w:pPr>
        <w:spacing w:before="100" w:beforeAutospacing="1" w:after="100" w:afterAutospacing="1" w:line="240" w:lineRule="auto"/>
        <w:rPr>
          <w:rFonts w:eastAsia="Times New Roman" w:cstheme="minorHAnsi"/>
          <w:lang w:val="en-US" w:eastAsia="fi-FI"/>
        </w:rPr>
      </w:pPr>
      <w:r>
        <w:rPr>
          <w:rFonts w:eastAsia="Times New Roman" w:cstheme="minorHAnsi"/>
          <w:lang w:val="en-US" w:eastAsia="fi-FI"/>
        </w:rPr>
        <w:t>Important to cover situations such as lost and retracted</w:t>
      </w:r>
      <w:r w:rsidR="009F7846">
        <w:rPr>
          <w:rFonts w:eastAsia="Times New Roman" w:cstheme="minorHAnsi"/>
          <w:lang w:val="en-US" w:eastAsia="fi-FI"/>
        </w:rPr>
        <w:t xml:space="preserve"> resources</w:t>
      </w:r>
    </w:p>
    <w:p w:rsidR="00632697" w:rsidRDefault="00632697" w:rsidP="0036616B">
      <w:pPr>
        <w:spacing w:before="100" w:beforeAutospacing="1" w:after="100" w:afterAutospacing="1" w:line="240" w:lineRule="auto"/>
        <w:rPr>
          <w:rFonts w:eastAsia="Times New Roman" w:cstheme="minorHAnsi"/>
          <w:lang w:val="en-US" w:eastAsia="fi-FI"/>
        </w:rPr>
      </w:pPr>
      <w:r>
        <w:rPr>
          <w:rFonts w:eastAsia="Times New Roman" w:cstheme="minorHAnsi"/>
          <w:lang w:val="en-US" w:eastAsia="fi-FI"/>
        </w:rPr>
        <w:t>Iterations of a resource map to the</w:t>
      </w:r>
      <w:r w:rsidR="00E07A86">
        <w:rPr>
          <w:rFonts w:eastAsia="Times New Roman" w:cstheme="minorHAnsi"/>
          <w:lang w:val="en-US" w:eastAsia="fi-FI"/>
        </w:rPr>
        <w:t xml:space="preserve"> idea of the</w:t>
      </w:r>
      <w:r>
        <w:rPr>
          <w:rFonts w:eastAsia="Times New Roman" w:cstheme="minorHAnsi"/>
          <w:lang w:val="en-US" w:eastAsia="fi-FI"/>
        </w:rPr>
        <w:t xml:space="preserve"> FRBR Expression</w:t>
      </w:r>
      <w:r w:rsidR="00E07A86">
        <w:rPr>
          <w:rFonts w:eastAsia="Times New Roman" w:cstheme="minorHAnsi"/>
          <w:lang w:val="en-US" w:eastAsia="fi-FI"/>
        </w:rPr>
        <w:t xml:space="preserve"> entity</w:t>
      </w:r>
      <w:r>
        <w:rPr>
          <w:rFonts w:eastAsia="Times New Roman" w:cstheme="minorHAnsi"/>
          <w:lang w:val="en-US" w:eastAsia="fi-FI"/>
        </w:rPr>
        <w:t>; statuses relate to one expression at a point in time</w:t>
      </w:r>
    </w:p>
    <w:p w:rsidR="00CF4380" w:rsidRDefault="00632697" w:rsidP="0036616B">
      <w:pPr>
        <w:spacing w:before="100" w:beforeAutospacing="1" w:after="100" w:afterAutospacing="1" w:line="240" w:lineRule="auto"/>
        <w:rPr>
          <w:rFonts w:eastAsia="Times New Roman" w:cstheme="minorHAnsi"/>
          <w:lang w:val="en-US" w:eastAsia="fi-FI"/>
        </w:rPr>
      </w:pPr>
      <w:r>
        <w:rPr>
          <w:rFonts w:eastAsia="Times New Roman" w:cstheme="minorHAnsi"/>
          <w:lang w:val="en-US" w:eastAsia="fi-FI"/>
        </w:rPr>
        <w:t xml:space="preserve">Date </w:t>
      </w:r>
      <w:r w:rsidR="00CF4380">
        <w:rPr>
          <w:rFonts w:eastAsia="Times New Roman" w:cstheme="minorHAnsi"/>
          <w:lang w:val="en-US" w:eastAsia="fi-FI"/>
        </w:rPr>
        <w:t>elements</w:t>
      </w:r>
      <w:r>
        <w:rPr>
          <w:rFonts w:eastAsia="Times New Roman" w:cstheme="minorHAnsi"/>
          <w:lang w:val="en-US" w:eastAsia="fi-FI"/>
        </w:rPr>
        <w:t xml:space="preserve"> cover the time at which a particular event took place</w:t>
      </w:r>
      <w:r w:rsidR="00CF4380">
        <w:rPr>
          <w:rFonts w:eastAsia="Times New Roman" w:cstheme="minorHAnsi"/>
          <w:lang w:val="en-US" w:eastAsia="fi-FI"/>
        </w:rPr>
        <w:t>, indicating a change of publication status</w:t>
      </w:r>
      <w:r w:rsidR="00370CE9">
        <w:rPr>
          <w:rFonts w:eastAsia="Times New Roman" w:cstheme="minorHAnsi"/>
          <w:lang w:val="en-US" w:eastAsia="fi-FI"/>
        </w:rPr>
        <w:t>, e.g.</w:t>
      </w:r>
      <w:r>
        <w:rPr>
          <w:rFonts w:eastAsia="Times New Roman" w:cstheme="minorHAnsi"/>
          <w:lang w:val="en-US" w:eastAsia="fi-FI"/>
        </w:rPr>
        <w:t xml:space="preserve"> date</w:t>
      </w:r>
      <w:r w:rsidR="00E07A86">
        <w:rPr>
          <w:rFonts w:eastAsia="Times New Roman" w:cstheme="minorHAnsi"/>
          <w:lang w:val="en-US" w:eastAsia="fi-FI"/>
        </w:rPr>
        <w:t xml:space="preserve"> of publication, date accepted </w:t>
      </w:r>
      <w:r w:rsidR="00370CE9">
        <w:rPr>
          <w:rFonts w:eastAsia="Times New Roman" w:cstheme="minorHAnsi"/>
          <w:lang w:val="en-US" w:eastAsia="fi-FI"/>
        </w:rPr>
        <w:t>or</w:t>
      </w:r>
      <w:r w:rsidR="00E07A86">
        <w:rPr>
          <w:rFonts w:eastAsia="Times New Roman" w:cstheme="minorHAnsi"/>
          <w:lang w:val="en-US" w:eastAsia="fi-FI"/>
        </w:rPr>
        <w:t xml:space="preserve"> </w:t>
      </w:r>
      <w:r>
        <w:rPr>
          <w:rFonts w:eastAsia="Times New Roman" w:cstheme="minorHAnsi"/>
          <w:lang w:val="en-US" w:eastAsia="fi-FI"/>
        </w:rPr>
        <w:t xml:space="preserve">date copyrighted. </w:t>
      </w:r>
    </w:p>
    <w:p w:rsidR="00632697" w:rsidRDefault="00632697" w:rsidP="0036616B">
      <w:pPr>
        <w:spacing w:before="100" w:beforeAutospacing="1" w:after="100" w:afterAutospacing="1" w:line="240" w:lineRule="auto"/>
        <w:rPr>
          <w:rFonts w:eastAsia="Times New Roman" w:cstheme="minorHAnsi"/>
          <w:lang w:val="en-US" w:eastAsia="fi-FI"/>
        </w:rPr>
      </w:pPr>
      <w:r>
        <w:rPr>
          <w:rFonts w:eastAsia="Times New Roman" w:cstheme="minorHAnsi"/>
          <w:lang w:val="en-US" w:eastAsia="fi-FI"/>
        </w:rPr>
        <w:t xml:space="preserve">DCMI Terms already exist for some </w:t>
      </w:r>
      <w:r w:rsidR="00CF4380">
        <w:rPr>
          <w:rFonts w:eastAsia="Times New Roman" w:cstheme="minorHAnsi"/>
          <w:lang w:val="en-US" w:eastAsia="fi-FI"/>
        </w:rPr>
        <w:t>situations</w:t>
      </w:r>
      <w:r>
        <w:rPr>
          <w:rFonts w:eastAsia="Times New Roman" w:cstheme="minorHAnsi"/>
          <w:lang w:val="en-US" w:eastAsia="fi-FI"/>
        </w:rPr>
        <w:t xml:space="preserve">: </w:t>
      </w:r>
      <w:proofErr w:type="spellStart"/>
      <w:r>
        <w:rPr>
          <w:rFonts w:eastAsia="Times New Roman" w:cstheme="minorHAnsi"/>
          <w:lang w:val="en-US" w:eastAsia="fi-FI"/>
        </w:rPr>
        <w:t>dct</w:t>
      </w:r>
      <w:proofErr w:type="gramStart"/>
      <w:r>
        <w:rPr>
          <w:rFonts w:eastAsia="Times New Roman" w:cstheme="minorHAnsi"/>
          <w:lang w:val="en-US" w:eastAsia="fi-FI"/>
        </w:rPr>
        <w:t>:dateAccepted</w:t>
      </w:r>
      <w:proofErr w:type="spellEnd"/>
      <w:proofErr w:type="gramEnd"/>
      <w:r>
        <w:rPr>
          <w:rFonts w:eastAsia="Times New Roman" w:cstheme="minorHAnsi"/>
          <w:lang w:val="en-US" w:eastAsia="fi-FI"/>
        </w:rPr>
        <w:t xml:space="preserve">, </w:t>
      </w:r>
      <w:proofErr w:type="spellStart"/>
      <w:r>
        <w:rPr>
          <w:rFonts w:eastAsia="Times New Roman" w:cstheme="minorHAnsi"/>
          <w:lang w:val="en-US" w:eastAsia="fi-FI"/>
        </w:rPr>
        <w:t>dct:dateSubmitted</w:t>
      </w:r>
      <w:proofErr w:type="spellEnd"/>
      <w:r>
        <w:rPr>
          <w:rFonts w:eastAsia="Times New Roman" w:cstheme="minorHAnsi"/>
          <w:lang w:val="en-US" w:eastAsia="fi-FI"/>
        </w:rPr>
        <w:t xml:space="preserve">, </w:t>
      </w:r>
      <w:proofErr w:type="spellStart"/>
      <w:r>
        <w:rPr>
          <w:rFonts w:eastAsia="Times New Roman" w:cstheme="minorHAnsi"/>
          <w:lang w:val="en-US" w:eastAsia="fi-FI"/>
        </w:rPr>
        <w:t>dct:dateCopyrighted</w:t>
      </w:r>
      <w:proofErr w:type="spellEnd"/>
    </w:p>
    <w:p w:rsidR="009F7846" w:rsidRDefault="00632697" w:rsidP="0036616B">
      <w:pPr>
        <w:spacing w:before="100" w:beforeAutospacing="1" w:after="100" w:afterAutospacing="1" w:line="240" w:lineRule="auto"/>
        <w:rPr>
          <w:rFonts w:eastAsia="Times New Roman" w:cstheme="minorHAnsi"/>
          <w:lang w:val="en-US" w:eastAsia="fi-FI"/>
        </w:rPr>
      </w:pPr>
      <w:r>
        <w:rPr>
          <w:rFonts w:eastAsia="Times New Roman" w:cstheme="minorHAnsi"/>
          <w:lang w:val="en-US" w:eastAsia="fi-FI"/>
        </w:rPr>
        <w:t xml:space="preserve">Need for new DC Terms </w:t>
      </w:r>
      <w:r w:rsidR="00E07A86">
        <w:rPr>
          <w:rFonts w:eastAsia="Times New Roman" w:cstheme="minorHAnsi"/>
          <w:lang w:val="en-US" w:eastAsia="fi-FI"/>
        </w:rPr>
        <w:t>for date types, covering other publication statuses</w:t>
      </w:r>
    </w:p>
    <w:p w:rsidR="00632697" w:rsidRPr="00632697" w:rsidRDefault="00632697" w:rsidP="0036616B">
      <w:pPr>
        <w:spacing w:before="100" w:beforeAutospacing="1" w:after="100" w:afterAutospacing="1" w:line="240" w:lineRule="auto"/>
        <w:rPr>
          <w:rFonts w:eastAsia="Times New Roman" w:cstheme="minorHAnsi"/>
          <w:b/>
          <w:lang w:val="en-US" w:eastAsia="fi-FI"/>
        </w:rPr>
      </w:pPr>
      <w:r w:rsidRPr="00632697">
        <w:rPr>
          <w:rFonts w:eastAsia="Times New Roman" w:cstheme="minorHAnsi"/>
          <w:b/>
          <w:lang w:val="en-US" w:eastAsia="fi-FI"/>
        </w:rPr>
        <w:t>Action: Juha to compile list of new date type terms</w:t>
      </w:r>
      <w:r w:rsidR="009F7846">
        <w:rPr>
          <w:rFonts w:eastAsia="Times New Roman" w:cstheme="minorHAnsi"/>
          <w:b/>
          <w:lang w:val="en-US" w:eastAsia="fi-FI"/>
        </w:rPr>
        <w:t xml:space="preserve"> required to cover statuses</w:t>
      </w:r>
    </w:p>
    <w:p w:rsidR="00632697" w:rsidRDefault="00632697" w:rsidP="0036616B">
      <w:pPr>
        <w:spacing w:before="100" w:beforeAutospacing="1" w:after="100" w:afterAutospacing="1" w:line="240" w:lineRule="auto"/>
        <w:rPr>
          <w:rFonts w:eastAsia="Times New Roman" w:cstheme="minorHAnsi"/>
          <w:lang w:val="en-US" w:eastAsia="fi-FI"/>
        </w:rPr>
      </w:pPr>
      <w:r>
        <w:rPr>
          <w:rFonts w:eastAsia="Times New Roman" w:cstheme="minorHAnsi"/>
          <w:lang w:val="en-US" w:eastAsia="fi-FI"/>
        </w:rPr>
        <w:t xml:space="preserve">‘Flat’ record structure means that recording dates of all changes of status will read as pertaining to the current expression of the </w:t>
      </w:r>
      <w:r w:rsidR="009F7846">
        <w:rPr>
          <w:rFonts w:eastAsia="Times New Roman" w:cstheme="minorHAnsi"/>
          <w:lang w:val="en-US" w:eastAsia="fi-FI"/>
        </w:rPr>
        <w:t>resource</w:t>
      </w:r>
      <w:r w:rsidR="00370CE9">
        <w:rPr>
          <w:rFonts w:eastAsia="Times New Roman" w:cstheme="minorHAnsi"/>
          <w:lang w:val="en-US" w:eastAsia="fi-FI"/>
        </w:rPr>
        <w:t>, which is incorrect</w:t>
      </w:r>
    </w:p>
    <w:p w:rsidR="00632697" w:rsidRDefault="00632697" w:rsidP="0036616B">
      <w:pPr>
        <w:spacing w:before="100" w:beforeAutospacing="1" w:after="100" w:afterAutospacing="1" w:line="240" w:lineRule="auto"/>
        <w:rPr>
          <w:rFonts w:eastAsia="Times New Roman" w:cstheme="minorHAnsi"/>
          <w:lang w:val="en-US" w:eastAsia="fi-FI"/>
        </w:rPr>
      </w:pPr>
      <w:r>
        <w:rPr>
          <w:rFonts w:eastAsia="Times New Roman" w:cstheme="minorHAnsi"/>
          <w:lang w:val="en-US" w:eastAsia="fi-FI"/>
        </w:rPr>
        <w:t xml:space="preserve">Date type and </w:t>
      </w:r>
      <w:r w:rsidR="00E07A86">
        <w:rPr>
          <w:rFonts w:eastAsia="Times New Roman" w:cstheme="minorHAnsi"/>
          <w:lang w:val="en-US" w:eastAsia="fi-FI"/>
        </w:rPr>
        <w:t xml:space="preserve">publication </w:t>
      </w:r>
      <w:r>
        <w:rPr>
          <w:rFonts w:eastAsia="Times New Roman" w:cstheme="minorHAnsi"/>
          <w:lang w:val="en-US" w:eastAsia="fi-FI"/>
        </w:rPr>
        <w:t>status must be in agreement; if not, the record is deemed invalid</w:t>
      </w:r>
    </w:p>
    <w:p w:rsidR="00E07A86" w:rsidRDefault="00E07A86" w:rsidP="0036616B">
      <w:pPr>
        <w:spacing w:before="100" w:beforeAutospacing="1" w:after="100" w:afterAutospacing="1" w:line="240" w:lineRule="auto"/>
        <w:rPr>
          <w:rFonts w:eastAsia="Times New Roman" w:cstheme="minorHAnsi"/>
          <w:lang w:val="en-US" w:eastAsia="fi-FI"/>
        </w:rPr>
      </w:pPr>
      <w:r>
        <w:rPr>
          <w:rFonts w:eastAsia="Times New Roman" w:cstheme="minorHAnsi"/>
          <w:lang w:val="en-US" w:eastAsia="fi-FI"/>
        </w:rPr>
        <w:t>Date types and values relating to earlier expressions to be recorded as notes and superseded with the current date type/value and status</w:t>
      </w:r>
      <w:r w:rsidR="009F7846">
        <w:rPr>
          <w:rFonts w:eastAsia="Times New Roman" w:cstheme="minorHAnsi"/>
          <w:lang w:val="en-US" w:eastAsia="fi-FI"/>
        </w:rPr>
        <w:t>, which pertains to the expression being described. The record for the resource may therefore revolve iteratively with the resource and its expressions</w:t>
      </w:r>
    </w:p>
    <w:p w:rsidR="00E07A86" w:rsidRDefault="00E07A86" w:rsidP="0036616B">
      <w:pPr>
        <w:spacing w:before="100" w:beforeAutospacing="1" w:after="100" w:afterAutospacing="1" w:line="240" w:lineRule="auto"/>
        <w:rPr>
          <w:rFonts w:eastAsia="Times New Roman" w:cstheme="minorHAnsi"/>
          <w:lang w:val="en-US" w:eastAsia="fi-FI"/>
        </w:rPr>
      </w:pPr>
      <w:r>
        <w:rPr>
          <w:rFonts w:eastAsia="Times New Roman" w:cstheme="minorHAnsi"/>
          <w:lang w:val="en-US" w:eastAsia="fi-FI"/>
        </w:rPr>
        <w:t>Date type terms are not sub-properties of the related statuses</w:t>
      </w:r>
    </w:p>
    <w:p w:rsidR="00E07A86" w:rsidRDefault="00E07A86" w:rsidP="0036616B">
      <w:pPr>
        <w:spacing w:before="100" w:beforeAutospacing="1" w:after="100" w:afterAutospacing="1" w:line="240" w:lineRule="auto"/>
        <w:rPr>
          <w:rFonts w:eastAsia="Times New Roman" w:cstheme="minorHAnsi"/>
          <w:lang w:val="en-US" w:eastAsia="fi-FI"/>
        </w:rPr>
      </w:pPr>
      <w:r>
        <w:rPr>
          <w:rFonts w:eastAsia="Times New Roman" w:cstheme="minorHAnsi"/>
          <w:lang w:val="en-US" w:eastAsia="fi-FI"/>
        </w:rPr>
        <w:t>Date type notes will recommend EDTF format and include examples; conjectural dates may be used</w:t>
      </w:r>
    </w:p>
    <w:p w:rsidR="00E07A86" w:rsidRDefault="00E07A86" w:rsidP="0036616B">
      <w:pPr>
        <w:spacing w:before="100" w:beforeAutospacing="1" w:after="100" w:afterAutospacing="1" w:line="240" w:lineRule="auto"/>
        <w:rPr>
          <w:rFonts w:eastAsia="Times New Roman" w:cstheme="minorHAnsi"/>
          <w:lang w:val="en-US" w:eastAsia="fi-FI"/>
        </w:rPr>
      </w:pPr>
      <w:r>
        <w:rPr>
          <w:rFonts w:eastAsia="Times New Roman" w:cstheme="minorHAnsi"/>
          <w:lang w:val="en-US" w:eastAsia="fi-FI"/>
        </w:rPr>
        <w:t xml:space="preserve">Some publication status values cover one situation only, such as </w:t>
      </w:r>
      <w:r w:rsidRPr="00E07A86">
        <w:rPr>
          <w:rFonts w:eastAsia="Times New Roman" w:cstheme="minorHAnsi"/>
          <w:i/>
          <w:lang w:val="en-US" w:eastAsia="fi-FI"/>
        </w:rPr>
        <w:t>retracted</w:t>
      </w:r>
      <w:r>
        <w:rPr>
          <w:rFonts w:eastAsia="Times New Roman" w:cstheme="minorHAnsi"/>
          <w:lang w:val="en-US" w:eastAsia="fi-FI"/>
        </w:rPr>
        <w:t xml:space="preserve">, while </w:t>
      </w:r>
      <w:r w:rsidRPr="00E07A86">
        <w:rPr>
          <w:rFonts w:eastAsia="Times New Roman" w:cstheme="minorHAnsi"/>
          <w:i/>
          <w:lang w:val="en-US" w:eastAsia="fi-FI"/>
        </w:rPr>
        <w:t>lost</w:t>
      </w:r>
      <w:r>
        <w:rPr>
          <w:rFonts w:eastAsia="Times New Roman" w:cstheme="minorHAnsi"/>
          <w:lang w:val="en-US" w:eastAsia="fi-FI"/>
        </w:rPr>
        <w:t xml:space="preserve"> may cover a range of scenarios with reasons why a resource has been lost. Multiple values for publication status may therefore be covered by a single date type.</w:t>
      </w:r>
    </w:p>
    <w:p w:rsidR="00632697" w:rsidRPr="00E07A86" w:rsidRDefault="00E07A86" w:rsidP="0036616B">
      <w:pPr>
        <w:spacing w:before="100" w:beforeAutospacing="1" w:after="100" w:afterAutospacing="1" w:line="240" w:lineRule="auto"/>
        <w:rPr>
          <w:rFonts w:eastAsia="Times New Roman" w:cstheme="minorHAnsi"/>
          <w:lang w:val="en-US" w:eastAsia="fi-FI"/>
        </w:rPr>
      </w:pPr>
      <w:r>
        <w:rPr>
          <w:rFonts w:eastAsia="Times New Roman" w:cstheme="minorHAnsi"/>
          <w:lang w:val="en-US" w:eastAsia="fi-FI"/>
        </w:rPr>
        <w:t xml:space="preserve">Consider using </w:t>
      </w:r>
      <w:r w:rsidRPr="00E07A86">
        <w:rPr>
          <w:rFonts w:eastAsia="Times New Roman" w:cstheme="minorHAnsi"/>
          <w:i/>
          <w:lang w:val="en-US" w:eastAsia="fi-FI"/>
        </w:rPr>
        <w:t>missing</w:t>
      </w:r>
      <w:r>
        <w:rPr>
          <w:rFonts w:eastAsia="Times New Roman" w:cstheme="minorHAnsi"/>
          <w:i/>
          <w:lang w:val="en-US" w:eastAsia="fi-FI"/>
        </w:rPr>
        <w:t xml:space="preserve"> </w:t>
      </w:r>
      <w:r>
        <w:rPr>
          <w:rFonts w:eastAsia="Times New Roman" w:cstheme="minorHAnsi"/>
          <w:lang w:val="en-US" w:eastAsia="fi-FI"/>
        </w:rPr>
        <w:t xml:space="preserve">rather than </w:t>
      </w:r>
      <w:r w:rsidRPr="00E07A86">
        <w:rPr>
          <w:rFonts w:eastAsia="Times New Roman" w:cstheme="minorHAnsi"/>
          <w:i/>
          <w:lang w:val="en-US" w:eastAsia="fi-FI"/>
        </w:rPr>
        <w:t>lost</w:t>
      </w:r>
      <w:r>
        <w:rPr>
          <w:rFonts w:eastAsia="Times New Roman" w:cstheme="minorHAnsi"/>
          <w:i/>
          <w:lang w:val="en-US" w:eastAsia="fi-FI"/>
        </w:rPr>
        <w:t xml:space="preserve"> </w:t>
      </w:r>
      <w:r>
        <w:rPr>
          <w:rFonts w:eastAsia="Times New Roman" w:cstheme="minorHAnsi"/>
          <w:lang w:val="en-US" w:eastAsia="fi-FI"/>
        </w:rPr>
        <w:t>as an electronic resource is unlikely to be completely destroyed with no way of ever retrieving a copy</w:t>
      </w:r>
    </w:p>
    <w:p w:rsidR="0036616B" w:rsidRDefault="0036616B" w:rsidP="009518C3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fi-FI"/>
        </w:rPr>
      </w:pPr>
      <w:r w:rsidRPr="009518C3">
        <w:rPr>
          <w:rFonts w:eastAsia="Times New Roman" w:cstheme="minorHAnsi"/>
          <w:b/>
          <w:lang w:val="en-US" w:eastAsia="fi-FI"/>
        </w:rPr>
        <w:t>Affiliation</w:t>
      </w:r>
      <w:r w:rsidRPr="009518C3">
        <w:rPr>
          <w:rFonts w:eastAsia="Times New Roman" w:cstheme="minorHAnsi"/>
          <w:lang w:val="en-US" w:eastAsia="fi-FI"/>
        </w:rPr>
        <w:t xml:space="preserve"> </w:t>
      </w:r>
      <w:hyperlink r:id="rId10" w:history="1">
        <w:r w:rsidRPr="009518C3">
          <w:rPr>
            <w:rStyle w:val="Hyperlink"/>
            <w:rFonts w:eastAsia="Times New Roman" w:cstheme="minorHAnsi"/>
            <w:lang w:val="en-US" w:eastAsia="fi-FI"/>
          </w:rPr>
          <w:t>https://github.com/dcmi/dc-srap/issues/3</w:t>
        </w:r>
      </w:hyperlink>
      <w:r w:rsidRPr="009518C3">
        <w:rPr>
          <w:rFonts w:eastAsia="Times New Roman" w:cstheme="minorHAnsi"/>
          <w:lang w:val="en-US" w:eastAsia="fi-FI"/>
        </w:rPr>
        <w:t xml:space="preserve"> </w:t>
      </w:r>
    </w:p>
    <w:p w:rsidR="009518C3" w:rsidRPr="009518C3" w:rsidRDefault="009518C3" w:rsidP="009518C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lang w:val="en-US" w:eastAsia="fi-FI"/>
        </w:rPr>
      </w:pPr>
    </w:p>
    <w:p w:rsidR="009518C3" w:rsidRPr="009518C3" w:rsidRDefault="009518C3" w:rsidP="009518C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fi-FI"/>
        </w:rPr>
      </w:pPr>
      <w:r>
        <w:rPr>
          <w:rFonts w:eastAsia="Times New Roman" w:cstheme="minorHAnsi"/>
          <w:lang w:val="en-US" w:eastAsia="fi-FI"/>
        </w:rPr>
        <w:t>To be discussed at the next meeting</w:t>
      </w:r>
    </w:p>
    <w:p w:rsidR="0036616B" w:rsidRPr="009518C3" w:rsidRDefault="0036616B" w:rsidP="0036616B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lang w:val="en-US" w:eastAsia="fi-FI"/>
        </w:rPr>
      </w:pPr>
      <w:r w:rsidRPr="009518C3">
        <w:rPr>
          <w:rFonts w:eastAsia="Times New Roman" w:cstheme="minorHAnsi"/>
          <w:b/>
          <w:color w:val="000000"/>
          <w:lang w:val="en-US" w:eastAsia="fi-FI"/>
        </w:rPr>
        <w:lastRenderedPageBreak/>
        <w:t xml:space="preserve">5.3 </w:t>
      </w:r>
      <w:r w:rsidR="00CF4E72" w:rsidRPr="009518C3">
        <w:rPr>
          <w:rFonts w:eastAsia="Times New Roman" w:cstheme="minorHAnsi"/>
          <w:b/>
          <w:color w:val="000000"/>
          <w:lang w:val="en-US" w:eastAsia="fi-FI"/>
        </w:rPr>
        <w:t>DCMI</w:t>
      </w:r>
      <w:r w:rsidR="0021089D" w:rsidRPr="009518C3">
        <w:rPr>
          <w:rFonts w:eastAsia="Times New Roman" w:cstheme="minorHAnsi"/>
          <w:b/>
          <w:color w:val="000000"/>
          <w:lang w:val="en-US" w:eastAsia="fi-FI"/>
        </w:rPr>
        <w:t xml:space="preserve"> has elements</w:t>
      </w:r>
      <w:r w:rsidR="00CF4E72" w:rsidRPr="009518C3">
        <w:rPr>
          <w:rFonts w:eastAsia="Times New Roman" w:cstheme="minorHAnsi"/>
          <w:b/>
          <w:color w:val="000000"/>
          <w:lang w:val="en-US" w:eastAsia="fi-FI"/>
        </w:rPr>
        <w:t xml:space="preserve"> </w:t>
      </w:r>
      <w:r w:rsidR="00CF4E72" w:rsidRPr="009518C3">
        <w:rPr>
          <w:rFonts w:cstheme="minorHAnsi"/>
          <w:b/>
          <w:color w:val="000000"/>
          <w:lang w:val="en-US"/>
        </w:rPr>
        <w:t>`</w:t>
      </w:r>
      <w:proofErr w:type="spellStart"/>
      <w:r w:rsidR="00CF4E72" w:rsidRPr="009518C3">
        <w:rPr>
          <w:rFonts w:cstheme="minorHAnsi"/>
          <w:b/>
          <w:color w:val="000000"/>
          <w:lang w:val="en-US"/>
        </w:rPr>
        <w:t>isVersionOf</w:t>
      </w:r>
      <w:proofErr w:type="spellEnd"/>
      <w:r w:rsidR="00CF4E72" w:rsidRPr="009518C3">
        <w:rPr>
          <w:rFonts w:cstheme="minorHAnsi"/>
          <w:b/>
          <w:color w:val="000000"/>
          <w:lang w:val="en-US"/>
        </w:rPr>
        <w:t>` and `</w:t>
      </w:r>
      <w:proofErr w:type="spellStart"/>
      <w:r w:rsidR="00CF4E72" w:rsidRPr="009518C3">
        <w:rPr>
          <w:rFonts w:cstheme="minorHAnsi"/>
          <w:b/>
          <w:color w:val="000000"/>
          <w:lang w:val="en-US"/>
        </w:rPr>
        <w:t>hasVersion</w:t>
      </w:r>
      <w:proofErr w:type="spellEnd"/>
      <w:r w:rsidR="00CF4E72" w:rsidRPr="009518C3">
        <w:rPr>
          <w:rFonts w:cstheme="minorHAnsi"/>
          <w:b/>
          <w:color w:val="000000"/>
          <w:lang w:val="en-US"/>
        </w:rPr>
        <w:t>`</w:t>
      </w:r>
    </w:p>
    <w:p w:rsidR="00BD6643" w:rsidRPr="009518C3" w:rsidRDefault="009518C3" w:rsidP="009518C3">
      <w:pPr>
        <w:pStyle w:val="ListParagraph"/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fi-FI"/>
        </w:rPr>
      </w:pPr>
      <w:r>
        <w:rPr>
          <w:rFonts w:cstheme="minorHAnsi"/>
          <w:color w:val="000000"/>
          <w:lang w:val="en-US"/>
        </w:rPr>
        <w:t>To be discussed at the next or future meeting</w:t>
      </w:r>
    </w:p>
    <w:p w:rsidR="00F91D92" w:rsidRPr="009518C3" w:rsidRDefault="00F91D92" w:rsidP="00F91D92">
      <w:p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fi-FI"/>
        </w:rPr>
      </w:pPr>
    </w:p>
    <w:p w:rsidR="00F91D92" w:rsidRPr="009518C3" w:rsidRDefault="0036616B" w:rsidP="0036616B">
      <w:pPr>
        <w:spacing w:after="0" w:line="240" w:lineRule="auto"/>
        <w:textAlignment w:val="baseline"/>
        <w:rPr>
          <w:rFonts w:eastAsia="Times New Roman" w:cstheme="minorHAnsi"/>
          <w:b/>
          <w:color w:val="000000"/>
          <w:lang w:val="en-US" w:eastAsia="fi-FI"/>
        </w:rPr>
      </w:pPr>
      <w:r w:rsidRPr="009518C3">
        <w:rPr>
          <w:rFonts w:eastAsia="Times New Roman" w:cstheme="minorHAnsi"/>
          <w:b/>
          <w:color w:val="000000"/>
          <w:lang w:val="en-US" w:eastAsia="fi-FI"/>
        </w:rPr>
        <w:t xml:space="preserve">6. </w:t>
      </w:r>
      <w:r w:rsidR="00F91D92" w:rsidRPr="009518C3">
        <w:rPr>
          <w:rFonts w:eastAsia="Times New Roman" w:cstheme="minorHAnsi"/>
          <w:b/>
          <w:color w:val="000000"/>
          <w:lang w:val="en-US" w:eastAsia="fi-FI"/>
        </w:rPr>
        <w:t>A</w:t>
      </w:r>
      <w:r w:rsidRPr="009518C3">
        <w:rPr>
          <w:rFonts w:eastAsia="Times New Roman" w:cstheme="minorHAnsi"/>
          <w:b/>
          <w:color w:val="000000"/>
          <w:lang w:val="en-US" w:eastAsia="fi-FI"/>
        </w:rPr>
        <w:t>ny other business</w:t>
      </w:r>
    </w:p>
    <w:p w:rsidR="0036616B" w:rsidRPr="009518C3" w:rsidRDefault="0036616B" w:rsidP="0036616B">
      <w:p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fi-FI"/>
        </w:rPr>
      </w:pPr>
    </w:p>
    <w:p w:rsidR="00F91D92" w:rsidRPr="009518C3" w:rsidRDefault="00F91D92" w:rsidP="00F91D92">
      <w:p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fi-FI"/>
        </w:rPr>
      </w:pPr>
      <w:r w:rsidRPr="009518C3">
        <w:rPr>
          <w:rFonts w:eastAsia="Times New Roman" w:cstheme="minorHAnsi"/>
          <w:color w:val="000000"/>
          <w:lang w:val="en-US" w:eastAsia="fi-FI"/>
        </w:rPr>
        <w:t xml:space="preserve">2021-10-15, SRAP was presented in DCMI Virtual 2021 Members’ Forum. </w:t>
      </w:r>
    </w:p>
    <w:p w:rsidR="00F91D92" w:rsidRPr="009518C3" w:rsidRDefault="00F91D92" w:rsidP="00F91D92">
      <w:p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fi-FI"/>
        </w:rPr>
      </w:pPr>
    </w:p>
    <w:p w:rsidR="002945FE" w:rsidRPr="009518C3" w:rsidRDefault="0036616B" w:rsidP="0036616B">
      <w:pPr>
        <w:spacing w:after="0" w:line="240" w:lineRule="auto"/>
        <w:textAlignment w:val="baseline"/>
        <w:rPr>
          <w:rFonts w:eastAsia="Times New Roman" w:cstheme="minorHAnsi"/>
          <w:b/>
          <w:color w:val="000000"/>
          <w:lang w:val="en-US" w:eastAsia="fi-FI"/>
        </w:rPr>
      </w:pPr>
      <w:r w:rsidRPr="009518C3">
        <w:rPr>
          <w:rFonts w:eastAsia="Times New Roman" w:cstheme="minorHAnsi"/>
          <w:b/>
          <w:color w:val="000000"/>
          <w:lang w:val="en-US" w:eastAsia="fi-FI"/>
        </w:rPr>
        <w:t xml:space="preserve">7. </w:t>
      </w:r>
      <w:r w:rsidR="002945FE" w:rsidRPr="009518C3">
        <w:rPr>
          <w:rFonts w:eastAsia="Times New Roman" w:cstheme="minorHAnsi"/>
          <w:b/>
          <w:color w:val="000000"/>
          <w:lang w:val="en-US" w:eastAsia="fi-FI"/>
        </w:rPr>
        <w:t>Next meeting</w:t>
      </w:r>
    </w:p>
    <w:p w:rsidR="0036616B" w:rsidRPr="009518C3" w:rsidRDefault="0036616B" w:rsidP="0036616B">
      <w:p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fi-FI"/>
        </w:rPr>
      </w:pPr>
    </w:p>
    <w:p w:rsidR="002945FE" w:rsidRPr="009518C3" w:rsidRDefault="009518C3" w:rsidP="00F91D92">
      <w:p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fi-FI"/>
        </w:rPr>
      </w:pPr>
      <w:r>
        <w:rPr>
          <w:rFonts w:eastAsia="Times New Roman" w:cstheme="minorHAnsi"/>
          <w:color w:val="000000"/>
          <w:lang w:val="en-US" w:eastAsia="fi-FI"/>
        </w:rPr>
        <w:t>Next meeting on Tue, Nov 9</w:t>
      </w:r>
      <w:r w:rsidRPr="009518C3">
        <w:rPr>
          <w:rFonts w:eastAsia="Times New Roman" w:cstheme="minorHAnsi"/>
          <w:color w:val="000000"/>
          <w:vertAlign w:val="superscript"/>
          <w:lang w:val="en-US" w:eastAsia="fi-FI"/>
        </w:rPr>
        <w:t>th</w:t>
      </w:r>
      <w:r>
        <w:rPr>
          <w:rFonts w:eastAsia="Times New Roman" w:cstheme="minorHAnsi"/>
          <w:color w:val="000000"/>
          <w:lang w:val="en-US" w:eastAsia="fi-FI"/>
        </w:rPr>
        <w:t>. Juha will confirm if Osma is available to chair the meeting</w:t>
      </w:r>
    </w:p>
    <w:p w:rsidR="00F91D92" w:rsidRPr="009518C3" w:rsidRDefault="00F91D92" w:rsidP="00F91D92">
      <w:pPr>
        <w:spacing w:after="0" w:line="240" w:lineRule="auto"/>
        <w:textAlignment w:val="baseline"/>
        <w:rPr>
          <w:rFonts w:eastAsia="Times New Roman" w:cstheme="minorHAnsi"/>
          <w:color w:val="000000"/>
          <w:lang w:val="en-US" w:eastAsia="fi-FI"/>
        </w:rPr>
      </w:pPr>
    </w:p>
    <w:p w:rsidR="002945FE" w:rsidRPr="009F7846" w:rsidRDefault="0036616B" w:rsidP="0036616B">
      <w:pPr>
        <w:spacing w:after="0" w:line="240" w:lineRule="auto"/>
        <w:textAlignment w:val="baseline"/>
        <w:rPr>
          <w:rFonts w:eastAsia="Times New Roman" w:cstheme="minorHAnsi"/>
          <w:b/>
          <w:color w:val="000000"/>
          <w:lang w:val="en-US" w:eastAsia="fi-FI"/>
        </w:rPr>
      </w:pPr>
      <w:r w:rsidRPr="009518C3">
        <w:rPr>
          <w:rFonts w:eastAsia="Times New Roman" w:cstheme="minorHAnsi"/>
          <w:color w:val="000000"/>
          <w:lang w:val="en-US" w:eastAsia="fi-FI"/>
        </w:rPr>
        <w:t xml:space="preserve">8. </w:t>
      </w:r>
      <w:r w:rsidR="002945FE" w:rsidRPr="009F7846">
        <w:rPr>
          <w:rFonts w:eastAsia="Times New Roman" w:cstheme="minorHAnsi"/>
          <w:b/>
          <w:color w:val="000000"/>
          <w:lang w:val="en-US" w:eastAsia="fi-FI"/>
        </w:rPr>
        <w:t>Closure of the meeting</w:t>
      </w:r>
    </w:p>
    <w:p w:rsidR="002945FE" w:rsidRDefault="002945FE">
      <w:pPr>
        <w:rPr>
          <w:rFonts w:cstheme="minorHAnsi"/>
          <w:lang w:val="en-US"/>
        </w:rPr>
      </w:pPr>
    </w:p>
    <w:p w:rsidR="009F7846" w:rsidRPr="009F7846" w:rsidRDefault="009F7846">
      <w:pPr>
        <w:rPr>
          <w:rFonts w:cstheme="minorHAnsi"/>
          <w:b/>
          <w:lang w:val="en-US"/>
        </w:rPr>
      </w:pPr>
      <w:r w:rsidRPr="009F7846">
        <w:rPr>
          <w:rFonts w:cstheme="minorHAnsi"/>
          <w:b/>
          <w:lang w:val="en-US"/>
        </w:rPr>
        <w:t>Alasdair MacDonald,</w:t>
      </w:r>
    </w:p>
    <w:p w:rsidR="009F7846" w:rsidRPr="009F7846" w:rsidRDefault="009F7846">
      <w:pPr>
        <w:rPr>
          <w:rFonts w:cstheme="minorHAnsi"/>
          <w:b/>
          <w:lang w:val="en-US"/>
        </w:rPr>
      </w:pPr>
      <w:r w:rsidRPr="009F7846">
        <w:rPr>
          <w:rFonts w:cstheme="minorHAnsi"/>
          <w:b/>
          <w:lang w:val="en-US"/>
        </w:rPr>
        <w:t>20</w:t>
      </w:r>
      <w:r w:rsidRPr="009F7846">
        <w:rPr>
          <w:rFonts w:cstheme="minorHAnsi"/>
          <w:b/>
          <w:vertAlign w:val="superscript"/>
          <w:lang w:val="en-US"/>
        </w:rPr>
        <w:t>th</w:t>
      </w:r>
      <w:r w:rsidRPr="009F7846">
        <w:rPr>
          <w:rFonts w:cstheme="minorHAnsi"/>
          <w:b/>
          <w:lang w:val="en-US"/>
        </w:rPr>
        <w:t xml:space="preserve"> October</w:t>
      </w:r>
      <w:r>
        <w:rPr>
          <w:rFonts w:cstheme="minorHAnsi"/>
          <w:b/>
          <w:lang w:val="en-US"/>
        </w:rPr>
        <w:t>,</w:t>
      </w:r>
      <w:r w:rsidRPr="009F7846">
        <w:rPr>
          <w:rFonts w:cstheme="minorHAnsi"/>
          <w:b/>
          <w:lang w:val="en-US"/>
        </w:rPr>
        <w:t xml:space="preserve"> 2020</w:t>
      </w:r>
      <w:r>
        <w:rPr>
          <w:rFonts w:cstheme="minorHAnsi"/>
          <w:b/>
          <w:lang w:val="en-US"/>
        </w:rPr>
        <w:t xml:space="preserve"> (2020-10-20)</w:t>
      </w:r>
    </w:p>
    <w:sectPr w:rsidR="009F7846" w:rsidRPr="009F784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2335"/>
    <w:multiLevelType w:val="multilevel"/>
    <w:tmpl w:val="DA8E2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B2544"/>
    <w:multiLevelType w:val="multilevel"/>
    <w:tmpl w:val="B626485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2015D5"/>
    <w:multiLevelType w:val="multilevel"/>
    <w:tmpl w:val="43EC05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3" w15:restartNumberingAfterBreak="0">
    <w:nsid w:val="22ED2079"/>
    <w:multiLevelType w:val="multilevel"/>
    <w:tmpl w:val="070A603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8AB3180"/>
    <w:multiLevelType w:val="multilevel"/>
    <w:tmpl w:val="6D3E732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AA217AA"/>
    <w:multiLevelType w:val="multilevel"/>
    <w:tmpl w:val="FFD899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656508"/>
    <w:multiLevelType w:val="multilevel"/>
    <w:tmpl w:val="6EC0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3D1B88"/>
    <w:multiLevelType w:val="hybridMultilevel"/>
    <w:tmpl w:val="FA564E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112C91"/>
    <w:multiLevelType w:val="multilevel"/>
    <w:tmpl w:val="E5FA3C8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FF0305"/>
    <w:multiLevelType w:val="multilevel"/>
    <w:tmpl w:val="017A17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5A51C5"/>
    <w:multiLevelType w:val="multilevel"/>
    <w:tmpl w:val="7658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9"/>
    <w:lvlOverride w:ilvl="0">
      <w:lvl w:ilvl="0">
        <w:numFmt w:val="decimal"/>
        <w:lvlText w:val="%1."/>
        <w:lvlJc w:val="left"/>
      </w:lvl>
    </w:lvlOverride>
  </w:num>
  <w:num w:numId="6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">
    <w:abstractNumId w:val="10"/>
  </w:num>
  <w:num w:numId="12">
    <w:abstractNumId w:val="6"/>
  </w:num>
  <w:num w:numId="13">
    <w:abstractNumId w:val="4"/>
  </w:num>
  <w:num w:numId="14">
    <w:abstractNumId w:val="3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5FE"/>
    <w:rsid w:val="001E3D52"/>
    <w:rsid w:val="001F3653"/>
    <w:rsid w:val="0021089D"/>
    <w:rsid w:val="002945FE"/>
    <w:rsid w:val="0036616B"/>
    <w:rsid w:val="00370CE9"/>
    <w:rsid w:val="00411457"/>
    <w:rsid w:val="00594224"/>
    <w:rsid w:val="005F5EF8"/>
    <w:rsid w:val="00632697"/>
    <w:rsid w:val="0064283A"/>
    <w:rsid w:val="0065457C"/>
    <w:rsid w:val="009518C3"/>
    <w:rsid w:val="00990063"/>
    <w:rsid w:val="009F7846"/>
    <w:rsid w:val="00AA2D7C"/>
    <w:rsid w:val="00B147B9"/>
    <w:rsid w:val="00BD6643"/>
    <w:rsid w:val="00C124DE"/>
    <w:rsid w:val="00C12D3D"/>
    <w:rsid w:val="00CF4380"/>
    <w:rsid w:val="00CF4E72"/>
    <w:rsid w:val="00E07A86"/>
    <w:rsid w:val="00F2499F"/>
    <w:rsid w:val="00F80E7E"/>
    <w:rsid w:val="00F9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55F96"/>
  <w15:chartTrackingRefBased/>
  <w15:docId w15:val="{A6AC5E8D-5A72-4686-9125-FC7186968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4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Hyperlink">
    <w:name w:val="Hyperlink"/>
    <w:basedOn w:val="DefaultParagraphFont"/>
    <w:uiPriority w:val="99"/>
    <w:unhideWhenUsed/>
    <w:rsid w:val="002945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4E7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9006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61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3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cmi/dc-srap/issues/1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hg-wunKjourSKvimjzgv2_XoKeT109eNC0Go-EWa_PQ/ed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sinki.zoom.us/j/68700559927?pwd=L3Z3NG1rclpyWWVKWHV3WWl5SzZvdz0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elsinki.zoom.us/j/64603883019?pwd=aUlCcWxrbEkwQkFsZHF1VFJ3UmlpUT09" TargetMode="External"/><Relationship Id="rId10" Type="http://schemas.openxmlformats.org/officeDocument/2006/relationships/hyperlink" Target="https://github.com/dcmi/dc-srap/issues/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cmi/dc-srap/issues/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754</Words>
  <Characters>4302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Helsinki</Company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Hakala, Juha E</dc:creator>
  <cp:keywords/>
  <dc:description/>
  <cp:lastModifiedBy>MACDONALD Alasdair</cp:lastModifiedBy>
  <cp:revision>4</cp:revision>
  <dcterms:created xsi:type="dcterms:W3CDTF">2021-10-20T13:41:00Z</dcterms:created>
  <dcterms:modified xsi:type="dcterms:W3CDTF">2021-10-20T15:04:00Z</dcterms:modified>
</cp:coreProperties>
</file>