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147" w:rsidRPr="00BD3147" w:rsidRDefault="00BD3147" w:rsidP="00BD3147">
      <w:pPr>
        <w:pStyle w:val="Heading1"/>
        <w:rPr>
          <w:rFonts w:asciiTheme="minorHAnsi" w:hAnsiTheme="minorHAnsi" w:cstheme="minorHAnsi"/>
          <w:sz w:val="22"/>
          <w:szCs w:val="22"/>
        </w:rPr>
      </w:pPr>
      <w:r w:rsidRPr="00BD3147">
        <w:rPr>
          <w:rFonts w:asciiTheme="minorHAnsi" w:hAnsiTheme="minorHAnsi" w:cstheme="minorHAnsi"/>
          <w:sz w:val="22"/>
          <w:szCs w:val="22"/>
        </w:rPr>
        <w:t>DC SRAP meeting 44</w:t>
      </w:r>
    </w:p>
    <w:p w:rsidR="00BD3147" w:rsidRPr="00BD3147" w:rsidRDefault="00BD3147" w:rsidP="00BD3147">
      <w:pPr>
        <w:pStyle w:val="Standard"/>
        <w:rPr>
          <w:rFonts w:asciiTheme="minorHAnsi" w:hAnsiTheme="minorHAnsi" w:cstheme="minorHAnsi"/>
        </w:rPr>
      </w:pPr>
      <w:r w:rsidRPr="00BD3147">
        <w:rPr>
          <w:rFonts w:asciiTheme="minorHAnsi" w:hAnsiTheme="minorHAnsi" w:cstheme="minorHAnsi"/>
        </w:rPr>
        <w:t>Time: 2024-03-26, 16:00-17:00 UTC</w:t>
      </w:r>
    </w:p>
    <w:p w:rsidR="00BD3147" w:rsidRPr="00BD3147" w:rsidRDefault="00BD3147" w:rsidP="00BD3147">
      <w:pPr>
        <w:pStyle w:val="Standard"/>
        <w:rPr>
          <w:rFonts w:asciiTheme="minorHAnsi" w:hAnsiTheme="minorHAnsi" w:cstheme="minorHAnsi"/>
        </w:rPr>
      </w:pPr>
      <w:r w:rsidRPr="00BD3147">
        <w:rPr>
          <w:rFonts w:asciiTheme="minorHAnsi" w:hAnsiTheme="minorHAnsi" w:cstheme="minorHAnsi"/>
        </w:rPr>
        <w:t xml:space="preserve">Place: Zoom, </w:t>
      </w:r>
      <w:hyperlink r:id="rId7" w:history="1">
        <w:r w:rsidRPr="00BD3147">
          <w:rPr>
            <w:rFonts w:asciiTheme="minorHAnsi" w:hAnsiTheme="minorHAnsi" w:cstheme="minorHAnsi"/>
          </w:rPr>
          <w:t>https://helsinki.zoom.us/j/62368569596?pwd=UGQxenZFbjZQUlluRzdQQUM1UFhaUT09</w:t>
        </w:r>
      </w:hyperlink>
    </w:p>
    <w:p w:rsidR="00BD3147" w:rsidRPr="00BD3147" w:rsidRDefault="00BD3147" w:rsidP="00BD3147">
      <w:pPr>
        <w:pStyle w:val="Heading2"/>
        <w:rPr>
          <w:rFonts w:asciiTheme="minorHAnsi" w:hAnsiTheme="minorHAnsi" w:cstheme="minorHAnsi"/>
          <w:sz w:val="22"/>
          <w:szCs w:val="22"/>
        </w:rPr>
      </w:pPr>
      <w:r w:rsidRPr="00BD3147">
        <w:rPr>
          <w:rFonts w:asciiTheme="minorHAnsi" w:hAnsiTheme="minorHAnsi" w:cstheme="minorHAnsi"/>
          <w:sz w:val="22"/>
          <w:szCs w:val="22"/>
        </w:rPr>
        <w:t>Agenda</w:t>
      </w: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Opening of the meeting</w:t>
      </w:r>
    </w:p>
    <w:p w:rsidR="00BD3147" w:rsidRPr="00BD3147" w:rsidRDefault="00BD3147" w:rsidP="00BD3147">
      <w:pPr>
        <w:pStyle w:val="Heading3"/>
        <w:rPr>
          <w:rFonts w:asciiTheme="minorHAnsi" w:hAnsiTheme="minorHAnsi" w:cstheme="minorHAnsi"/>
          <w:b w:val="0"/>
        </w:rPr>
      </w:pPr>
      <w:r w:rsidRPr="00BD3147">
        <w:rPr>
          <w:rFonts w:asciiTheme="minorHAnsi" w:hAnsiTheme="minorHAnsi" w:cstheme="minorHAnsi"/>
        </w:rPr>
        <w:t xml:space="preserve">Appointment of the minutes taker </w:t>
      </w:r>
      <w:r w:rsidRPr="00BD3147">
        <w:rPr>
          <w:rFonts w:asciiTheme="minorHAnsi" w:hAnsiTheme="minorHAnsi" w:cstheme="minorHAnsi"/>
          <w:b w:val="0"/>
        </w:rPr>
        <w:t>– Jan Ashton</w:t>
      </w:r>
    </w:p>
    <w:p w:rsidR="00BD3147" w:rsidRPr="00BD3147" w:rsidRDefault="00BD3147" w:rsidP="00BD3147">
      <w:pPr>
        <w:pStyle w:val="Heading3"/>
        <w:rPr>
          <w:rFonts w:asciiTheme="minorHAnsi" w:hAnsiTheme="minorHAnsi" w:cstheme="minorHAnsi"/>
          <w:b w:val="0"/>
        </w:rPr>
      </w:pPr>
      <w:r w:rsidRPr="00BD3147">
        <w:rPr>
          <w:rFonts w:asciiTheme="minorHAnsi" w:hAnsiTheme="minorHAnsi" w:cstheme="minorHAnsi"/>
        </w:rPr>
        <w:t xml:space="preserve">Approval of the agenda </w:t>
      </w:r>
      <w:r w:rsidRPr="00BD3147">
        <w:rPr>
          <w:rFonts w:asciiTheme="minorHAnsi" w:hAnsiTheme="minorHAnsi" w:cstheme="minorHAnsi"/>
          <w:b w:val="0"/>
        </w:rPr>
        <w:t>- Approved</w:t>
      </w: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Minutes of previous meetings</w:t>
      </w:r>
    </w:p>
    <w:p w:rsidR="00BD3147" w:rsidRPr="00BD3147" w:rsidRDefault="00BD3147" w:rsidP="00BD3147">
      <w:pPr>
        <w:pStyle w:val="Standard"/>
        <w:rPr>
          <w:rFonts w:asciiTheme="minorHAnsi" w:hAnsiTheme="minorHAnsi" w:cstheme="minorHAnsi"/>
        </w:rPr>
      </w:pPr>
      <w:r w:rsidRPr="00BD3147">
        <w:rPr>
          <w:rFonts w:asciiTheme="minorHAnsi" w:hAnsiTheme="minorHAnsi" w:cstheme="minorHAnsi"/>
        </w:rPr>
        <w:t>Minutes of the previous meeting 43 have been posted on GitHub</w:t>
      </w: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Reorganizing the TAP spreadsheet / table</w:t>
      </w:r>
    </w:p>
    <w:p w:rsidR="00497864" w:rsidRPr="00232744" w:rsidRDefault="00BD3147" w:rsidP="00232744">
      <w:pPr>
        <w:pStyle w:val="NoSpacing"/>
        <w:rPr>
          <w:rFonts w:asciiTheme="minorHAnsi" w:hAnsiTheme="minorHAnsi" w:cstheme="minorHAnsi"/>
          <w:sz w:val="22"/>
          <w:szCs w:val="22"/>
        </w:rPr>
      </w:pPr>
      <w:r w:rsidRPr="00232744">
        <w:rPr>
          <w:rFonts w:asciiTheme="minorHAnsi" w:hAnsiTheme="minorHAnsi" w:cstheme="minorHAnsi"/>
          <w:sz w:val="22"/>
          <w:szCs w:val="22"/>
        </w:rPr>
        <w:t>Osma has drafted a restructured version of the TAP table as well as some related changes to the SRAP main specification text.</w:t>
      </w:r>
      <w:r w:rsidR="00497864" w:rsidRPr="00232744">
        <w:rPr>
          <w:rFonts w:asciiTheme="minorHAnsi" w:hAnsiTheme="minorHAnsi" w:cstheme="minorHAnsi"/>
          <w:sz w:val="22"/>
          <w:szCs w:val="22"/>
        </w:rPr>
        <w:t xml:space="preserve"> Changed the ‘Notes’ column to be more like a definition of the field (as copied from the Specification). The DC TAP can look more like a data model specification.</w:t>
      </w:r>
    </w:p>
    <w:p w:rsidR="00232744" w:rsidRDefault="00232744" w:rsidP="00232744">
      <w:pPr>
        <w:pStyle w:val="NoSpacing"/>
        <w:rPr>
          <w:rFonts w:asciiTheme="minorHAnsi" w:hAnsiTheme="minorHAnsi" w:cstheme="minorHAnsi"/>
          <w:sz w:val="22"/>
          <w:szCs w:val="22"/>
        </w:rPr>
      </w:pPr>
    </w:p>
    <w:p w:rsidR="00497864" w:rsidRPr="00232744" w:rsidRDefault="00497864" w:rsidP="00232744">
      <w:pPr>
        <w:pStyle w:val="NoSpacing"/>
        <w:rPr>
          <w:rFonts w:asciiTheme="minorHAnsi" w:hAnsiTheme="minorHAnsi" w:cstheme="minorHAnsi"/>
          <w:sz w:val="22"/>
          <w:szCs w:val="22"/>
        </w:rPr>
      </w:pPr>
      <w:r w:rsidRPr="00232744">
        <w:rPr>
          <w:rFonts w:asciiTheme="minorHAnsi" w:hAnsiTheme="minorHAnsi" w:cstheme="minorHAnsi"/>
          <w:b/>
          <w:sz w:val="22"/>
          <w:szCs w:val="22"/>
        </w:rPr>
        <w:t>Action: Osma</w:t>
      </w:r>
      <w:r w:rsidRPr="00232744">
        <w:rPr>
          <w:rFonts w:asciiTheme="minorHAnsi" w:hAnsiTheme="minorHAnsi" w:cstheme="minorHAnsi"/>
          <w:sz w:val="22"/>
          <w:szCs w:val="22"/>
        </w:rPr>
        <w:t xml:space="preserve"> to add Classes (Shapes) for Person and Organization to be able to differentiate them.</w:t>
      </w:r>
    </w:p>
    <w:p w:rsidR="00232744" w:rsidRDefault="00232744" w:rsidP="00232744">
      <w:pPr>
        <w:pStyle w:val="NoSpacing"/>
        <w:rPr>
          <w:rFonts w:asciiTheme="minorHAnsi" w:hAnsiTheme="minorHAnsi" w:cstheme="minorHAnsi"/>
          <w:sz w:val="22"/>
          <w:szCs w:val="22"/>
        </w:rPr>
      </w:pPr>
    </w:p>
    <w:p w:rsidR="00497864" w:rsidRPr="00232744" w:rsidRDefault="00497864" w:rsidP="00232744">
      <w:pPr>
        <w:pStyle w:val="NoSpacing"/>
        <w:rPr>
          <w:rFonts w:asciiTheme="minorHAnsi" w:hAnsiTheme="minorHAnsi" w:cstheme="minorHAnsi"/>
          <w:sz w:val="22"/>
          <w:szCs w:val="22"/>
        </w:rPr>
      </w:pPr>
      <w:r w:rsidRPr="00232744">
        <w:rPr>
          <w:rFonts w:asciiTheme="minorHAnsi" w:hAnsiTheme="minorHAnsi" w:cstheme="minorHAnsi"/>
          <w:sz w:val="22"/>
          <w:szCs w:val="22"/>
        </w:rPr>
        <w:t>For non-DC property IDs use the srap: prefix.</w:t>
      </w:r>
      <w:r w:rsidR="00232744">
        <w:rPr>
          <w:rFonts w:asciiTheme="minorHAnsi" w:hAnsiTheme="minorHAnsi" w:cstheme="minorHAnsi"/>
          <w:sz w:val="22"/>
          <w:szCs w:val="22"/>
        </w:rPr>
        <w:t xml:space="preserve"> </w:t>
      </w:r>
      <w:r w:rsidRPr="00232744">
        <w:rPr>
          <w:rFonts w:asciiTheme="minorHAnsi" w:hAnsiTheme="minorHAnsi" w:cstheme="minorHAnsi"/>
          <w:sz w:val="22"/>
          <w:szCs w:val="22"/>
        </w:rPr>
        <w:t xml:space="preserve">Make it possible to use an IRI or a literal (for people or </w:t>
      </w:r>
      <w:bookmarkStart w:id="0" w:name="_GoBack"/>
      <w:bookmarkEnd w:id="0"/>
      <w:r w:rsidRPr="00232744">
        <w:rPr>
          <w:rFonts w:asciiTheme="minorHAnsi" w:hAnsiTheme="minorHAnsi" w:cstheme="minorHAnsi"/>
          <w:sz w:val="22"/>
          <w:szCs w:val="22"/>
        </w:rPr>
        <w:t>organizations) since there may not be a relevant IRI available.</w:t>
      </w:r>
    </w:p>
    <w:p w:rsidR="00232744" w:rsidRDefault="00232744" w:rsidP="00232744">
      <w:pPr>
        <w:pStyle w:val="NoSpacing"/>
        <w:rPr>
          <w:rFonts w:asciiTheme="minorHAnsi" w:hAnsiTheme="minorHAnsi" w:cstheme="minorHAnsi"/>
          <w:sz w:val="22"/>
          <w:szCs w:val="22"/>
        </w:rPr>
      </w:pPr>
    </w:p>
    <w:p w:rsidR="00497864" w:rsidRPr="00232744" w:rsidRDefault="00497864" w:rsidP="00232744">
      <w:pPr>
        <w:pStyle w:val="NoSpacing"/>
        <w:rPr>
          <w:rFonts w:asciiTheme="minorHAnsi" w:hAnsiTheme="minorHAnsi" w:cstheme="minorHAnsi"/>
          <w:sz w:val="22"/>
          <w:szCs w:val="22"/>
        </w:rPr>
      </w:pPr>
      <w:r w:rsidRPr="00232744">
        <w:rPr>
          <w:rFonts w:asciiTheme="minorHAnsi" w:hAnsiTheme="minorHAnsi" w:cstheme="minorHAnsi"/>
          <w:b/>
          <w:sz w:val="22"/>
          <w:szCs w:val="22"/>
        </w:rPr>
        <w:t xml:space="preserve">Action: Karen </w:t>
      </w:r>
      <w:r w:rsidRPr="00232744">
        <w:rPr>
          <w:rFonts w:asciiTheme="minorHAnsi" w:hAnsiTheme="minorHAnsi" w:cstheme="minorHAnsi"/>
          <w:sz w:val="22"/>
          <w:szCs w:val="22"/>
        </w:rPr>
        <w:t>to check tha</w:t>
      </w:r>
      <w:r w:rsidR="001A5845" w:rsidRPr="00232744">
        <w:rPr>
          <w:rFonts w:asciiTheme="minorHAnsi" w:hAnsiTheme="minorHAnsi" w:cstheme="minorHAnsi"/>
          <w:sz w:val="22"/>
          <w:szCs w:val="22"/>
        </w:rPr>
        <w:t>t</w:t>
      </w:r>
      <w:r w:rsidRPr="00232744">
        <w:rPr>
          <w:rFonts w:asciiTheme="minorHAnsi" w:hAnsiTheme="minorHAnsi" w:cstheme="minorHAnsi"/>
          <w:sz w:val="22"/>
          <w:szCs w:val="22"/>
        </w:rPr>
        <w:t xml:space="preserve"> there does not need to be a ValueNode or valueDateType if a valueShape is present</w:t>
      </w:r>
    </w:p>
    <w:p w:rsidR="00232744" w:rsidRDefault="00232744" w:rsidP="00232744">
      <w:pPr>
        <w:pStyle w:val="NoSpacing"/>
        <w:rPr>
          <w:rFonts w:asciiTheme="minorHAnsi" w:hAnsiTheme="minorHAnsi" w:cstheme="minorHAnsi"/>
          <w:sz w:val="22"/>
          <w:szCs w:val="22"/>
        </w:rPr>
      </w:pPr>
    </w:p>
    <w:p w:rsidR="00497864" w:rsidRPr="00232744" w:rsidRDefault="00E14700" w:rsidP="00232744">
      <w:pPr>
        <w:pStyle w:val="NoSpacing"/>
        <w:rPr>
          <w:rFonts w:asciiTheme="minorHAnsi" w:hAnsiTheme="minorHAnsi" w:cstheme="minorHAnsi"/>
          <w:sz w:val="22"/>
          <w:szCs w:val="22"/>
        </w:rPr>
      </w:pPr>
      <w:r w:rsidRPr="00232744">
        <w:rPr>
          <w:rFonts w:asciiTheme="minorHAnsi" w:hAnsiTheme="minorHAnsi" w:cstheme="minorHAnsi"/>
          <w:b/>
          <w:sz w:val="22"/>
          <w:szCs w:val="22"/>
        </w:rPr>
        <w:t>Action: Osma</w:t>
      </w:r>
      <w:r w:rsidRPr="00232744">
        <w:rPr>
          <w:rFonts w:asciiTheme="minorHAnsi" w:hAnsiTheme="minorHAnsi" w:cstheme="minorHAnsi"/>
          <w:sz w:val="22"/>
          <w:szCs w:val="22"/>
        </w:rPr>
        <w:t xml:space="preserve"> to update the TAP and to raise an issue around additional Shapes e.g. a Monograph Shape.</w:t>
      </w:r>
    </w:p>
    <w:p w:rsidR="00E14700" w:rsidRPr="00E14700" w:rsidRDefault="00E14700" w:rsidP="00E14700">
      <w:pPr>
        <w:pStyle w:val="NoSpacing"/>
        <w:rPr>
          <w:rFonts w:asciiTheme="minorHAnsi" w:hAnsiTheme="minorHAnsi" w:cstheme="minorHAnsi"/>
          <w:sz w:val="22"/>
          <w:szCs w:val="22"/>
        </w:rPr>
      </w:pP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SRAP specification structure</w:t>
      </w:r>
    </w:p>
    <w:p w:rsidR="00BD3147" w:rsidRDefault="00BD3147" w:rsidP="00BD3147">
      <w:pPr>
        <w:pStyle w:val="Textbody"/>
        <w:rPr>
          <w:rFonts w:asciiTheme="minorHAnsi" w:hAnsiTheme="minorHAnsi" w:cstheme="minorHAnsi"/>
        </w:rPr>
      </w:pPr>
      <w:r w:rsidRPr="00BD3147">
        <w:rPr>
          <w:rFonts w:asciiTheme="minorHAnsi" w:hAnsiTheme="minorHAnsi" w:cstheme="minorHAnsi"/>
        </w:rPr>
        <w:t xml:space="preserve">Karen has posted an outline of </w:t>
      </w:r>
      <w:r w:rsidR="00B04DA2" w:rsidRPr="00BD3147">
        <w:rPr>
          <w:rFonts w:asciiTheme="minorHAnsi" w:hAnsiTheme="minorHAnsi" w:cstheme="minorHAnsi"/>
        </w:rPr>
        <w:t>DC Terms</w:t>
      </w:r>
      <w:r w:rsidRPr="00BD3147">
        <w:rPr>
          <w:rFonts w:asciiTheme="minorHAnsi" w:hAnsiTheme="minorHAnsi" w:cstheme="minorHAnsi"/>
        </w:rPr>
        <w:t>, with properties organized by theme or context of use. SRAP could adopt this kind of structure; in fact the main specification already has a similar heading structure.</w:t>
      </w:r>
    </w:p>
    <w:p w:rsidR="0084635B" w:rsidRDefault="00E14700" w:rsidP="00BD3147">
      <w:pPr>
        <w:pStyle w:val="Textbody"/>
        <w:rPr>
          <w:rFonts w:asciiTheme="minorHAnsi" w:hAnsiTheme="minorHAnsi" w:cstheme="minorHAnsi"/>
        </w:rPr>
      </w:pPr>
      <w:r w:rsidRPr="00E14700">
        <w:rPr>
          <w:rFonts w:asciiTheme="minorHAnsi" w:hAnsiTheme="minorHAnsi" w:cstheme="minorHAnsi"/>
          <w:b/>
        </w:rPr>
        <w:t>Action: Karen</w:t>
      </w:r>
      <w:r>
        <w:rPr>
          <w:rFonts w:asciiTheme="minorHAnsi" w:hAnsiTheme="minorHAnsi" w:cstheme="minorHAnsi"/>
        </w:rPr>
        <w:t xml:space="preserve"> to provide a draft of the grouping of terms for the main specification, comparing the main document’s groupings with hers.</w:t>
      </w:r>
    </w:p>
    <w:p w:rsidR="00BD3147" w:rsidRDefault="00BD3147" w:rsidP="00BD3147">
      <w:pPr>
        <w:pStyle w:val="Textbody"/>
        <w:rPr>
          <w:rFonts w:asciiTheme="minorHAnsi" w:hAnsiTheme="minorHAnsi" w:cstheme="minorHAnsi"/>
        </w:rPr>
      </w:pPr>
      <w:r w:rsidRPr="00BD3147">
        <w:rPr>
          <w:rFonts w:asciiTheme="minorHAnsi" w:hAnsiTheme="minorHAnsi" w:cstheme="minorHAnsi"/>
        </w:rPr>
        <w:t>SRAP is evolving towards a structure where the main specification would be a bit less formal than it is currently, but helpful in communicating the core aspects of SRAP and providing guidance</w:t>
      </w:r>
      <w:r w:rsidR="00E14700">
        <w:rPr>
          <w:rFonts w:asciiTheme="minorHAnsi" w:hAnsiTheme="minorHAnsi" w:cstheme="minorHAnsi"/>
        </w:rPr>
        <w:t xml:space="preserve"> in the form of a primer</w:t>
      </w:r>
      <w:r w:rsidRPr="00BD3147">
        <w:rPr>
          <w:rFonts w:asciiTheme="minorHAnsi" w:hAnsiTheme="minorHAnsi" w:cstheme="minorHAnsi"/>
        </w:rPr>
        <w:t>. Good examples to follow are the SKOS Primer and DCTAP Primer.</w:t>
      </w:r>
      <w:r w:rsidR="00E14700">
        <w:rPr>
          <w:rFonts w:asciiTheme="minorHAnsi" w:hAnsiTheme="minorHAnsi" w:cstheme="minorHAnsi"/>
        </w:rPr>
        <w:t xml:space="preserve"> </w:t>
      </w:r>
    </w:p>
    <w:p w:rsidR="00E14700" w:rsidRDefault="00E14700" w:rsidP="00BD3147">
      <w:pPr>
        <w:pStyle w:val="Textbody"/>
        <w:rPr>
          <w:rFonts w:asciiTheme="minorHAnsi" w:hAnsiTheme="minorHAnsi" w:cstheme="minorHAnsi"/>
        </w:rPr>
      </w:pPr>
      <w:r>
        <w:rPr>
          <w:rFonts w:asciiTheme="minorHAnsi" w:hAnsiTheme="minorHAnsi" w:cstheme="minorHAnsi"/>
        </w:rPr>
        <w:t>Groupings of associated fields is preferable to a listing of individual fields – see the current ‘Volume</w:t>
      </w:r>
      <w:r w:rsidR="0084635B">
        <w:rPr>
          <w:rFonts w:asciiTheme="minorHAnsi" w:hAnsiTheme="minorHAnsi" w:cstheme="minorHAnsi"/>
        </w:rPr>
        <w:t>/Issue/Page Numbers’ section for an example of the approach.</w:t>
      </w:r>
    </w:p>
    <w:p w:rsidR="0084635B" w:rsidRPr="00BD3147" w:rsidRDefault="0084635B" w:rsidP="00BD3147">
      <w:pPr>
        <w:pStyle w:val="Textbody"/>
        <w:rPr>
          <w:rFonts w:asciiTheme="minorHAnsi" w:hAnsiTheme="minorHAnsi" w:cstheme="minorHAnsi"/>
        </w:rPr>
      </w:pPr>
      <w:r w:rsidRPr="0084635B">
        <w:rPr>
          <w:rFonts w:asciiTheme="minorHAnsi" w:hAnsiTheme="minorHAnsi" w:cstheme="minorHAnsi"/>
          <w:b/>
        </w:rPr>
        <w:t>Action: Karen</w:t>
      </w:r>
      <w:r>
        <w:rPr>
          <w:rFonts w:asciiTheme="minorHAnsi" w:hAnsiTheme="minorHAnsi" w:cstheme="minorHAnsi"/>
        </w:rPr>
        <w:t xml:space="preserve"> to draft a new ordering of field groupings (open an Issue). It may be useful to keep the specification and the TAP in synch.</w:t>
      </w:r>
    </w:p>
    <w:p w:rsidR="00BD3147" w:rsidRDefault="00BD3147" w:rsidP="00BD3147">
      <w:pPr>
        <w:pStyle w:val="Textbody"/>
        <w:rPr>
          <w:rFonts w:asciiTheme="minorHAnsi" w:hAnsiTheme="minorHAnsi" w:cstheme="minorHAnsi"/>
        </w:rPr>
      </w:pPr>
      <w:r w:rsidRPr="00BD3147">
        <w:rPr>
          <w:rFonts w:asciiTheme="minorHAnsi" w:hAnsiTheme="minorHAnsi" w:cstheme="minorHAnsi"/>
        </w:rPr>
        <w:t xml:space="preserve">The TAP (currently a CSV table, but potentially a browsable HTML document) would provide essentially the same information (with less guidance) </w:t>
      </w:r>
      <w:r w:rsidR="00AC11F6">
        <w:rPr>
          <w:rFonts w:asciiTheme="minorHAnsi" w:hAnsiTheme="minorHAnsi" w:cstheme="minorHAnsi"/>
        </w:rPr>
        <w:t xml:space="preserve">as the specification document, </w:t>
      </w:r>
      <w:r w:rsidRPr="00BD3147">
        <w:rPr>
          <w:rFonts w:asciiTheme="minorHAnsi" w:hAnsiTheme="minorHAnsi" w:cstheme="minorHAnsi"/>
        </w:rPr>
        <w:t>in a more formal and structured format.</w:t>
      </w:r>
    </w:p>
    <w:p w:rsidR="00AC11F6" w:rsidRDefault="00AC11F6" w:rsidP="00BD3147">
      <w:pPr>
        <w:pStyle w:val="Textbody"/>
        <w:rPr>
          <w:rFonts w:asciiTheme="minorHAnsi" w:hAnsiTheme="minorHAnsi" w:cstheme="minorHAnsi"/>
        </w:rPr>
      </w:pPr>
      <w:r>
        <w:rPr>
          <w:rFonts w:asciiTheme="minorHAnsi" w:hAnsiTheme="minorHAnsi" w:cstheme="minorHAnsi"/>
        </w:rPr>
        <w:lastRenderedPageBreak/>
        <w:t>The specification document should be more compact with the TAP providing more detail in a machine actionable manner. The specification should provide an introduction to the TAP, outlining what it describes with some examples.</w:t>
      </w:r>
    </w:p>
    <w:p w:rsidR="00AC11F6" w:rsidRDefault="00AC11F6" w:rsidP="00BD3147">
      <w:pPr>
        <w:pStyle w:val="Textbody"/>
        <w:rPr>
          <w:rFonts w:asciiTheme="minorHAnsi" w:hAnsiTheme="minorHAnsi" w:cstheme="minorHAnsi"/>
        </w:rPr>
      </w:pPr>
      <w:r w:rsidRPr="00AC11F6">
        <w:rPr>
          <w:rFonts w:asciiTheme="minorHAnsi" w:hAnsiTheme="minorHAnsi" w:cstheme="minorHAnsi"/>
          <w:b/>
        </w:rPr>
        <w:t>Action: Osma</w:t>
      </w:r>
      <w:r>
        <w:rPr>
          <w:rFonts w:asciiTheme="minorHAnsi" w:hAnsiTheme="minorHAnsi" w:cstheme="minorHAnsi"/>
        </w:rPr>
        <w:t xml:space="preserve"> to revisit and reduce the number of date fields – (open an Issue)</w:t>
      </w:r>
    </w:p>
    <w:p w:rsidR="00AC11F6" w:rsidRDefault="00AC11F6" w:rsidP="00BD3147">
      <w:pPr>
        <w:pStyle w:val="Textbody"/>
        <w:rPr>
          <w:rFonts w:asciiTheme="minorHAnsi" w:hAnsiTheme="minorHAnsi" w:cstheme="minorHAnsi"/>
        </w:rPr>
      </w:pPr>
      <w:r w:rsidRPr="00AC11F6">
        <w:rPr>
          <w:rFonts w:asciiTheme="minorHAnsi" w:hAnsiTheme="minorHAnsi" w:cstheme="minorHAnsi"/>
          <w:b/>
        </w:rPr>
        <w:t>Action: Osma</w:t>
      </w:r>
      <w:r>
        <w:rPr>
          <w:rFonts w:asciiTheme="minorHAnsi" w:hAnsiTheme="minorHAnsi" w:cstheme="minorHAnsi"/>
        </w:rPr>
        <w:t xml:space="preserve"> to take dateRetracted and dateEmbargoRange to DCMI for inclusion in DC Terms. (The names may change to reflect DCMI practice).</w:t>
      </w:r>
    </w:p>
    <w:p w:rsidR="00AC11F6" w:rsidRPr="00BD3147" w:rsidRDefault="00AC11F6" w:rsidP="00BD3147">
      <w:pPr>
        <w:pStyle w:val="Textbody"/>
        <w:rPr>
          <w:rFonts w:asciiTheme="minorHAnsi" w:hAnsiTheme="minorHAnsi" w:cstheme="minorHAnsi"/>
        </w:rPr>
      </w:pPr>
      <w:r w:rsidRPr="00AC11F6">
        <w:rPr>
          <w:rFonts w:asciiTheme="minorHAnsi" w:hAnsiTheme="minorHAnsi" w:cstheme="minorHAnsi"/>
          <w:b/>
        </w:rPr>
        <w:t>Action: All</w:t>
      </w:r>
      <w:r w:rsidR="00224BA5">
        <w:rPr>
          <w:rFonts w:asciiTheme="minorHAnsi" w:hAnsiTheme="minorHAnsi" w:cstheme="minorHAnsi"/>
        </w:rPr>
        <w:t xml:space="preserve"> to review the </w:t>
      </w:r>
      <w:hyperlink r:id="rId8" w:history="1">
        <w:r w:rsidR="00224BA5" w:rsidRPr="00224BA5">
          <w:rPr>
            <w:rStyle w:val="Hyperlink"/>
            <w:rFonts w:asciiTheme="minorHAnsi" w:hAnsiTheme="minorHAnsi" w:cstheme="minorHAnsi"/>
          </w:rPr>
          <w:t>RIOXX</w:t>
        </w:r>
      </w:hyperlink>
      <w:r w:rsidR="00224BA5">
        <w:rPr>
          <w:rFonts w:asciiTheme="minorHAnsi" w:hAnsiTheme="minorHAnsi" w:cstheme="minorHAnsi"/>
        </w:rPr>
        <w:t xml:space="preserve"> schema</w:t>
      </w:r>
      <w:r w:rsidR="00224BA5" w:rsidRPr="00224BA5">
        <w:rPr>
          <w:rFonts w:asciiTheme="minorHAnsi" w:hAnsiTheme="minorHAnsi" w:cstheme="minorHAnsi"/>
        </w:rPr>
        <w:t xml:space="preserve"> </w:t>
      </w:r>
      <w:r>
        <w:rPr>
          <w:rFonts w:asciiTheme="minorHAnsi" w:hAnsiTheme="minorHAnsi" w:cstheme="minorHAnsi"/>
        </w:rPr>
        <w:t>for useful terms and approaches.</w:t>
      </w: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Organizational/academic context</w:t>
      </w:r>
    </w:p>
    <w:p w:rsidR="00BD3147" w:rsidRDefault="00BD3147" w:rsidP="00BD3147">
      <w:pPr>
        <w:pStyle w:val="Standard"/>
        <w:rPr>
          <w:rFonts w:asciiTheme="minorHAnsi" w:hAnsiTheme="minorHAnsi" w:cstheme="minorHAnsi"/>
        </w:rPr>
      </w:pPr>
      <w:r w:rsidRPr="00BD3147">
        <w:rPr>
          <w:rFonts w:asciiTheme="minorHAnsi" w:hAnsiTheme="minorHAnsi" w:cstheme="minorHAnsi"/>
        </w:rPr>
        <w:t xml:space="preserve">See issue: </w:t>
      </w:r>
      <w:hyperlink r:id="rId9" w:history="1">
        <w:r w:rsidRPr="00BD3147">
          <w:rPr>
            <w:rFonts w:asciiTheme="minorHAnsi" w:hAnsiTheme="minorHAnsi" w:cstheme="minorHAnsi"/>
          </w:rPr>
          <w:t>https://github.com/dcmi/dc-srap/issues/37</w:t>
        </w:r>
      </w:hyperlink>
    </w:p>
    <w:p w:rsidR="0084635B" w:rsidRDefault="0056275A" w:rsidP="00BD3147">
      <w:pPr>
        <w:pStyle w:val="Standard"/>
        <w:rPr>
          <w:rFonts w:asciiTheme="minorHAnsi" w:hAnsiTheme="minorHAnsi" w:cstheme="minorHAnsi"/>
        </w:rPr>
      </w:pPr>
      <w:r>
        <w:rPr>
          <w:rFonts w:asciiTheme="minorHAnsi" w:hAnsiTheme="minorHAnsi" w:cstheme="minorHAnsi"/>
        </w:rPr>
        <w:t>There is no vocabulary or schema present for this. Departmental or Faculty structures differ for different institutions, so the plan is to do something in SRAP that isn’t too rigid for people to use.</w:t>
      </w:r>
    </w:p>
    <w:p w:rsidR="0056275A" w:rsidRPr="00BD3147" w:rsidRDefault="0056275A" w:rsidP="00BD3147">
      <w:pPr>
        <w:pStyle w:val="Standard"/>
        <w:rPr>
          <w:rFonts w:asciiTheme="minorHAnsi" w:hAnsiTheme="minorHAnsi" w:cstheme="minorHAnsi"/>
        </w:rPr>
      </w:pPr>
      <w:r>
        <w:rPr>
          <w:rFonts w:asciiTheme="minorHAnsi" w:hAnsiTheme="minorHAnsi" w:cstheme="minorHAnsi"/>
        </w:rPr>
        <w:t>SRAP should offer recommendations with choices on what fields to use. Advice would be to use a TAP to explain their usage when exporting or exchanging records.</w:t>
      </w:r>
    </w:p>
    <w:p w:rsidR="00BD3147" w:rsidRPr="00224BA5" w:rsidRDefault="00BD3147" w:rsidP="00BD3147">
      <w:pPr>
        <w:pStyle w:val="Heading3"/>
        <w:rPr>
          <w:rFonts w:asciiTheme="minorHAnsi" w:hAnsiTheme="minorHAnsi" w:cstheme="minorHAnsi"/>
          <w:b w:val="0"/>
        </w:rPr>
      </w:pPr>
      <w:r w:rsidRPr="00BD3147">
        <w:rPr>
          <w:rFonts w:asciiTheme="minorHAnsi" w:hAnsiTheme="minorHAnsi" w:cstheme="minorHAnsi"/>
        </w:rPr>
        <w:t>Any other business</w:t>
      </w:r>
      <w:r w:rsidR="00224BA5">
        <w:rPr>
          <w:rFonts w:asciiTheme="minorHAnsi" w:hAnsiTheme="minorHAnsi" w:cstheme="minorHAnsi"/>
        </w:rPr>
        <w:t xml:space="preserve"> – </w:t>
      </w:r>
      <w:r w:rsidR="00224BA5" w:rsidRPr="00224BA5">
        <w:rPr>
          <w:rFonts w:asciiTheme="minorHAnsi" w:hAnsiTheme="minorHAnsi" w:cstheme="minorHAnsi"/>
          <w:b w:val="0"/>
        </w:rPr>
        <w:t>No other business</w:t>
      </w:r>
    </w:p>
    <w:p w:rsidR="00BD3147" w:rsidRPr="00BD3147" w:rsidRDefault="00BD3147" w:rsidP="00BD3147">
      <w:pPr>
        <w:pStyle w:val="Heading3"/>
        <w:rPr>
          <w:rFonts w:asciiTheme="minorHAnsi" w:hAnsiTheme="minorHAnsi" w:cstheme="minorHAnsi"/>
        </w:rPr>
      </w:pPr>
      <w:r w:rsidRPr="00BD3147">
        <w:rPr>
          <w:rFonts w:asciiTheme="minorHAnsi" w:hAnsiTheme="minorHAnsi" w:cstheme="minorHAnsi"/>
        </w:rPr>
        <w:t>Closure of the meeting</w:t>
      </w:r>
    </w:p>
    <w:p w:rsidR="00C52FDE" w:rsidRPr="00BD3147" w:rsidRDefault="00C52FDE" w:rsidP="00BD3147">
      <w:pPr>
        <w:rPr>
          <w:rFonts w:asciiTheme="minorHAnsi" w:hAnsiTheme="minorHAnsi" w:cstheme="minorHAnsi"/>
          <w:sz w:val="22"/>
          <w:szCs w:val="22"/>
        </w:rPr>
      </w:pPr>
    </w:p>
    <w:sectPr w:rsidR="00C52FDE" w:rsidRPr="00BD314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A28" w:rsidRDefault="00515A28">
      <w:r>
        <w:separator/>
      </w:r>
    </w:p>
  </w:endnote>
  <w:endnote w:type="continuationSeparator" w:id="0">
    <w:p w:rsidR="00515A28" w:rsidRDefault="0051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A28" w:rsidRDefault="00515A28">
      <w:r>
        <w:rPr>
          <w:color w:val="000000"/>
        </w:rPr>
        <w:separator/>
      </w:r>
    </w:p>
  </w:footnote>
  <w:footnote w:type="continuationSeparator" w:id="0">
    <w:p w:rsidR="00515A28" w:rsidRDefault="00515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1AE6"/>
    <w:multiLevelType w:val="hybridMultilevel"/>
    <w:tmpl w:val="C5BA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337A8"/>
    <w:multiLevelType w:val="multilevel"/>
    <w:tmpl w:val="C40ECAB8"/>
    <w:styleLink w:val="Outline"/>
    <w:lvl w:ilvl="0">
      <w:start w:val="1"/>
      <w:numFmt w:val="decimal"/>
      <w:pStyle w:val="Heading3"/>
      <w:lvlText w:val="%1."/>
      <w:lvlJc w:val="left"/>
    </w:lvl>
    <w:lvl w:ilvl="1">
      <w:start w:val="1"/>
      <w:numFmt w:val="decimal"/>
      <w:pStyle w:val="Heading4"/>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CBB6CF0"/>
    <w:multiLevelType w:val="multilevel"/>
    <w:tmpl w:val="088E858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21DD46A6"/>
    <w:multiLevelType w:val="multilevel"/>
    <w:tmpl w:val="179E72C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376B3A88"/>
    <w:multiLevelType w:val="hybridMultilevel"/>
    <w:tmpl w:val="652E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3A26E0"/>
    <w:multiLevelType w:val="hybridMultilevel"/>
    <w:tmpl w:val="533C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297579"/>
    <w:multiLevelType w:val="hybridMultilevel"/>
    <w:tmpl w:val="30DE1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DE"/>
    <w:rsid w:val="000054D8"/>
    <w:rsid w:val="0010106B"/>
    <w:rsid w:val="001A5845"/>
    <w:rsid w:val="00224BA5"/>
    <w:rsid w:val="00232744"/>
    <w:rsid w:val="002C1709"/>
    <w:rsid w:val="002D34FC"/>
    <w:rsid w:val="00497864"/>
    <w:rsid w:val="00515A28"/>
    <w:rsid w:val="0056275A"/>
    <w:rsid w:val="0084635B"/>
    <w:rsid w:val="008D49FB"/>
    <w:rsid w:val="0095452C"/>
    <w:rsid w:val="00AC11F6"/>
    <w:rsid w:val="00AF7A3D"/>
    <w:rsid w:val="00B04DA2"/>
    <w:rsid w:val="00BD3147"/>
    <w:rsid w:val="00C52FDE"/>
    <w:rsid w:val="00C732D7"/>
    <w:rsid w:val="00E14700"/>
    <w:rsid w:val="00E200BF"/>
    <w:rsid w:val="00E8040B"/>
    <w:rsid w:val="00EE6EED"/>
    <w:rsid w:val="00F52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D9E2"/>
  <w15:docId w15:val="{78512436-7C31-4E53-A882-937172C0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sz w:val="24"/>
      <w:szCs w:val="24"/>
    </w:rPr>
  </w:style>
  <w:style w:type="paragraph" w:styleId="Heading3">
    <w:name w:val="heading 3"/>
    <w:basedOn w:val="Heading"/>
    <w:next w:val="Textbody"/>
    <w:pPr>
      <w:numPr>
        <w:numId w:val="1"/>
      </w:numPr>
      <w:spacing w:before="198" w:after="57"/>
      <w:outlineLvl w:val="2"/>
    </w:pPr>
    <w:rPr>
      <w:b/>
      <w:bCs/>
      <w:sz w:val="22"/>
      <w:szCs w:val="22"/>
    </w:rPr>
  </w:style>
  <w:style w:type="paragraph" w:styleId="Heading4">
    <w:name w:val="heading 4"/>
    <w:basedOn w:val="Heading"/>
    <w:next w:val="Textbody"/>
    <w:pPr>
      <w:numPr>
        <w:ilvl w:val="1"/>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after="113" w:line="276" w:lineRule="auto"/>
    </w:pPr>
    <w:rPr>
      <w:sz w:val="22"/>
      <w:szCs w:val="22"/>
    </w:r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PreformattedText">
    <w:name w:val="Preformatted Text"/>
    <w:basedOn w:val="Standard"/>
    <w:pPr>
      <w:spacing w:after="0"/>
    </w:pPr>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oSpacing">
    <w:name w:val="No Spacing"/>
    <w:uiPriority w:val="1"/>
    <w:qFormat/>
    <w:rsid w:val="00E14700"/>
    <w:rPr>
      <w:rFonts w:cs="Mangal"/>
      <w:szCs w:val="21"/>
    </w:rPr>
  </w:style>
  <w:style w:type="character" w:styleId="Hyperlink">
    <w:name w:val="Hyperlink"/>
    <w:basedOn w:val="DefaultParagraphFont"/>
    <w:uiPriority w:val="99"/>
    <w:unhideWhenUsed/>
    <w:rsid w:val="00224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ioxx.net/profiles/" TargetMode="External"/><Relationship Id="rId3" Type="http://schemas.openxmlformats.org/officeDocument/2006/relationships/settings" Target="settings.xml"/><Relationship Id="rId7" Type="http://schemas.openxmlformats.org/officeDocument/2006/relationships/hyperlink" Target="https://helsinki.zoom.us/j/62368569596?pwd=UGQxenZFbjZQUlluRzdQQUM1UFhaU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cmi/dc-srap/issues/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Ashton, Jan</dc:creator>
  <cp:lastModifiedBy>Ashton, Jan</cp:lastModifiedBy>
  <cp:revision>12</cp:revision>
  <dcterms:created xsi:type="dcterms:W3CDTF">2024-03-27T09:22:00Z</dcterms:created>
  <dcterms:modified xsi:type="dcterms:W3CDTF">2024-03-27T14:47:00Z</dcterms:modified>
</cp:coreProperties>
</file>