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A1D" w:rsidRPr="009D04D2" w:rsidRDefault="005F30A8" w:rsidP="009D04D2">
      <w:pPr>
        <w:jc w:val="center"/>
        <w:rPr>
          <w:rFonts w:ascii="Arial" w:hAnsi="Arial" w:cs="Arial"/>
          <w:b/>
          <w:sz w:val="36"/>
          <w:szCs w:val="36"/>
        </w:rPr>
      </w:pPr>
      <w:r w:rsidRPr="009D04D2">
        <w:rPr>
          <w:rFonts w:ascii="Arial" w:hAnsi="Arial" w:cs="Arial"/>
          <w:b/>
          <w:sz w:val="36"/>
          <w:szCs w:val="36"/>
        </w:rPr>
        <w:t xml:space="preserve">Online </w:t>
      </w:r>
      <w:r w:rsidR="00FA3BE7">
        <w:rPr>
          <w:rFonts w:ascii="Arial" w:hAnsi="Arial" w:cs="Arial"/>
          <w:b/>
          <w:sz w:val="36"/>
          <w:szCs w:val="36"/>
        </w:rPr>
        <w:t>Policy</w:t>
      </w:r>
      <w:r w:rsidRPr="009D04D2">
        <w:rPr>
          <w:rFonts w:ascii="Arial" w:hAnsi="Arial" w:cs="Arial"/>
          <w:b/>
          <w:sz w:val="36"/>
          <w:szCs w:val="36"/>
        </w:rPr>
        <w:t xml:space="preserve"> for EBARC</w:t>
      </w:r>
    </w:p>
    <w:p w:rsidR="009D04D2" w:rsidRDefault="00A81A89" w:rsidP="009D04D2">
      <w:pPr>
        <w:jc w:val="center"/>
        <w:rPr>
          <w:rFonts w:ascii="Arial" w:hAnsi="Arial" w:cs="Arial"/>
        </w:rPr>
      </w:pPr>
      <w:r>
        <w:rPr>
          <w:rFonts w:ascii="Arial" w:hAnsi="Arial" w:cs="Arial"/>
        </w:rPr>
        <w:t>Approved 2/14/2020</w:t>
      </w:r>
      <w:bookmarkStart w:id="0" w:name="_GoBack"/>
      <w:bookmarkEnd w:id="0"/>
    </w:p>
    <w:p w:rsidR="00A11CFF" w:rsidRDefault="00A11CFF" w:rsidP="009D04D2">
      <w:pPr>
        <w:jc w:val="center"/>
        <w:rPr>
          <w:rFonts w:ascii="Avenir Black" w:hAnsi="Avenir Black" w:cs="Arial"/>
        </w:rPr>
      </w:pPr>
    </w:p>
    <w:p w:rsidR="009D04D2" w:rsidRPr="00EA6315" w:rsidRDefault="00A11CFF" w:rsidP="00A11CFF">
      <w:pPr>
        <w:rPr>
          <w:rFonts w:ascii="Arial" w:hAnsi="Arial" w:cs="Arial"/>
          <w:b/>
        </w:rPr>
      </w:pPr>
      <w:r w:rsidRPr="00EA6315">
        <w:rPr>
          <w:rFonts w:ascii="Avenir Black" w:hAnsi="Avenir Black" w:cs="Arial"/>
          <w:b/>
        </w:rPr>
        <w:t>General</w:t>
      </w:r>
    </w:p>
    <w:p w:rsidR="00A11CFF" w:rsidRDefault="00A11CFF">
      <w:pPr>
        <w:rPr>
          <w:rFonts w:ascii="Arial" w:hAnsi="Arial" w:cs="Arial"/>
        </w:rPr>
      </w:pPr>
    </w:p>
    <w:p w:rsidR="005F30A8" w:rsidRDefault="009D04D2">
      <w:pPr>
        <w:rPr>
          <w:rFonts w:ascii="Arial" w:hAnsi="Arial" w:cs="Arial"/>
        </w:rPr>
      </w:pPr>
      <w:r>
        <w:rPr>
          <w:rFonts w:ascii="Arial" w:hAnsi="Arial" w:cs="Arial"/>
        </w:rPr>
        <w:t xml:space="preserve">The following </w:t>
      </w:r>
      <w:r w:rsidR="003E42C5">
        <w:rPr>
          <w:rFonts w:ascii="Arial" w:hAnsi="Arial" w:cs="Arial"/>
        </w:rPr>
        <w:t>is</w:t>
      </w:r>
      <w:r w:rsidR="00FA3BE7">
        <w:rPr>
          <w:rFonts w:ascii="Arial" w:hAnsi="Arial" w:cs="Arial"/>
        </w:rPr>
        <w:t xml:space="preserve"> the policy</w:t>
      </w:r>
      <w:r>
        <w:rPr>
          <w:rFonts w:ascii="Arial" w:hAnsi="Arial" w:cs="Arial"/>
        </w:rPr>
        <w:t xml:space="preserve"> for any official Internet presence of the East Bay Amateur Radio Club</w:t>
      </w:r>
      <w:r w:rsidR="00381806">
        <w:rPr>
          <w:rFonts w:ascii="Arial" w:hAnsi="Arial" w:cs="Arial"/>
        </w:rPr>
        <w:t>, Inc. aka EBARC</w:t>
      </w:r>
      <w:r w:rsidR="006B3B30">
        <w:rPr>
          <w:rFonts w:ascii="Arial" w:hAnsi="Arial" w:cs="Arial"/>
        </w:rPr>
        <w:t xml:space="preserve">, including its club </w:t>
      </w:r>
      <w:proofErr w:type="spellStart"/>
      <w:r w:rsidR="006B3B30">
        <w:rPr>
          <w:rFonts w:ascii="Arial" w:hAnsi="Arial" w:cs="Arial"/>
        </w:rPr>
        <w:t>callsign</w:t>
      </w:r>
      <w:proofErr w:type="spellEnd"/>
      <w:r w:rsidR="006B3B30">
        <w:rPr>
          <w:rFonts w:ascii="Arial" w:hAnsi="Arial" w:cs="Arial"/>
        </w:rPr>
        <w:t>, currently W6CUS.</w:t>
      </w:r>
    </w:p>
    <w:p w:rsidR="00435592" w:rsidRDefault="00435592">
      <w:pPr>
        <w:rPr>
          <w:rFonts w:ascii="Arial" w:hAnsi="Arial" w:cs="Arial"/>
        </w:rPr>
      </w:pPr>
    </w:p>
    <w:p w:rsidR="00435592" w:rsidRPr="00EA6315" w:rsidRDefault="00435592">
      <w:pPr>
        <w:rPr>
          <w:rFonts w:ascii="Avenir Black" w:hAnsi="Avenir Black" w:cs="Arial"/>
          <w:b/>
        </w:rPr>
      </w:pPr>
      <w:r w:rsidRPr="00EA6315">
        <w:rPr>
          <w:rFonts w:ascii="Avenir Black" w:hAnsi="Avenir Black" w:cs="Arial"/>
          <w:b/>
        </w:rPr>
        <w:t>Definitions</w:t>
      </w:r>
    </w:p>
    <w:p w:rsidR="00381806" w:rsidRPr="00381806" w:rsidRDefault="00381806" w:rsidP="00381806">
      <w:pPr>
        <w:rPr>
          <w:rFonts w:ascii="Arial" w:hAnsi="Arial" w:cs="Arial"/>
        </w:rPr>
      </w:pPr>
    </w:p>
    <w:p w:rsidR="001D587C" w:rsidRPr="00756290" w:rsidRDefault="001D587C" w:rsidP="007E6DE5">
      <w:pPr>
        <w:pStyle w:val="ListParagraph"/>
        <w:numPr>
          <w:ilvl w:val="0"/>
          <w:numId w:val="1"/>
        </w:numPr>
        <w:rPr>
          <w:rFonts w:ascii="Arial" w:hAnsi="Arial" w:cs="Arial"/>
        </w:rPr>
      </w:pPr>
      <w:r w:rsidRPr="00756290">
        <w:rPr>
          <w:rFonts w:ascii="Arial" w:hAnsi="Arial" w:cs="Arial"/>
        </w:rPr>
        <w:t xml:space="preserve">“Board” means the </w:t>
      </w:r>
      <w:r w:rsidR="00161022" w:rsidRPr="00756290">
        <w:rPr>
          <w:rFonts w:ascii="Arial" w:hAnsi="Arial" w:cs="Arial"/>
        </w:rPr>
        <w:t xml:space="preserve">current </w:t>
      </w:r>
      <w:r w:rsidRPr="00756290">
        <w:rPr>
          <w:rFonts w:ascii="Arial" w:hAnsi="Arial" w:cs="Arial"/>
        </w:rPr>
        <w:t xml:space="preserve">EBARC Executive Committee.  Approval of actions </w:t>
      </w:r>
      <w:r w:rsidR="00C569ED" w:rsidRPr="00756290">
        <w:rPr>
          <w:rFonts w:ascii="Arial" w:hAnsi="Arial" w:cs="Arial"/>
        </w:rPr>
        <w:t xml:space="preserve">and rules </w:t>
      </w:r>
      <w:r w:rsidRPr="00756290">
        <w:rPr>
          <w:rFonts w:ascii="Arial" w:hAnsi="Arial" w:cs="Arial"/>
        </w:rPr>
        <w:t>is by majority vote</w:t>
      </w:r>
      <w:r w:rsidR="00BC0451" w:rsidRPr="00756290">
        <w:rPr>
          <w:rFonts w:ascii="Arial" w:hAnsi="Arial" w:cs="Arial"/>
        </w:rPr>
        <w:t xml:space="preserve"> of a </w:t>
      </w:r>
      <w:r w:rsidR="001D272C" w:rsidRPr="00756290">
        <w:rPr>
          <w:rFonts w:ascii="Arial" w:hAnsi="Arial" w:cs="Arial"/>
        </w:rPr>
        <w:t>majority</w:t>
      </w:r>
      <w:r w:rsidR="00BC0451" w:rsidRPr="00756290">
        <w:rPr>
          <w:rFonts w:ascii="Arial" w:hAnsi="Arial" w:cs="Arial"/>
        </w:rPr>
        <w:t xml:space="preserve"> of the </w:t>
      </w:r>
      <w:r w:rsidR="00EA6315">
        <w:rPr>
          <w:rFonts w:ascii="Arial" w:hAnsi="Arial" w:cs="Arial"/>
        </w:rPr>
        <w:t xml:space="preserve">current </w:t>
      </w:r>
      <w:r w:rsidR="00BC0451" w:rsidRPr="00756290">
        <w:rPr>
          <w:rFonts w:ascii="Arial" w:hAnsi="Arial" w:cs="Arial"/>
        </w:rPr>
        <w:t>Committee members</w:t>
      </w:r>
      <w:r w:rsidR="00F23603" w:rsidRPr="00756290">
        <w:rPr>
          <w:rFonts w:ascii="Arial" w:hAnsi="Arial" w:cs="Arial"/>
        </w:rPr>
        <w:t xml:space="preserve">, and remain in effect unless changed by a </w:t>
      </w:r>
      <w:r w:rsidR="00A576E2" w:rsidRPr="00756290">
        <w:rPr>
          <w:rFonts w:ascii="Arial" w:hAnsi="Arial" w:cs="Arial"/>
        </w:rPr>
        <w:t>then-</w:t>
      </w:r>
      <w:r w:rsidR="00F23603" w:rsidRPr="00756290">
        <w:rPr>
          <w:rFonts w:ascii="Arial" w:hAnsi="Arial" w:cs="Arial"/>
        </w:rPr>
        <w:t>current Board</w:t>
      </w:r>
      <w:r w:rsidRPr="00756290">
        <w:rPr>
          <w:rFonts w:ascii="Arial" w:hAnsi="Arial" w:cs="Arial"/>
        </w:rPr>
        <w:t>.</w:t>
      </w:r>
    </w:p>
    <w:p w:rsidR="00CC4A09" w:rsidRPr="00756290" w:rsidRDefault="00CC4A09" w:rsidP="00CC4A09">
      <w:pPr>
        <w:pStyle w:val="ListParagraph"/>
        <w:numPr>
          <w:ilvl w:val="0"/>
          <w:numId w:val="1"/>
        </w:numPr>
        <w:rPr>
          <w:rFonts w:ascii="Arial" w:eastAsia="Times New Roman" w:hAnsi="Arial" w:cs="Arial"/>
        </w:rPr>
      </w:pPr>
      <w:r w:rsidRPr="00756290">
        <w:rPr>
          <w:rFonts w:ascii="Arial" w:eastAsia="Times New Roman" w:hAnsi="Arial" w:cs="Arial"/>
        </w:rPr>
        <w:t>“Account” means an online arrangement between an Internet based service provider by which a person has access to computer, website, or application resources by entering a username and appropriate identifier, and where the service provides resources including but not limited to any or all of; contact management, email, email forwarding/broadcasting, data storage, data sharing, calendar scheduling, document editing, Web hosting, social media, and payment/banking services</w:t>
      </w:r>
      <w:r w:rsidR="007F6667">
        <w:rPr>
          <w:rFonts w:ascii="Arial" w:eastAsia="Times New Roman" w:hAnsi="Arial" w:cs="Arial"/>
        </w:rPr>
        <w:t>.</w:t>
      </w:r>
    </w:p>
    <w:p w:rsidR="005F30A8" w:rsidRPr="00756290" w:rsidRDefault="00CC4A09" w:rsidP="007E6DE5">
      <w:pPr>
        <w:pStyle w:val="ListParagraph"/>
        <w:numPr>
          <w:ilvl w:val="0"/>
          <w:numId w:val="1"/>
        </w:numPr>
        <w:rPr>
          <w:rFonts w:ascii="Arial" w:hAnsi="Arial" w:cs="Arial"/>
        </w:rPr>
      </w:pPr>
      <w:r w:rsidRPr="00756290">
        <w:rPr>
          <w:rFonts w:ascii="Arial" w:hAnsi="Arial" w:cs="Arial"/>
        </w:rPr>
        <w:t xml:space="preserve"> </w:t>
      </w:r>
      <w:r w:rsidR="005F30A8" w:rsidRPr="00756290">
        <w:rPr>
          <w:rFonts w:ascii="Arial" w:hAnsi="Arial" w:cs="Arial"/>
        </w:rPr>
        <w:t xml:space="preserve">“Administrator” </w:t>
      </w:r>
      <w:r w:rsidR="00180487" w:rsidRPr="00756290">
        <w:rPr>
          <w:rFonts w:ascii="Arial" w:hAnsi="Arial" w:cs="Arial"/>
        </w:rPr>
        <w:t>is</w:t>
      </w:r>
      <w:r w:rsidR="005F30A8" w:rsidRPr="00756290">
        <w:rPr>
          <w:rFonts w:ascii="Arial" w:hAnsi="Arial" w:cs="Arial"/>
        </w:rPr>
        <w:t xml:space="preserve"> the </w:t>
      </w:r>
      <w:r w:rsidR="00DA1309" w:rsidRPr="00756290">
        <w:rPr>
          <w:rFonts w:ascii="Arial" w:hAnsi="Arial" w:cs="Arial"/>
        </w:rPr>
        <w:t xml:space="preserve">person who is the </w:t>
      </w:r>
      <w:r w:rsidR="005F30A8" w:rsidRPr="00756290">
        <w:rPr>
          <w:rFonts w:ascii="Arial" w:hAnsi="Arial" w:cs="Arial"/>
        </w:rPr>
        <w:t xml:space="preserve">owner of an individual </w:t>
      </w:r>
      <w:r w:rsidR="007E6DE5" w:rsidRPr="00756290">
        <w:rPr>
          <w:rFonts w:ascii="Arial" w:hAnsi="Arial" w:cs="Arial"/>
        </w:rPr>
        <w:t>A</w:t>
      </w:r>
      <w:r w:rsidR="005F30A8" w:rsidRPr="00756290">
        <w:rPr>
          <w:rFonts w:ascii="Arial" w:hAnsi="Arial" w:cs="Arial"/>
        </w:rPr>
        <w:t xml:space="preserve">ccount or the system administrator of a business </w:t>
      </w:r>
      <w:r w:rsidR="007E6DE5" w:rsidRPr="00756290">
        <w:rPr>
          <w:rFonts w:ascii="Arial" w:hAnsi="Arial" w:cs="Arial"/>
        </w:rPr>
        <w:t>A</w:t>
      </w:r>
      <w:r w:rsidR="005F30A8" w:rsidRPr="00756290">
        <w:rPr>
          <w:rFonts w:ascii="Arial" w:hAnsi="Arial" w:cs="Arial"/>
        </w:rPr>
        <w:t>ccount</w:t>
      </w:r>
      <w:r w:rsidR="00E24CC7" w:rsidRPr="00756290">
        <w:rPr>
          <w:rFonts w:ascii="Arial" w:hAnsi="Arial" w:cs="Arial"/>
        </w:rPr>
        <w:t>.</w:t>
      </w:r>
    </w:p>
    <w:p w:rsidR="00DA1309" w:rsidRPr="00756290" w:rsidRDefault="007E6DE5" w:rsidP="00BB37FD">
      <w:pPr>
        <w:pStyle w:val="ListParagraph"/>
        <w:numPr>
          <w:ilvl w:val="0"/>
          <w:numId w:val="1"/>
        </w:numPr>
        <w:rPr>
          <w:rFonts w:ascii="Arial" w:hAnsi="Arial" w:cs="Arial"/>
        </w:rPr>
      </w:pPr>
      <w:r w:rsidRPr="00756290">
        <w:rPr>
          <w:rFonts w:ascii="Arial" w:hAnsi="Arial" w:cs="Arial"/>
        </w:rPr>
        <w:t xml:space="preserve"> </w:t>
      </w:r>
      <w:r w:rsidR="00DA1309" w:rsidRPr="00756290">
        <w:rPr>
          <w:rFonts w:ascii="Arial" w:hAnsi="Arial" w:cs="Arial"/>
        </w:rPr>
        <w:t xml:space="preserve">“Beneficiary” is a </w:t>
      </w:r>
      <w:r w:rsidR="00A927ED" w:rsidRPr="00756290">
        <w:rPr>
          <w:rFonts w:ascii="Arial" w:hAnsi="Arial" w:cs="Arial"/>
        </w:rPr>
        <w:t xml:space="preserve">trusted </w:t>
      </w:r>
      <w:r w:rsidR="00DA1309" w:rsidRPr="00756290">
        <w:rPr>
          <w:rFonts w:ascii="Arial" w:hAnsi="Arial" w:cs="Arial"/>
        </w:rPr>
        <w:t xml:space="preserve">person designated by the </w:t>
      </w:r>
      <w:r w:rsidR="00CE1D5B" w:rsidRPr="00756290">
        <w:rPr>
          <w:rFonts w:ascii="Arial" w:hAnsi="Arial" w:cs="Arial"/>
        </w:rPr>
        <w:t>Board</w:t>
      </w:r>
      <w:r w:rsidR="00DA1309" w:rsidRPr="00756290">
        <w:rPr>
          <w:rFonts w:ascii="Arial" w:hAnsi="Arial" w:cs="Arial"/>
        </w:rPr>
        <w:t xml:space="preserve"> who can transfer the “Administrator” role to a</w:t>
      </w:r>
      <w:r w:rsidR="00A927ED" w:rsidRPr="00756290">
        <w:rPr>
          <w:rFonts w:ascii="Arial" w:hAnsi="Arial" w:cs="Arial"/>
        </w:rPr>
        <w:t xml:space="preserve">nother </w:t>
      </w:r>
      <w:r w:rsidR="00DA1309" w:rsidRPr="00756290">
        <w:rPr>
          <w:rFonts w:ascii="Arial" w:hAnsi="Arial" w:cs="Arial"/>
        </w:rPr>
        <w:t>person if the original Administra</w:t>
      </w:r>
      <w:r w:rsidR="00BB37FD" w:rsidRPr="00756290">
        <w:rPr>
          <w:rFonts w:ascii="Arial" w:hAnsi="Arial" w:cs="Arial"/>
        </w:rPr>
        <w:t xml:space="preserve">tor cannot serve for any reason. </w:t>
      </w:r>
      <w:r w:rsidR="00DA1309" w:rsidRPr="00756290">
        <w:rPr>
          <w:rFonts w:ascii="Arial" w:hAnsi="Arial" w:cs="Arial"/>
        </w:rPr>
        <w:t xml:space="preserve"> </w:t>
      </w:r>
      <w:r w:rsidR="00BB37FD" w:rsidRPr="00756290">
        <w:rPr>
          <w:rFonts w:ascii="Arial" w:hAnsi="Arial" w:cs="Arial"/>
        </w:rPr>
        <w:t>The Beneficiary can also act</w:t>
      </w:r>
      <w:r w:rsidR="00DA1309" w:rsidRPr="00756290">
        <w:rPr>
          <w:rFonts w:ascii="Arial" w:hAnsi="Arial" w:cs="Arial"/>
        </w:rPr>
        <w:t xml:space="preserve"> if the Account </w:t>
      </w:r>
      <w:r w:rsidR="00BB37FD" w:rsidRPr="00756290">
        <w:rPr>
          <w:rFonts w:ascii="Arial" w:hAnsi="Arial" w:cs="Arial"/>
        </w:rPr>
        <w:t xml:space="preserve">experiences no less than </w:t>
      </w:r>
      <w:r w:rsidR="002875D4">
        <w:rPr>
          <w:rFonts w:ascii="Arial" w:hAnsi="Arial" w:cs="Arial"/>
        </w:rPr>
        <w:t>three</w:t>
      </w:r>
      <w:r w:rsidR="00BB37FD" w:rsidRPr="00756290">
        <w:rPr>
          <w:rFonts w:ascii="Arial" w:hAnsi="Arial" w:cs="Arial"/>
        </w:rPr>
        <w:t xml:space="preserve"> months of inactivity (unless a different time period is otherwise </w:t>
      </w:r>
      <w:r w:rsidR="00C31622" w:rsidRPr="00756290">
        <w:rPr>
          <w:rFonts w:ascii="Arial" w:hAnsi="Arial" w:cs="Arial"/>
        </w:rPr>
        <w:t>set</w:t>
      </w:r>
      <w:r w:rsidR="00BB37FD" w:rsidRPr="00756290">
        <w:rPr>
          <w:rFonts w:ascii="Arial" w:hAnsi="Arial" w:cs="Arial"/>
        </w:rPr>
        <w:t xml:space="preserve"> by a vote of the Board).</w:t>
      </w:r>
    </w:p>
    <w:p w:rsidR="00DA1309" w:rsidRPr="00756290" w:rsidRDefault="00DA1309" w:rsidP="005F30A8">
      <w:pPr>
        <w:pStyle w:val="ListParagraph"/>
        <w:numPr>
          <w:ilvl w:val="0"/>
          <w:numId w:val="1"/>
        </w:numPr>
        <w:rPr>
          <w:rFonts w:ascii="Arial" w:hAnsi="Arial" w:cs="Arial"/>
        </w:rPr>
      </w:pPr>
      <w:r w:rsidRPr="00756290">
        <w:rPr>
          <w:rFonts w:ascii="Arial" w:hAnsi="Arial" w:cs="Arial"/>
        </w:rPr>
        <w:t>“User” is a person designated by the Administrator to have login privileges to an Account</w:t>
      </w:r>
      <w:r w:rsidR="00A927ED" w:rsidRPr="00756290">
        <w:rPr>
          <w:rFonts w:ascii="Arial" w:hAnsi="Arial" w:cs="Arial"/>
        </w:rPr>
        <w:t>, consistent with the Account’s rules</w:t>
      </w:r>
      <w:r w:rsidRPr="00756290">
        <w:rPr>
          <w:rFonts w:ascii="Arial" w:hAnsi="Arial" w:cs="Arial"/>
        </w:rPr>
        <w:t>.</w:t>
      </w:r>
    </w:p>
    <w:p w:rsidR="00435592" w:rsidRPr="00756290" w:rsidRDefault="00435592" w:rsidP="00435592">
      <w:pPr>
        <w:rPr>
          <w:rFonts w:ascii="Arial" w:hAnsi="Arial" w:cs="Arial"/>
        </w:rPr>
      </w:pPr>
    </w:p>
    <w:p w:rsidR="00435592" w:rsidRPr="00EA6315" w:rsidRDefault="00435592" w:rsidP="00435592">
      <w:pPr>
        <w:rPr>
          <w:rFonts w:ascii="Arial" w:hAnsi="Arial" w:cs="Arial"/>
          <w:b/>
        </w:rPr>
      </w:pPr>
      <w:r w:rsidRPr="00EA6315">
        <w:rPr>
          <w:rFonts w:ascii="Arial" w:hAnsi="Arial" w:cs="Arial"/>
          <w:b/>
        </w:rPr>
        <w:t>Rules</w:t>
      </w:r>
    </w:p>
    <w:p w:rsidR="00435592" w:rsidRPr="00756290" w:rsidRDefault="00435592" w:rsidP="00435592">
      <w:pPr>
        <w:rPr>
          <w:rFonts w:ascii="Arial" w:hAnsi="Arial" w:cs="Arial"/>
        </w:rPr>
      </w:pPr>
    </w:p>
    <w:p w:rsidR="000F5961" w:rsidRPr="00756290" w:rsidRDefault="000F5961" w:rsidP="000F5961">
      <w:pPr>
        <w:pStyle w:val="ListParagraph"/>
        <w:numPr>
          <w:ilvl w:val="0"/>
          <w:numId w:val="1"/>
        </w:numPr>
        <w:rPr>
          <w:rFonts w:ascii="Arial" w:hAnsi="Arial" w:cs="Arial"/>
        </w:rPr>
      </w:pPr>
      <w:r w:rsidRPr="00756290">
        <w:rPr>
          <w:rFonts w:ascii="Arial" w:hAnsi="Arial" w:cs="Arial"/>
          <w:color w:val="000000"/>
          <w:shd w:val="clear" w:color="auto" w:fill="FFFFFF"/>
        </w:rPr>
        <w:t xml:space="preserve">No Account shall exist on behalf of the East Bay Amateur Radio Club, EBARC, or the club's </w:t>
      </w:r>
      <w:proofErr w:type="spellStart"/>
      <w:r w:rsidRPr="00756290">
        <w:rPr>
          <w:rFonts w:ascii="Arial" w:hAnsi="Arial" w:cs="Arial"/>
          <w:color w:val="000000"/>
          <w:shd w:val="clear" w:color="auto" w:fill="FFFFFF"/>
        </w:rPr>
        <w:t>callsign</w:t>
      </w:r>
      <w:proofErr w:type="spellEnd"/>
      <w:r w:rsidRPr="00756290">
        <w:rPr>
          <w:rFonts w:ascii="Arial" w:hAnsi="Arial" w:cs="Arial"/>
          <w:color w:val="000000"/>
          <w:shd w:val="clear" w:color="auto" w:fill="FFFFFF"/>
        </w:rPr>
        <w:t xml:space="preserve"> without Board approval.  Accounts that exist</w:t>
      </w:r>
      <w:r w:rsidR="00B63FC1">
        <w:rPr>
          <w:rFonts w:ascii="Arial" w:hAnsi="Arial" w:cs="Arial"/>
          <w:color w:val="000000"/>
          <w:shd w:val="clear" w:color="auto" w:fill="FFFFFF"/>
        </w:rPr>
        <w:t xml:space="preserve"> starting</w:t>
      </w:r>
      <w:r w:rsidRPr="00756290">
        <w:rPr>
          <w:rFonts w:ascii="Arial" w:hAnsi="Arial" w:cs="Arial"/>
          <w:color w:val="000000"/>
          <w:shd w:val="clear" w:color="auto" w:fill="FFFFFF"/>
        </w:rPr>
        <w:t xml:space="preserve"> before the adoption of this policy have six months after the adoption date to become compliant</w:t>
      </w:r>
      <w:r w:rsidR="00902B4C" w:rsidRPr="00756290">
        <w:rPr>
          <w:rFonts w:ascii="Arial" w:hAnsi="Arial" w:cs="Arial"/>
          <w:color w:val="000000"/>
          <w:shd w:val="clear" w:color="auto" w:fill="FFFFFF"/>
        </w:rPr>
        <w:t xml:space="preserve"> and to be approved by the Board</w:t>
      </w:r>
      <w:r w:rsidR="00FB4B91" w:rsidRPr="00756290">
        <w:rPr>
          <w:rFonts w:ascii="Arial" w:hAnsi="Arial" w:cs="Arial"/>
          <w:color w:val="000000"/>
          <w:shd w:val="clear" w:color="auto" w:fill="FFFFFF"/>
        </w:rPr>
        <w:t>.</w:t>
      </w:r>
    </w:p>
    <w:p w:rsidR="00EF1A52" w:rsidRPr="00756290" w:rsidRDefault="00EF1A52" w:rsidP="00EF1A52">
      <w:pPr>
        <w:pStyle w:val="ListParagraph"/>
        <w:numPr>
          <w:ilvl w:val="0"/>
          <w:numId w:val="1"/>
        </w:numPr>
        <w:rPr>
          <w:rFonts w:ascii="Arial" w:eastAsia="Times New Roman" w:hAnsi="Arial" w:cs="Arial"/>
          <w:lang w:eastAsia="ja-JP"/>
        </w:rPr>
      </w:pPr>
      <w:r w:rsidRPr="00756290">
        <w:rPr>
          <w:rFonts w:ascii="Arial" w:eastAsia="Times New Roman" w:hAnsi="Arial" w:cs="Arial"/>
          <w:color w:val="000000"/>
          <w:lang w:eastAsia="ja-JP"/>
        </w:rPr>
        <w:t>The Administrator of an Account must be appointed by the Board.</w:t>
      </w:r>
    </w:p>
    <w:p w:rsidR="009B2190" w:rsidRPr="00756290" w:rsidRDefault="009B2190" w:rsidP="005F30A8">
      <w:pPr>
        <w:pStyle w:val="ListParagraph"/>
        <w:numPr>
          <w:ilvl w:val="0"/>
          <w:numId w:val="1"/>
        </w:numPr>
        <w:rPr>
          <w:rFonts w:ascii="Arial" w:hAnsi="Arial" w:cs="Arial"/>
        </w:rPr>
      </w:pPr>
      <w:r w:rsidRPr="00756290">
        <w:rPr>
          <w:rFonts w:ascii="Arial" w:hAnsi="Arial" w:cs="Arial"/>
        </w:rPr>
        <w:t>Any Administrator, Beneficiary, or User must be a current EBARC member</w:t>
      </w:r>
      <w:r w:rsidR="00E24CC7" w:rsidRPr="00756290">
        <w:rPr>
          <w:rFonts w:ascii="Arial" w:hAnsi="Arial" w:cs="Arial"/>
        </w:rPr>
        <w:t>.</w:t>
      </w:r>
    </w:p>
    <w:p w:rsidR="007E6DE5" w:rsidRPr="00756290" w:rsidRDefault="007E6DE5" w:rsidP="005F30A8">
      <w:pPr>
        <w:pStyle w:val="ListParagraph"/>
        <w:numPr>
          <w:ilvl w:val="0"/>
          <w:numId w:val="1"/>
        </w:numPr>
        <w:rPr>
          <w:rFonts w:ascii="Arial" w:hAnsi="Arial" w:cs="Arial"/>
        </w:rPr>
      </w:pPr>
      <w:r w:rsidRPr="00756290">
        <w:rPr>
          <w:rFonts w:ascii="Arial" w:hAnsi="Arial" w:cs="Arial"/>
        </w:rPr>
        <w:t xml:space="preserve">If the provider of the Account service allows it, a Beneficiary shall be designated </w:t>
      </w:r>
      <w:r w:rsidR="001D587C" w:rsidRPr="00756290">
        <w:rPr>
          <w:rFonts w:ascii="Arial" w:hAnsi="Arial" w:cs="Arial"/>
        </w:rPr>
        <w:t>within</w:t>
      </w:r>
      <w:r w:rsidRPr="00756290">
        <w:rPr>
          <w:rFonts w:ascii="Arial" w:hAnsi="Arial" w:cs="Arial"/>
        </w:rPr>
        <w:t xml:space="preserve"> the Account</w:t>
      </w:r>
      <w:r w:rsidR="001D587C" w:rsidRPr="00756290">
        <w:rPr>
          <w:rFonts w:ascii="Arial" w:hAnsi="Arial" w:cs="Arial"/>
        </w:rPr>
        <w:t xml:space="preserve"> itself.  The Beneficiary has the power to change the Administrator and to cancel the account, with approval of the Board.</w:t>
      </w:r>
    </w:p>
    <w:p w:rsidR="009E091C" w:rsidRPr="00756290" w:rsidRDefault="009E091C" w:rsidP="005F30A8">
      <w:pPr>
        <w:pStyle w:val="ListParagraph"/>
        <w:numPr>
          <w:ilvl w:val="0"/>
          <w:numId w:val="1"/>
        </w:numPr>
        <w:rPr>
          <w:rFonts w:ascii="Arial" w:hAnsi="Arial" w:cs="Arial"/>
        </w:rPr>
      </w:pPr>
      <w:r w:rsidRPr="00756290">
        <w:rPr>
          <w:rFonts w:ascii="Arial" w:hAnsi="Arial" w:cs="Arial"/>
        </w:rPr>
        <w:t xml:space="preserve">In the event of a sudden unexpected action by accident or nefarious actors, Administrator or Beneficiary are authorized to take necessary emergency actions to restore or reactivate Account services, until such emergency actions can be considered at the next Board </w:t>
      </w:r>
      <w:r w:rsidR="00B45A15" w:rsidRPr="00756290">
        <w:rPr>
          <w:rFonts w:ascii="Arial" w:hAnsi="Arial" w:cs="Arial"/>
        </w:rPr>
        <w:t>m</w:t>
      </w:r>
      <w:r w:rsidRPr="00756290">
        <w:rPr>
          <w:rFonts w:ascii="Arial" w:hAnsi="Arial" w:cs="Arial"/>
        </w:rPr>
        <w:t>eeting.</w:t>
      </w:r>
    </w:p>
    <w:p w:rsidR="00C569ED" w:rsidRPr="00756290" w:rsidRDefault="00C569ED" w:rsidP="005F30A8">
      <w:pPr>
        <w:pStyle w:val="ListParagraph"/>
        <w:numPr>
          <w:ilvl w:val="0"/>
          <w:numId w:val="1"/>
        </w:numPr>
        <w:rPr>
          <w:rFonts w:ascii="Arial" w:hAnsi="Arial" w:cs="Arial"/>
        </w:rPr>
      </w:pPr>
      <w:r w:rsidRPr="00756290">
        <w:rPr>
          <w:rFonts w:ascii="Arial" w:hAnsi="Arial" w:cs="Arial"/>
        </w:rPr>
        <w:t xml:space="preserve">The scope, rules, </w:t>
      </w:r>
      <w:r w:rsidR="00397FE9" w:rsidRPr="00756290">
        <w:rPr>
          <w:rFonts w:ascii="Arial" w:hAnsi="Arial" w:cs="Arial"/>
        </w:rPr>
        <w:t xml:space="preserve">design, </w:t>
      </w:r>
      <w:r w:rsidRPr="00756290">
        <w:rPr>
          <w:rFonts w:ascii="Arial" w:hAnsi="Arial" w:cs="Arial"/>
        </w:rPr>
        <w:t>and usage of an Account shall be approved by the Board</w:t>
      </w:r>
      <w:r w:rsidR="00E24CC7" w:rsidRPr="00756290">
        <w:rPr>
          <w:rFonts w:ascii="Arial" w:hAnsi="Arial" w:cs="Arial"/>
        </w:rPr>
        <w:t>.</w:t>
      </w:r>
    </w:p>
    <w:p w:rsidR="006729CF" w:rsidRPr="00756290" w:rsidRDefault="006729CF" w:rsidP="006729CF">
      <w:pPr>
        <w:pStyle w:val="ListParagraph"/>
        <w:numPr>
          <w:ilvl w:val="0"/>
          <w:numId w:val="1"/>
        </w:numPr>
        <w:rPr>
          <w:rFonts w:ascii="Arial" w:hAnsi="Arial" w:cs="Arial"/>
        </w:rPr>
      </w:pPr>
      <w:r w:rsidRPr="00756290">
        <w:rPr>
          <w:rFonts w:ascii="Arial" w:hAnsi="Arial" w:cs="Arial"/>
        </w:rPr>
        <w:t xml:space="preserve">The Administrator has the power to enforce the </w:t>
      </w:r>
      <w:r w:rsidR="00FB7244" w:rsidRPr="00756290">
        <w:rPr>
          <w:rFonts w:ascii="Arial" w:hAnsi="Arial" w:cs="Arial"/>
        </w:rPr>
        <w:t xml:space="preserve">scope, </w:t>
      </w:r>
      <w:r w:rsidR="0009380D" w:rsidRPr="00756290">
        <w:rPr>
          <w:rFonts w:ascii="Arial" w:hAnsi="Arial" w:cs="Arial"/>
        </w:rPr>
        <w:t>design</w:t>
      </w:r>
      <w:r w:rsidR="00FB7244" w:rsidRPr="00756290">
        <w:rPr>
          <w:rFonts w:ascii="Arial" w:hAnsi="Arial" w:cs="Arial"/>
        </w:rPr>
        <w:t>, rules,</w:t>
      </w:r>
      <w:r w:rsidR="0009380D" w:rsidRPr="00756290">
        <w:rPr>
          <w:rFonts w:ascii="Arial" w:hAnsi="Arial" w:cs="Arial"/>
        </w:rPr>
        <w:t xml:space="preserve"> and </w:t>
      </w:r>
      <w:r w:rsidRPr="00756290">
        <w:rPr>
          <w:rFonts w:ascii="Arial" w:hAnsi="Arial" w:cs="Arial"/>
        </w:rPr>
        <w:t>us</w:t>
      </w:r>
      <w:r w:rsidR="0009380D" w:rsidRPr="00756290">
        <w:rPr>
          <w:rFonts w:ascii="Arial" w:hAnsi="Arial" w:cs="Arial"/>
        </w:rPr>
        <w:t>age</w:t>
      </w:r>
      <w:r w:rsidRPr="00756290">
        <w:rPr>
          <w:rFonts w:ascii="Arial" w:hAnsi="Arial" w:cs="Arial"/>
        </w:rPr>
        <w:t xml:space="preserve"> of any Account, as approved by the Board, including revocation of a User’s login privilege</w:t>
      </w:r>
      <w:r w:rsidR="00E24CC7" w:rsidRPr="00756290">
        <w:rPr>
          <w:rFonts w:ascii="Arial" w:hAnsi="Arial" w:cs="Arial"/>
        </w:rPr>
        <w:t>.</w:t>
      </w:r>
    </w:p>
    <w:p w:rsidR="00FB7244" w:rsidRPr="00756290" w:rsidRDefault="00FB7244" w:rsidP="00FB7244">
      <w:pPr>
        <w:pStyle w:val="ListParagraph"/>
        <w:numPr>
          <w:ilvl w:val="0"/>
          <w:numId w:val="1"/>
        </w:numPr>
        <w:rPr>
          <w:rFonts w:ascii="Arial" w:hAnsi="Arial" w:cs="Arial"/>
        </w:rPr>
      </w:pPr>
      <w:r w:rsidRPr="00756290">
        <w:rPr>
          <w:rFonts w:ascii="Arial" w:hAnsi="Arial" w:cs="Arial"/>
        </w:rPr>
        <w:t>If an email reflector is required by the Account’s rules, login privileges will not be granted to any User until he/she agrees to have his/her personal email account receive email that arrives into the Account.</w:t>
      </w:r>
    </w:p>
    <w:p w:rsidR="00A11CFF" w:rsidRPr="00756290" w:rsidRDefault="000D1D8F" w:rsidP="005F30A8">
      <w:pPr>
        <w:pStyle w:val="ListParagraph"/>
        <w:numPr>
          <w:ilvl w:val="0"/>
          <w:numId w:val="1"/>
        </w:numPr>
        <w:rPr>
          <w:rFonts w:ascii="Arial" w:hAnsi="Arial" w:cs="Arial"/>
        </w:rPr>
      </w:pPr>
      <w:r w:rsidRPr="00756290">
        <w:rPr>
          <w:rFonts w:ascii="Arial" w:hAnsi="Arial" w:cs="Arial"/>
          <w:color w:val="000000"/>
          <w:shd w:val="clear" w:color="auto" w:fill="FFFFFF"/>
        </w:rPr>
        <w:t xml:space="preserve">Any file, photo, or art used officially on an Account shall be credited to the source, if </w:t>
      </w:r>
      <w:r w:rsidR="00EF1A52" w:rsidRPr="00756290">
        <w:rPr>
          <w:rFonts w:ascii="Arial" w:hAnsi="Arial" w:cs="Arial"/>
          <w:color w:val="000000"/>
          <w:shd w:val="clear" w:color="auto" w:fill="FFFFFF"/>
        </w:rPr>
        <w:t xml:space="preserve">so </w:t>
      </w:r>
      <w:r w:rsidRPr="00756290">
        <w:rPr>
          <w:rFonts w:ascii="Arial" w:hAnsi="Arial" w:cs="Arial"/>
          <w:color w:val="000000"/>
          <w:shd w:val="clear" w:color="auto" w:fill="FFFFFF"/>
        </w:rPr>
        <w:t>desired by its creator</w:t>
      </w:r>
      <w:r w:rsidR="00E24CC7" w:rsidRPr="00756290">
        <w:rPr>
          <w:rFonts w:ascii="Arial" w:hAnsi="Arial" w:cs="Arial"/>
          <w:color w:val="000000"/>
          <w:shd w:val="clear" w:color="auto" w:fill="FFFFFF"/>
        </w:rPr>
        <w:t>.</w:t>
      </w:r>
    </w:p>
    <w:p w:rsidR="005F30A8" w:rsidRDefault="005F30A8"/>
    <w:sectPr w:rsidR="005F30A8" w:rsidSect="00F9427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lack">
    <w:altName w:val="Trebuchet MS"/>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4FA"/>
    <w:multiLevelType w:val="hybridMultilevel"/>
    <w:tmpl w:val="D884D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0A8"/>
    <w:rsid w:val="000346F8"/>
    <w:rsid w:val="000642E7"/>
    <w:rsid w:val="0009380D"/>
    <w:rsid w:val="000D1D8F"/>
    <w:rsid w:val="000F5961"/>
    <w:rsid w:val="00161022"/>
    <w:rsid w:val="00180487"/>
    <w:rsid w:val="0019669D"/>
    <w:rsid w:val="001B6F98"/>
    <w:rsid w:val="001D272C"/>
    <w:rsid w:val="001D587C"/>
    <w:rsid w:val="00200DC1"/>
    <w:rsid w:val="002875D4"/>
    <w:rsid w:val="002F5C7A"/>
    <w:rsid w:val="00307668"/>
    <w:rsid w:val="00311A9F"/>
    <w:rsid w:val="00320A1D"/>
    <w:rsid w:val="003770A5"/>
    <w:rsid w:val="00381806"/>
    <w:rsid w:val="00397FE9"/>
    <w:rsid w:val="003E42C5"/>
    <w:rsid w:val="00435592"/>
    <w:rsid w:val="004A5282"/>
    <w:rsid w:val="00577E0C"/>
    <w:rsid w:val="005F30A8"/>
    <w:rsid w:val="006729CF"/>
    <w:rsid w:val="006B3B30"/>
    <w:rsid w:val="00756290"/>
    <w:rsid w:val="00776B70"/>
    <w:rsid w:val="007E6DE5"/>
    <w:rsid w:val="007F6667"/>
    <w:rsid w:val="00854C9A"/>
    <w:rsid w:val="008C4212"/>
    <w:rsid w:val="00902B4C"/>
    <w:rsid w:val="00997A4A"/>
    <w:rsid w:val="009B2190"/>
    <w:rsid w:val="009B352B"/>
    <w:rsid w:val="009C409A"/>
    <w:rsid w:val="009D04D2"/>
    <w:rsid w:val="009E091C"/>
    <w:rsid w:val="00A11CFF"/>
    <w:rsid w:val="00A50162"/>
    <w:rsid w:val="00A576E2"/>
    <w:rsid w:val="00A57B14"/>
    <w:rsid w:val="00A81A89"/>
    <w:rsid w:val="00A927ED"/>
    <w:rsid w:val="00B45A15"/>
    <w:rsid w:val="00B63FC1"/>
    <w:rsid w:val="00BB37FD"/>
    <w:rsid w:val="00BC0451"/>
    <w:rsid w:val="00C3161C"/>
    <w:rsid w:val="00C31622"/>
    <w:rsid w:val="00C569ED"/>
    <w:rsid w:val="00C8249F"/>
    <w:rsid w:val="00CC4A09"/>
    <w:rsid w:val="00CE1D5B"/>
    <w:rsid w:val="00DA1309"/>
    <w:rsid w:val="00DC403A"/>
    <w:rsid w:val="00E16F24"/>
    <w:rsid w:val="00E24CC7"/>
    <w:rsid w:val="00EA6315"/>
    <w:rsid w:val="00EF1A52"/>
    <w:rsid w:val="00F0087A"/>
    <w:rsid w:val="00F23603"/>
    <w:rsid w:val="00F30ACA"/>
    <w:rsid w:val="00F94270"/>
    <w:rsid w:val="00FA3BE7"/>
    <w:rsid w:val="00FB4B91"/>
    <w:rsid w:val="00FB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5:docId w15:val="{2543C867-7468-433C-A33F-B3FDD9C5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0A8"/>
    <w:pPr>
      <w:ind w:left="720"/>
      <w:contextualSpacing/>
    </w:pPr>
  </w:style>
  <w:style w:type="character" w:customStyle="1" w:styleId="apple-converted-space">
    <w:name w:val="apple-converted-space"/>
    <w:basedOn w:val="DefaultParagraphFont"/>
    <w:rsid w:val="00BC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82649">
      <w:bodyDiv w:val="1"/>
      <w:marLeft w:val="0"/>
      <w:marRight w:val="0"/>
      <w:marTop w:val="0"/>
      <w:marBottom w:val="0"/>
      <w:divBdr>
        <w:top w:val="none" w:sz="0" w:space="0" w:color="auto"/>
        <w:left w:val="none" w:sz="0" w:space="0" w:color="auto"/>
        <w:bottom w:val="none" w:sz="0" w:space="0" w:color="auto"/>
        <w:right w:val="none" w:sz="0" w:space="0" w:color="auto"/>
      </w:divBdr>
    </w:div>
    <w:div w:id="1238858972">
      <w:bodyDiv w:val="1"/>
      <w:marLeft w:val="0"/>
      <w:marRight w:val="0"/>
      <w:marTop w:val="0"/>
      <w:marBottom w:val="0"/>
      <w:divBdr>
        <w:top w:val="none" w:sz="0" w:space="0" w:color="auto"/>
        <w:left w:val="none" w:sz="0" w:space="0" w:color="auto"/>
        <w:bottom w:val="none" w:sz="0" w:space="0" w:color="auto"/>
        <w:right w:val="none" w:sz="0" w:space="0" w:color="auto"/>
      </w:divBdr>
      <w:divsChild>
        <w:div w:id="1413968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26</cp:revision>
  <dcterms:created xsi:type="dcterms:W3CDTF">2020-01-01T16:43:00Z</dcterms:created>
  <dcterms:modified xsi:type="dcterms:W3CDTF">2020-02-15T22:56:00Z</dcterms:modified>
</cp:coreProperties>
</file>