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522C">
      <w:pPr>
        <w:jc w:val="center"/>
        <w:rPr>
          <w:color w:val="auto"/>
          <w:sz w:val="20"/>
        </w:rPr>
      </w:pPr>
      <w:r>
        <w:rPr>
          <w:rFonts w:hint="eastAsia"/>
          <w:color w:val="auto"/>
          <w:sz w:val="20"/>
        </w:rPr>
        <w:t>X</w:t>
      </w:r>
      <w:r>
        <w:rPr>
          <w:rFonts w:hint="eastAsia"/>
          <w:color w:val="auto"/>
          <w:sz w:val="20"/>
        </w:rPr>
        <w:t>片号</w:t>
      </w:r>
      <w:r>
        <w:rPr>
          <w:rFonts w:hint="eastAsia"/>
          <w:sz w:val="20"/>
          <w:szCs w:val="20"/>
        </w:rPr>
        <w:t xml:space="preserve">           </w:t>
      </w:r>
      <w:r>
        <w:rPr>
          <w:rFonts w:hint="eastAsia"/>
          <w:b/>
          <w:bCs/>
          <w:szCs w:val="20"/>
        </w:rPr>
        <w:t>矫形外科检查表</w:t>
      </w:r>
      <w:r>
        <w:rPr>
          <w:rFonts w:hint="eastAsia"/>
          <w:b/>
          <w:bCs/>
          <w:szCs w:val="20"/>
        </w:rPr>
        <w:t>(</w:t>
      </w:r>
      <w:r>
        <w:rPr>
          <w:rFonts w:hint="eastAsia"/>
          <w:b/>
          <w:bCs/>
          <w:szCs w:val="20"/>
        </w:rPr>
        <w:t>下肢</w:t>
      </w:r>
      <w:r>
        <w:rPr>
          <w:rFonts w:hint="eastAsia"/>
          <w:b/>
          <w:bCs/>
          <w:szCs w:val="20"/>
        </w:rPr>
        <w:t>)</w:t>
      </w:r>
      <w:r>
        <w:rPr>
          <w:rFonts w:hint="eastAsia"/>
          <w:szCs w:val="20"/>
        </w:rPr>
        <w:t xml:space="preserve">     </w:t>
      </w:r>
      <w:r>
        <w:rPr>
          <w:rFonts w:hint="eastAsia"/>
          <w:sz w:val="20"/>
          <w:szCs w:val="20"/>
        </w:rPr>
        <w:t>住院号</w:t>
      </w:r>
      <w:r>
        <w:rPr>
          <w:rFonts w:hint="eastAsia"/>
          <w:sz w:val="20"/>
          <w:szCs w:val="20"/>
        </w:rPr>
        <w:t>G2374</w:t>
      </w:r>
    </w:p>
    <w:tbl>
      <w:tblPr>
        <w:tblW w:w="10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761"/>
        <w:gridCol w:w="1028"/>
        <w:gridCol w:w="920"/>
        <w:gridCol w:w="1591"/>
        <w:gridCol w:w="919"/>
        <w:gridCol w:w="918"/>
        <w:gridCol w:w="1560"/>
        <w:gridCol w:w="995"/>
        <w:gridCol w:w="1020"/>
        <w:gridCol w:w="1621"/>
        <w:gridCol w:w="875"/>
        <w:gridCol w:w="966"/>
      </w:tblGrid>
      <w:tr w:rsidR="00000000">
        <w:trPr>
          <w:trHeight w:val="405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姓名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单思远</w:t>
            </w:r>
            <w:r>
              <w:rPr>
                <w:rFonts w:hint="eastAsia"/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父母名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父单平涛</w:t>
            </w:r>
            <w:r>
              <w:rPr>
                <w:rFonts w:hint="eastAsia"/>
                <w:sz w:val="20"/>
                <w:szCs w:val="20"/>
              </w:rPr>
              <w:t>) </w:t>
            </w:r>
            <w:r>
              <w:rPr>
                <w:rFonts w:hint="eastAsia"/>
                <w:sz w:val="20"/>
                <w:szCs w:val="20"/>
              </w:rPr>
              <w:t>性别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女</w:t>
            </w:r>
            <w:r>
              <w:rPr>
                <w:rFonts w:hint="eastAsia"/>
                <w:sz w:val="20"/>
                <w:szCs w:val="20"/>
              </w:rPr>
              <w:t>  </w:t>
            </w:r>
            <w:r>
              <w:rPr>
                <w:rFonts w:hint="eastAsia"/>
                <w:sz w:val="20"/>
                <w:szCs w:val="20"/>
              </w:rPr>
              <w:t>年龄</w:t>
            </w:r>
            <w:r>
              <w:rPr>
                <w:rFonts w:hint="eastAsia"/>
                <w:sz w:val="20"/>
                <w:szCs w:val="20"/>
              </w:rPr>
              <w:t>:16  </w:t>
            </w:r>
            <w:r>
              <w:rPr>
                <w:rFonts w:hint="eastAsia"/>
                <w:sz w:val="20"/>
                <w:szCs w:val="20"/>
              </w:rPr>
              <w:t>职业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学生</w:t>
            </w:r>
            <w:r>
              <w:rPr>
                <w:rFonts w:hint="eastAsia"/>
                <w:sz w:val="20"/>
                <w:szCs w:val="20"/>
              </w:rPr>
              <w:t xml:space="preserve">  </w:t>
            </w:r>
            <w:r>
              <w:rPr>
                <w:rFonts w:hint="eastAsia"/>
                <w:sz w:val="20"/>
                <w:szCs w:val="20"/>
              </w:rPr>
              <w:t>民族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汉</w:t>
            </w:r>
            <w:r>
              <w:rPr>
                <w:rFonts w:hint="eastAsia"/>
                <w:sz w:val="20"/>
                <w:szCs w:val="20"/>
              </w:rPr>
              <w:t xml:space="preserve">  </w:t>
            </w:r>
            <w:r>
              <w:rPr>
                <w:rFonts w:hint="eastAsia"/>
                <w:sz w:val="20"/>
                <w:szCs w:val="20"/>
              </w:rPr>
              <w:t>胎次</w:t>
            </w:r>
            <w:r>
              <w:rPr>
                <w:rFonts w:hint="eastAsia"/>
                <w:sz w:val="20"/>
                <w:szCs w:val="20"/>
              </w:rPr>
              <w:t>:1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390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发病年龄</w:t>
            </w:r>
            <w:r>
              <w:rPr>
                <w:rFonts w:hint="eastAsia"/>
                <w:sz w:val="20"/>
                <w:szCs w:val="20"/>
              </w:rPr>
              <w:t>:10</w:t>
            </w:r>
            <w:r>
              <w:rPr>
                <w:rFonts w:hint="eastAsia"/>
                <w:sz w:val="20"/>
                <w:szCs w:val="20"/>
              </w:rPr>
              <w:t>岁</w:t>
            </w:r>
            <w:r>
              <w:rPr>
                <w:rFonts w:hint="eastAsia"/>
                <w:sz w:val="20"/>
                <w:szCs w:val="20"/>
              </w:rPr>
              <w:t xml:space="preserve">  </w:t>
            </w:r>
            <w:r>
              <w:rPr>
                <w:rFonts w:hint="eastAsia"/>
                <w:sz w:val="20"/>
                <w:szCs w:val="20"/>
              </w:rPr>
              <w:t>婚姻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未婚</w:t>
            </w:r>
            <w:r>
              <w:rPr>
                <w:rFonts w:hint="eastAsia"/>
                <w:sz w:val="20"/>
                <w:szCs w:val="20"/>
              </w:rPr>
              <w:t xml:space="preserve">  </w:t>
            </w:r>
            <w:r>
              <w:rPr>
                <w:rFonts w:hint="eastAsia"/>
                <w:sz w:val="20"/>
                <w:szCs w:val="20"/>
              </w:rPr>
              <w:t>入院日期</w:t>
            </w:r>
            <w:r>
              <w:rPr>
                <w:rFonts w:hint="eastAsia"/>
                <w:sz w:val="20"/>
                <w:szCs w:val="20"/>
              </w:rPr>
              <w:t>:2016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>07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>28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</w:rPr>
              <w:t xml:space="preserve">  </w:t>
            </w:r>
            <w:r>
              <w:rPr>
                <w:rFonts w:hint="eastAsia"/>
                <w:sz w:val="20"/>
                <w:szCs w:val="20"/>
              </w:rPr>
              <w:t>供史者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其父</w:t>
            </w:r>
            <w:r>
              <w:rPr>
                <w:rFonts w:hint="eastAsia"/>
                <w:sz w:val="20"/>
                <w:szCs w:val="20"/>
              </w:rPr>
              <w:t xml:space="preserve">  </w:t>
            </w:r>
            <w:r>
              <w:rPr>
                <w:rFonts w:hint="eastAsia"/>
                <w:sz w:val="20"/>
                <w:szCs w:val="20"/>
              </w:rPr>
              <w:t>文化程度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高中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420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病因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不详</w:t>
            </w:r>
            <w:r>
              <w:rPr>
                <w:rFonts w:hint="eastAsia"/>
                <w:sz w:val="20"/>
                <w:szCs w:val="20"/>
              </w:rPr>
              <w:t xml:space="preserve">      </w:t>
            </w:r>
            <w:r>
              <w:rPr>
                <w:rFonts w:hint="eastAsia"/>
                <w:sz w:val="20"/>
                <w:szCs w:val="20"/>
              </w:rPr>
              <w:t>病史</w:t>
            </w:r>
            <w:r>
              <w:rPr>
                <w:rFonts w:hint="eastAsia"/>
                <w:sz w:val="20"/>
                <w:szCs w:val="20"/>
              </w:rPr>
              <w:t>:10</w:t>
            </w:r>
            <w:r>
              <w:rPr>
                <w:rFonts w:hint="eastAsia"/>
                <w:sz w:val="20"/>
                <w:szCs w:val="20"/>
              </w:rPr>
              <w:t>岁左右发生右腓总神经麻痹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375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既往治疗史</w:t>
            </w:r>
            <w:r>
              <w:rPr>
                <w:rFonts w:hint="eastAsia"/>
                <w:sz w:val="20"/>
                <w:szCs w:val="20"/>
              </w:rPr>
              <w:t>:10</w:t>
            </w:r>
            <w:r>
              <w:rPr>
                <w:rFonts w:hint="eastAsia"/>
                <w:sz w:val="20"/>
                <w:szCs w:val="20"/>
              </w:rPr>
              <w:t>岁时发生右腓总神经麻痹，曾做多次松解，无效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405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联系地址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河北省邯郸市广平县广平镇内村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405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住宅电话</w:t>
            </w:r>
            <w:r>
              <w:rPr>
                <w:rFonts w:hint="eastAsia"/>
                <w:sz w:val="20"/>
                <w:szCs w:val="20"/>
              </w:rPr>
              <w:t>:-  </w:t>
            </w:r>
            <w:r>
              <w:rPr>
                <w:rFonts w:hint="eastAsia"/>
                <w:sz w:val="20"/>
                <w:szCs w:val="20"/>
              </w:rPr>
              <w:t>手机号码</w:t>
            </w:r>
            <w:r>
              <w:rPr>
                <w:rFonts w:hint="eastAsia"/>
                <w:sz w:val="20"/>
                <w:szCs w:val="20"/>
              </w:rPr>
              <w:t xml:space="preserve">:15930805748  e-mail:1595982536@qq.com  </w:t>
            </w:r>
            <w:r>
              <w:rPr>
                <w:rFonts w:hint="eastAsia"/>
                <w:sz w:val="20"/>
                <w:szCs w:val="20"/>
              </w:rPr>
              <w:t>邮编</w:t>
            </w:r>
            <w:r>
              <w:rPr>
                <w:rFonts w:hint="eastAsia"/>
                <w:sz w:val="20"/>
                <w:szCs w:val="20"/>
              </w:rPr>
              <w:t>:-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405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体检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智力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正常</w:t>
            </w:r>
            <w:r>
              <w:rPr>
                <w:rFonts w:hint="eastAsia"/>
                <w:sz w:val="20"/>
                <w:szCs w:val="20"/>
              </w:rPr>
              <w:t xml:space="preserve">  </w:t>
            </w:r>
            <w:r>
              <w:rPr>
                <w:rFonts w:hint="eastAsia"/>
                <w:sz w:val="20"/>
                <w:szCs w:val="20"/>
              </w:rPr>
              <w:t>发育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良</w:t>
            </w:r>
            <w:r>
              <w:rPr>
                <w:rFonts w:hint="eastAsia"/>
                <w:sz w:val="20"/>
                <w:szCs w:val="20"/>
              </w:rPr>
              <w:t>  </w:t>
            </w:r>
            <w:r>
              <w:rPr>
                <w:rFonts w:hint="eastAsia"/>
                <w:sz w:val="20"/>
                <w:szCs w:val="20"/>
              </w:rPr>
              <w:t>营养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良</w:t>
            </w:r>
            <w:r>
              <w:rPr>
                <w:rFonts w:hint="eastAsia"/>
                <w:sz w:val="20"/>
                <w:szCs w:val="20"/>
              </w:rPr>
              <w:t>  </w:t>
            </w:r>
            <w:r>
              <w:rPr>
                <w:rFonts w:hint="eastAsia"/>
                <w:sz w:val="20"/>
                <w:szCs w:val="20"/>
              </w:rPr>
              <w:t>身高</w:t>
            </w:r>
            <w:r>
              <w:rPr>
                <w:rFonts w:hint="eastAsia"/>
                <w:sz w:val="20"/>
                <w:szCs w:val="20"/>
              </w:rPr>
              <w:t xml:space="preserve"> 155 cm  </w:t>
            </w:r>
            <w:r>
              <w:rPr>
                <w:rFonts w:hint="eastAsia"/>
                <w:sz w:val="20"/>
                <w:szCs w:val="20"/>
              </w:rPr>
              <w:t>体重</w:t>
            </w:r>
            <w:r>
              <w:rPr>
                <w:rFonts w:hint="eastAsia"/>
                <w:sz w:val="20"/>
                <w:szCs w:val="20"/>
              </w:rPr>
              <w:t xml:space="preserve"> 47 kg  </w:t>
            </w:r>
            <w:r>
              <w:rPr>
                <w:rFonts w:hint="eastAsia"/>
                <w:sz w:val="20"/>
                <w:szCs w:val="20"/>
              </w:rPr>
              <w:t>胸</w:t>
            </w:r>
            <w:r>
              <w:rPr>
                <w:rFonts w:hint="eastAsia"/>
                <w:sz w:val="20"/>
                <w:szCs w:val="20"/>
              </w:rPr>
              <w:t xml:space="preserve"> -  </w:t>
            </w:r>
            <w:r>
              <w:rPr>
                <w:rFonts w:hint="eastAsia"/>
                <w:sz w:val="20"/>
                <w:szCs w:val="20"/>
              </w:rPr>
              <w:t>腹</w:t>
            </w:r>
            <w:r>
              <w:rPr>
                <w:rFonts w:hint="eastAsia"/>
                <w:sz w:val="20"/>
                <w:szCs w:val="20"/>
              </w:rPr>
              <w:t xml:space="preserve"> -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405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出血史</w:t>
            </w:r>
            <w:r>
              <w:rPr>
                <w:rFonts w:hint="eastAsia"/>
                <w:sz w:val="20"/>
                <w:szCs w:val="20"/>
              </w:rPr>
              <w:t xml:space="preserve">:-   </w:t>
            </w:r>
            <w:r>
              <w:rPr>
                <w:rFonts w:hint="eastAsia"/>
                <w:sz w:val="20"/>
                <w:szCs w:val="20"/>
              </w:rPr>
              <w:t>其他疾病</w:t>
            </w:r>
            <w:r>
              <w:rPr>
                <w:rFonts w:hint="eastAsia"/>
                <w:sz w:val="20"/>
                <w:szCs w:val="20"/>
              </w:rPr>
              <w:t xml:space="preserve">:-   </w:t>
            </w:r>
            <w:r>
              <w:rPr>
                <w:rFonts w:hint="eastAsia"/>
                <w:sz w:val="20"/>
                <w:szCs w:val="20"/>
              </w:rPr>
              <w:t>可否照录术前相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可以，录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330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jc w:val="center"/>
            </w:pPr>
            <w:r>
              <w:rPr>
                <w:rFonts w:hint="eastAsia"/>
                <w:sz w:val="20"/>
                <w:szCs w:val="20"/>
              </w:rPr>
              <w:t>肌力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  <w:jc w:val="center"/>
            </w:pPr>
            <w:r>
              <w:rPr>
                <w:rFonts w:hint="eastAsia"/>
                <w:sz w:val="20"/>
                <w:szCs w:val="20"/>
              </w:rPr>
              <w:t>左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  <w:jc w:val="center"/>
            </w:pPr>
            <w:r>
              <w:rPr>
                <w:rFonts w:hint="eastAsia"/>
                <w:sz w:val="20"/>
                <w:szCs w:val="20"/>
              </w:rPr>
              <w:t>右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  <w:jc w:val="center"/>
            </w:pPr>
            <w:r>
              <w:rPr>
                <w:rFonts w:hint="eastAsia"/>
                <w:sz w:val="20"/>
                <w:szCs w:val="20"/>
              </w:rPr>
              <w:t>肌力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  <w:jc w:val="center"/>
            </w:pPr>
            <w:r>
              <w:rPr>
                <w:rFonts w:hint="eastAsia"/>
                <w:sz w:val="20"/>
                <w:szCs w:val="20"/>
              </w:rPr>
              <w:t>左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  <w:jc w:val="center"/>
            </w:pPr>
            <w:r>
              <w:rPr>
                <w:rFonts w:hint="eastAsia"/>
                <w:sz w:val="20"/>
                <w:szCs w:val="20"/>
              </w:rPr>
              <w:t>右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  <w:jc w:val="center"/>
            </w:pPr>
            <w:r>
              <w:rPr>
                <w:rFonts w:hint="eastAsia"/>
                <w:sz w:val="20"/>
                <w:szCs w:val="20"/>
              </w:rPr>
              <w:t>肌力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  <w:jc w:val="center"/>
            </w:pPr>
            <w:r>
              <w:rPr>
                <w:rFonts w:hint="eastAsia"/>
                <w:sz w:val="20"/>
                <w:szCs w:val="20"/>
              </w:rPr>
              <w:t>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  <w:jc w:val="center"/>
            </w:pPr>
            <w:r>
              <w:rPr>
                <w:rFonts w:hint="eastAsia"/>
                <w:sz w:val="20"/>
                <w:szCs w:val="20"/>
              </w:rPr>
              <w:t>右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  <w:jc w:val="center"/>
            </w:pPr>
            <w:r>
              <w:rPr>
                <w:rFonts w:hint="eastAsia"/>
                <w:sz w:val="20"/>
                <w:szCs w:val="20"/>
              </w:rPr>
              <w:t>肌力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  <w:jc w:val="center"/>
            </w:pPr>
            <w:r>
              <w:rPr>
                <w:rFonts w:hint="eastAsia"/>
                <w:sz w:val="20"/>
                <w:szCs w:val="20"/>
              </w:rPr>
              <w:t>左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  <w:jc w:val="center"/>
            </w:pPr>
            <w:r>
              <w:rPr>
                <w:rFonts w:hint="eastAsia"/>
                <w:sz w:val="20"/>
                <w:szCs w:val="20"/>
              </w:rPr>
              <w:t>右</w:t>
            </w:r>
          </w:p>
        </w:tc>
      </w:tr>
      <w:tr w:rsidR="00000000">
        <w:trPr>
          <w:trHeight w:val="31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r>
              <w:rPr>
                <w:rFonts w:hint="eastAsia"/>
                <w:sz w:val="20"/>
                <w:szCs w:val="20"/>
              </w:rPr>
              <w:t>伸拇长肌</w:t>
            </w:r>
            <w:r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</w:pPr>
            <w:r>
              <w:rPr>
                <w:rFonts w:hint="eastAsia"/>
                <w:sz w:val="20"/>
                <w:szCs w:val="20"/>
              </w:rPr>
              <w:t>腓骨长短肌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</w:pPr>
            <w:r>
              <w:rPr>
                <w:rFonts w:hint="eastAsia"/>
                <w:sz w:val="20"/>
                <w:szCs w:val="20"/>
              </w:rPr>
              <w:t>半腱半膜肌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</w:pPr>
            <w:r>
              <w:rPr>
                <w:rFonts w:hint="eastAsia"/>
                <w:sz w:val="20"/>
                <w:szCs w:val="20"/>
              </w:rPr>
              <w:t>腹肌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  <w:tr w:rsidR="00000000">
        <w:trPr>
          <w:trHeight w:val="360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伸趾总肌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</w:pPr>
            <w:r>
              <w:rPr>
                <w:rFonts w:hint="eastAsia"/>
                <w:sz w:val="20"/>
                <w:szCs w:val="20"/>
              </w:rPr>
              <w:t>胫前肌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</w:pPr>
            <w:r>
              <w:rPr>
                <w:rFonts w:hint="eastAsia"/>
                <w:sz w:val="20"/>
                <w:szCs w:val="20"/>
              </w:rPr>
              <w:t>股薄肌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</w:pPr>
            <w:r>
              <w:rPr>
                <w:rFonts w:hint="eastAsia"/>
                <w:sz w:val="20"/>
                <w:szCs w:val="20"/>
              </w:rPr>
              <w:t>阔筋膜张肌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  <w:tr w:rsidR="00000000">
        <w:trPr>
          <w:trHeight w:val="330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第三腓骨肌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</w:pPr>
            <w:r>
              <w:rPr>
                <w:rFonts w:hint="eastAsia"/>
                <w:sz w:val="20"/>
                <w:szCs w:val="20"/>
              </w:rPr>
              <w:t>胫后肌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</w:pPr>
            <w:r>
              <w:rPr>
                <w:rFonts w:hint="eastAsia"/>
                <w:sz w:val="20"/>
                <w:szCs w:val="20"/>
              </w:rPr>
              <w:t>股内收肌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</w:pPr>
            <w:r>
              <w:rPr>
                <w:rFonts w:hint="eastAsia"/>
                <w:sz w:val="20"/>
                <w:szCs w:val="20"/>
              </w:rPr>
              <w:t>臀中肌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  <w:tr w:rsidR="00000000">
        <w:trPr>
          <w:trHeight w:val="31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屈拇长肌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</w:pPr>
            <w:r>
              <w:rPr>
                <w:rFonts w:hint="eastAsia"/>
                <w:sz w:val="20"/>
                <w:szCs w:val="20"/>
              </w:rPr>
              <w:t>股四头肌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</w:pPr>
            <w:r>
              <w:rPr>
                <w:rFonts w:hint="eastAsia"/>
                <w:sz w:val="20"/>
                <w:szCs w:val="20"/>
              </w:rPr>
              <w:t>缝匠肌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</w:pPr>
            <w:r>
              <w:rPr>
                <w:rFonts w:hint="eastAsia"/>
                <w:sz w:val="20"/>
                <w:szCs w:val="20"/>
              </w:rPr>
              <w:t>臀大肌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  <w:tr w:rsidR="00000000">
        <w:trPr>
          <w:trHeight w:val="330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屈趾总肌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</w:pPr>
            <w:r>
              <w:rPr>
                <w:rFonts w:hint="eastAsia"/>
                <w:sz w:val="20"/>
                <w:szCs w:val="20"/>
              </w:rPr>
              <w:t>股二头肌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cs="宋体"/>
                <w:color w:val="auto"/>
              </w:rPr>
            </w:pPr>
            <w:r>
              <w:rPr>
                <w:rFonts w:cs="宋体" w:hint="eastAsia"/>
                <w:color w:val="auto"/>
                <w:sz w:val="20"/>
                <w:szCs w:val="20"/>
              </w:rPr>
              <w:t>髂腰肌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</w:pPr>
            <w:r>
              <w:rPr>
                <w:rFonts w:hint="eastAsia"/>
                <w:sz w:val="20"/>
                <w:szCs w:val="20"/>
              </w:rPr>
              <w:t>骶棘肌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  <w:tr w:rsidR="00000000">
        <w:trPr>
          <w:trHeight w:val="300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小腿三头肌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cs="宋体"/>
                <w:color w:val="auto"/>
              </w:rPr>
            </w:pPr>
            <w:r>
              <w:rPr>
                <w:rFonts w:cs="宋体" w:hint="eastAsia"/>
                <w:color w:val="auto"/>
                <w:sz w:val="20"/>
                <w:szCs w:val="20"/>
              </w:rPr>
              <w:t xml:space="preserve">　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cs="宋体"/>
                <w:color w:val="auto"/>
              </w:rPr>
            </w:pPr>
            <w:r>
              <w:rPr>
                <w:rFonts w:cs="宋体" w:hint="eastAsia"/>
                <w:color w:val="auto"/>
              </w:rPr>
              <w:t xml:space="preserve">　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cs="宋体"/>
                <w:color w:val="auto"/>
              </w:rPr>
            </w:pPr>
            <w:r>
              <w:rPr>
                <w:rFonts w:cs="宋体" w:hint="eastAsia"/>
                <w:color w:val="auto"/>
              </w:rPr>
              <w:t xml:space="preserve">　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cs="宋体"/>
                <w:color w:val="auto"/>
              </w:rPr>
            </w:pPr>
            <w:r>
              <w:rPr>
                <w:rFonts w:cs="宋体" w:hint="eastAsia"/>
                <w:color w:val="auto"/>
              </w:rPr>
              <w:t xml:space="preserve">　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cs="宋体"/>
                <w:color w:val="auto"/>
              </w:rPr>
            </w:pPr>
            <w:r>
              <w:rPr>
                <w:rFonts w:cs="宋体" w:hint="eastAsia"/>
                <w:color w:val="auto"/>
              </w:rPr>
              <w:t xml:space="preserve">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cs="宋体"/>
                <w:color w:val="auto"/>
              </w:rPr>
            </w:pPr>
            <w:r>
              <w:rPr>
                <w:rFonts w:cs="宋体" w:hint="eastAsia"/>
                <w:color w:val="auto"/>
              </w:rPr>
              <w:t xml:space="preserve">　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pStyle w:val="a3"/>
            </w:pPr>
            <w:r>
              <w:rPr>
                <w:rFonts w:hint="eastAsia"/>
                <w:sz w:val="20"/>
                <w:szCs w:val="20"/>
              </w:rPr>
              <w:t>背阔肌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  <w:tr w:rsidR="00000000">
        <w:trPr>
          <w:trHeight w:val="420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肢体真</w:t>
            </w:r>
          </w:p>
          <w:p w:rsidR="00000000" w:rsidRDefault="0085522C">
            <w:r>
              <w:rPr>
                <w:rFonts w:hint="eastAsia"/>
                <w:color w:val="auto"/>
                <w:sz w:val="20"/>
                <w:szCs w:val="20"/>
              </w:rPr>
              <w:t>性长度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cs="宋体"/>
                <w:color w:val="auto"/>
              </w:rPr>
            </w:pPr>
            <w:r>
              <w:rPr>
                <w:rFonts w:cs="宋体" w:hint="eastAsia"/>
                <w:color w:val="auto"/>
                <w:sz w:val="20"/>
                <w:szCs w:val="20"/>
              </w:rPr>
              <w:t>左</w:t>
            </w:r>
            <w:r>
              <w:rPr>
                <w:rFonts w:cs="宋体" w:hint="eastAsia"/>
                <w:color w:val="auto"/>
                <w:sz w:val="20"/>
                <w:szCs w:val="20"/>
              </w:rPr>
              <w:t xml:space="preserve"> </w:t>
            </w:r>
            <w:r>
              <w:rPr>
                <w:rFonts w:cs="宋体" w:hint="eastAsia"/>
                <w:color w:val="auto"/>
                <w:sz w:val="20"/>
                <w:szCs w:val="20"/>
              </w:rPr>
              <w:t>右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相对</w:t>
            </w:r>
          </w:p>
          <w:p w:rsidR="00000000" w:rsidRDefault="0085522C">
            <w:r>
              <w:rPr>
                <w:rFonts w:hint="eastAsia"/>
                <w:color w:val="auto"/>
                <w:sz w:val="20"/>
                <w:szCs w:val="20"/>
              </w:rPr>
              <w:t>长度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cs="宋体"/>
                <w:color w:val="auto"/>
              </w:rPr>
            </w:pPr>
            <w:r>
              <w:rPr>
                <w:rFonts w:cs="宋体" w:hint="eastAsia"/>
                <w:color w:val="auto"/>
                <w:sz w:val="20"/>
                <w:szCs w:val="20"/>
              </w:rPr>
              <w:t>左</w:t>
            </w:r>
            <w:r>
              <w:rPr>
                <w:rFonts w:cs="宋体" w:hint="eastAsia"/>
                <w:color w:val="auto"/>
                <w:sz w:val="20"/>
                <w:szCs w:val="20"/>
              </w:rPr>
              <w:t xml:space="preserve"> </w:t>
            </w:r>
            <w:r>
              <w:rPr>
                <w:rFonts w:cs="宋体" w:hint="eastAsia"/>
                <w:color w:val="auto"/>
                <w:sz w:val="20"/>
                <w:szCs w:val="20"/>
              </w:rPr>
              <w:t>右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股骨</w:t>
            </w:r>
          </w:p>
          <w:p w:rsidR="00000000" w:rsidRDefault="0085522C">
            <w:r>
              <w:rPr>
                <w:rFonts w:hint="eastAsia"/>
                <w:color w:val="auto"/>
                <w:sz w:val="20"/>
                <w:szCs w:val="20"/>
              </w:rPr>
              <w:t>长度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cs="宋体"/>
                <w:color w:val="auto"/>
              </w:rPr>
            </w:pPr>
            <w:r>
              <w:rPr>
                <w:rFonts w:cs="宋体" w:hint="eastAsia"/>
                <w:color w:val="auto"/>
                <w:sz w:val="20"/>
                <w:szCs w:val="20"/>
              </w:rPr>
              <w:t>左</w:t>
            </w:r>
            <w:r>
              <w:rPr>
                <w:rFonts w:cs="宋体" w:hint="eastAsia"/>
                <w:color w:val="auto"/>
                <w:sz w:val="20"/>
                <w:szCs w:val="20"/>
              </w:rPr>
              <w:t xml:space="preserve"> </w:t>
            </w:r>
            <w:r>
              <w:rPr>
                <w:rFonts w:cs="宋体" w:hint="eastAsia"/>
                <w:color w:val="auto"/>
                <w:sz w:val="20"/>
                <w:szCs w:val="20"/>
              </w:rPr>
              <w:t>右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r>
              <w:rPr>
                <w:rFonts w:hint="eastAsia"/>
                <w:color w:val="auto"/>
                <w:sz w:val="20"/>
                <w:szCs w:val="20"/>
              </w:rPr>
              <w:t>股骨</w:t>
            </w:r>
          </w:p>
          <w:p w:rsidR="00000000" w:rsidRDefault="0085522C">
            <w:r>
              <w:rPr>
                <w:rFonts w:hint="eastAsia"/>
                <w:color w:val="auto"/>
                <w:sz w:val="20"/>
                <w:szCs w:val="20"/>
              </w:rPr>
              <w:t>长度</w:t>
            </w: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rFonts w:cs="宋体"/>
                <w:color w:val="auto"/>
              </w:rPr>
            </w:pPr>
            <w:r>
              <w:rPr>
                <w:rFonts w:cs="宋体" w:hint="eastAsia"/>
                <w:color w:val="auto"/>
                <w:sz w:val="20"/>
                <w:szCs w:val="20"/>
              </w:rPr>
              <w:t>左</w:t>
            </w:r>
            <w:r>
              <w:rPr>
                <w:rFonts w:cs="宋体" w:hint="eastAsia"/>
                <w:color w:val="auto"/>
                <w:sz w:val="20"/>
                <w:szCs w:val="20"/>
              </w:rPr>
              <w:t xml:space="preserve"> </w:t>
            </w:r>
            <w:r>
              <w:rPr>
                <w:rFonts w:cs="宋体" w:hint="eastAsia"/>
                <w:color w:val="auto"/>
                <w:sz w:val="20"/>
                <w:szCs w:val="20"/>
              </w:rPr>
              <w:t>右</w:t>
            </w:r>
          </w:p>
        </w:tc>
      </w:tr>
      <w:tr w:rsidR="00000000">
        <w:trPr>
          <w:trHeight w:val="390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下肢畸形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右足下垂内翻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390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脊柱畸形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无</w:t>
            </w:r>
            <w:r>
              <w:rPr>
                <w:rFonts w:hint="eastAsia"/>
                <w:sz w:val="20"/>
                <w:szCs w:val="20"/>
              </w:rPr>
              <w:t xml:space="preserve">   </w:t>
            </w:r>
            <w:r>
              <w:rPr>
                <w:rFonts w:hint="eastAsia"/>
                <w:sz w:val="20"/>
                <w:szCs w:val="20"/>
              </w:rPr>
              <w:t>骨盆畸形</w:t>
            </w:r>
            <w:r>
              <w:rPr>
                <w:rFonts w:hint="eastAsia"/>
                <w:sz w:val="20"/>
                <w:szCs w:val="20"/>
              </w:rPr>
              <w:t>:-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405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关节活动度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髋屈</w:t>
            </w:r>
            <w:r>
              <w:rPr>
                <w:rFonts w:hint="eastAsia"/>
                <w:sz w:val="20"/>
                <w:szCs w:val="20"/>
              </w:rPr>
              <w:t xml:space="preserve">   </w:t>
            </w:r>
            <w:r>
              <w:rPr>
                <w:rFonts w:hint="eastAsia"/>
                <w:sz w:val="20"/>
                <w:szCs w:val="20"/>
              </w:rPr>
              <w:t>伸</w:t>
            </w:r>
            <w:r>
              <w:rPr>
                <w:rFonts w:hint="eastAsia"/>
                <w:sz w:val="20"/>
                <w:szCs w:val="20"/>
              </w:rPr>
              <w:t xml:space="preserve">   </w:t>
            </w:r>
            <w:r>
              <w:rPr>
                <w:rFonts w:hint="eastAsia"/>
                <w:sz w:val="20"/>
                <w:szCs w:val="20"/>
              </w:rPr>
              <w:t>内旋</w:t>
            </w:r>
            <w:r>
              <w:rPr>
                <w:rFonts w:hint="eastAsia"/>
                <w:sz w:val="20"/>
                <w:szCs w:val="20"/>
              </w:rPr>
              <w:t xml:space="preserve">   </w:t>
            </w:r>
            <w:r>
              <w:rPr>
                <w:rFonts w:hint="eastAsia"/>
                <w:sz w:val="20"/>
                <w:szCs w:val="20"/>
              </w:rPr>
              <w:t>外旋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膝屈</w:t>
            </w:r>
            <w:r>
              <w:rPr>
                <w:rFonts w:hint="eastAsia"/>
                <w:sz w:val="20"/>
                <w:szCs w:val="20"/>
              </w:rPr>
              <w:t xml:space="preserve">   </w:t>
            </w:r>
            <w:r>
              <w:rPr>
                <w:rFonts w:hint="eastAsia"/>
                <w:sz w:val="20"/>
                <w:szCs w:val="20"/>
              </w:rPr>
              <w:t>伸</w:t>
            </w:r>
            <w:r>
              <w:rPr>
                <w:rFonts w:hint="eastAsia"/>
                <w:sz w:val="20"/>
                <w:szCs w:val="20"/>
              </w:rPr>
              <w:t xml:space="preserve">   </w:t>
            </w:r>
            <w:r>
              <w:rPr>
                <w:rFonts w:hint="eastAsia"/>
                <w:sz w:val="20"/>
                <w:szCs w:val="20"/>
              </w:rPr>
              <w:t>踝屈</w:t>
            </w:r>
            <w:r>
              <w:rPr>
                <w:rFonts w:hint="eastAsia"/>
                <w:sz w:val="20"/>
                <w:szCs w:val="20"/>
              </w:rPr>
              <w:t xml:space="preserve">   </w:t>
            </w:r>
            <w:r>
              <w:rPr>
                <w:rFonts w:hint="eastAsia"/>
                <w:sz w:val="20"/>
                <w:szCs w:val="20"/>
              </w:rPr>
              <w:t>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420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X-ray: </w:t>
            </w:r>
            <w:r>
              <w:rPr>
                <w:rFonts w:hint="eastAsia"/>
                <w:sz w:val="20"/>
                <w:szCs w:val="20"/>
              </w:rPr>
              <w:t>右足内翻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405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行走功能指数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Ⅳ</w:t>
            </w:r>
            <w:r>
              <w:rPr>
                <w:rFonts w:hint="eastAsia"/>
                <w:sz w:val="20"/>
                <w:szCs w:val="20"/>
              </w:rPr>
              <w:t xml:space="preserve">                         </w:t>
            </w:r>
            <w:r>
              <w:rPr>
                <w:rFonts w:hint="eastAsia"/>
                <w:sz w:val="20"/>
                <w:szCs w:val="20"/>
              </w:rPr>
              <w:t>步态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跨阈步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360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行走距离</w:t>
            </w:r>
            <w:r>
              <w:rPr>
                <w:rFonts w:hint="eastAsia"/>
                <w:sz w:val="20"/>
                <w:szCs w:val="20"/>
              </w:rPr>
              <w:t xml:space="preserve">: -    </w:t>
            </w:r>
            <w:r>
              <w:rPr>
                <w:rFonts w:hint="eastAsia"/>
                <w:sz w:val="20"/>
                <w:szCs w:val="20"/>
              </w:rPr>
              <w:t>疼痛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无</w:t>
            </w:r>
            <w:r>
              <w:rPr>
                <w:rFonts w:hint="eastAsia"/>
                <w:sz w:val="20"/>
                <w:szCs w:val="20"/>
              </w:rPr>
              <w:t xml:space="preserve">     </w:t>
            </w:r>
            <w:r>
              <w:rPr>
                <w:rFonts w:hint="eastAsia"/>
                <w:sz w:val="20"/>
                <w:szCs w:val="20"/>
              </w:rPr>
              <w:t>感觉障碍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无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420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诊断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右腓总神经干性麻痹右足下垂内翻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405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治疗目标</w:t>
            </w:r>
            <w:r>
              <w:rPr>
                <w:rFonts w:hint="eastAsia"/>
                <w:sz w:val="20"/>
                <w:szCs w:val="20"/>
              </w:rPr>
              <w:t xml:space="preserve">: -     </w:t>
            </w:r>
            <w:r>
              <w:rPr>
                <w:rFonts w:hint="eastAsia"/>
                <w:sz w:val="20"/>
                <w:szCs w:val="20"/>
              </w:rPr>
              <w:t>术次</w:t>
            </w:r>
            <w:r>
              <w:rPr>
                <w:rFonts w:hint="eastAsia"/>
                <w:sz w:val="20"/>
                <w:szCs w:val="20"/>
              </w:rPr>
              <w:t>: 1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390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>治疗方案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右跟距融合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胫后肌外置代伸踇、伸趾肌，跟腱松解？（钛螺纹钉）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435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外固定种类</w:t>
            </w:r>
            <w:r>
              <w:rPr>
                <w:rFonts w:hint="eastAsia"/>
                <w:sz w:val="20"/>
                <w:szCs w:val="20"/>
              </w:rPr>
              <w:t xml:space="preserve">: Ilizarov </w:t>
            </w:r>
            <w:r>
              <w:rPr>
                <w:rFonts w:hint="eastAsia"/>
                <w:sz w:val="20"/>
                <w:szCs w:val="20"/>
              </w:rPr>
              <w:t>√</w:t>
            </w:r>
            <w:r>
              <w:rPr>
                <w:rFonts w:hint="eastAsia"/>
                <w:sz w:val="20"/>
                <w:szCs w:val="20"/>
              </w:rPr>
              <w:t>   </w:t>
            </w:r>
            <w:r>
              <w:rPr>
                <w:rFonts w:hint="eastAsia"/>
                <w:sz w:val="20"/>
                <w:szCs w:val="20"/>
              </w:rPr>
              <w:t>组合式</w:t>
            </w:r>
            <w:r>
              <w:rPr>
                <w:rFonts w:hint="eastAsia"/>
                <w:sz w:val="20"/>
                <w:szCs w:val="20"/>
              </w:rPr>
              <w:t xml:space="preserve">    </w:t>
            </w:r>
            <w:r>
              <w:rPr>
                <w:rFonts w:hint="eastAsia"/>
                <w:sz w:val="20"/>
                <w:szCs w:val="20"/>
              </w:rPr>
              <w:t>内固定</w:t>
            </w:r>
            <w:r>
              <w:rPr>
                <w:rFonts w:hint="eastAsia"/>
                <w:sz w:val="20"/>
                <w:szCs w:val="20"/>
              </w:rPr>
              <w:t>:    </w:t>
            </w:r>
            <w:r>
              <w:rPr>
                <w:rFonts w:hint="eastAsia"/>
                <w:sz w:val="20"/>
                <w:szCs w:val="20"/>
              </w:rPr>
              <w:t xml:space="preserve">    </w:t>
            </w:r>
          </w:p>
        </w:tc>
      </w:tr>
      <w:tr w:rsidR="00000000">
        <w:trPr>
          <w:trHeight w:val="435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硬膜外</w:t>
            </w:r>
            <w:r>
              <w:rPr>
                <w:rFonts w:hint="eastAsia"/>
                <w:sz w:val="20"/>
                <w:szCs w:val="20"/>
              </w:rPr>
              <w:t xml:space="preserve">    </w:t>
            </w:r>
            <w:r>
              <w:rPr>
                <w:rFonts w:hint="eastAsia"/>
                <w:sz w:val="20"/>
                <w:szCs w:val="20"/>
              </w:rPr>
              <w:t>功能锻炼方法</w:t>
            </w:r>
            <w:r>
              <w:rPr>
                <w:rFonts w:hint="eastAsia"/>
                <w:sz w:val="20"/>
                <w:szCs w:val="20"/>
              </w:rPr>
              <w:t xml:space="preserve">:     </w:t>
            </w:r>
            <w:r>
              <w:rPr>
                <w:rFonts w:hint="eastAsia"/>
                <w:sz w:val="20"/>
                <w:szCs w:val="20"/>
              </w:rPr>
              <w:t>是否配矫形器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</w:p>
        </w:tc>
      </w:tr>
      <w:tr w:rsidR="00000000">
        <w:trPr>
          <w:trHeight w:val="390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术中录像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345"/>
          <w:jc w:val="center"/>
        </w:trPr>
        <w:tc>
          <w:tcPr>
            <w:tcW w:w="105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85522C">
            <w:pPr>
              <w:rPr>
                <w:color w:val="auto"/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</w:rPr>
              <w:t xml:space="preserve">    </w:t>
            </w:r>
            <w:r>
              <w:rPr>
                <w:rFonts w:hint="eastAsia"/>
                <w:color w:val="auto"/>
                <w:sz w:val="20"/>
                <w:szCs w:val="20"/>
              </w:rPr>
              <w:t>医师签字</w:t>
            </w:r>
            <w:r>
              <w:rPr>
                <w:rFonts w:hint="eastAsia"/>
                <w:sz w:val="20"/>
                <w:szCs w:val="20"/>
              </w:rPr>
              <w:t xml:space="preserve">:                                                          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      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       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85522C" w:rsidRDefault="0085522C">
      <w:pPr>
        <w:rPr>
          <w:rFonts w:hint="eastAsia"/>
          <w:color w:val="auto"/>
        </w:rPr>
      </w:pPr>
    </w:p>
    <w:sectPr w:rsidR="0085522C">
      <w:pgSz w:w="16838" w:h="11906" w:orient="landscape"/>
      <w:pgMar w:top="1800" w:right="1440" w:bottom="1800" w:left="144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22C" w:rsidRDefault="0085522C" w:rsidP="00ED4B55">
      <w:r>
        <w:separator/>
      </w:r>
    </w:p>
  </w:endnote>
  <w:endnote w:type="continuationSeparator" w:id="1">
    <w:p w:rsidR="0085522C" w:rsidRDefault="0085522C" w:rsidP="00ED4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22C" w:rsidRDefault="0085522C" w:rsidP="00ED4B55">
      <w:r>
        <w:separator/>
      </w:r>
    </w:p>
  </w:footnote>
  <w:footnote w:type="continuationSeparator" w:id="1">
    <w:p w:rsidR="0085522C" w:rsidRDefault="0085522C" w:rsidP="00ED4B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HorizontalSpacing w:val="120"/>
  <w:drawingGridVerticalSpacing w:val="156"/>
  <w:displayHorizont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D4B55"/>
    <w:rsid w:val="0085522C"/>
    <w:rsid w:val="00ED4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Pr>
      <w:rFonts w:ascii="宋体" w:eastAsia="宋体" w:hAnsi="宋体" w:hint="eastAsia"/>
      <w:color w:val="000000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Pr>
      <w:rFonts w:ascii="宋体" w:eastAsia="宋体" w:hAnsi="宋体" w:hint="eastAsia"/>
      <w:color w:val="000000"/>
      <w:sz w:val="18"/>
      <w:szCs w:val="18"/>
    </w:rPr>
  </w:style>
  <w:style w:type="paragraph" w:customStyle="1" w:styleId="kait">
    <w:name w:val="kait"/>
    <w:basedOn w:val="a"/>
    <w:uiPriority w:val="99"/>
    <w:pPr>
      <w:spacing w:before="100" w:beforeAutospacing="1" w:after="100" w:afterAutospacing="1" w:line="288" w:lineRule="auto"/>
    </w:pPr>
    <w:rPr>
      <w:rFonts w:ascii="楷体_GB2312" w:eastAsia="楷体_GB2312"/>
      <w:sz w:val="33"/>
      <w:szCs w:val="33"/>
    </w:rPr>
  </w:style>
  <w:style w:type="paragraph" w:customStyle="1" w:styleId="kf10">
    <w:name w:val="kf10"/>
    <w:basedOn w:val="a"/>
    <w:uiPriority w:val="99"/>
    <w:pPr>
      <w:spacing w:before="100" w:beforeAutospacing="1" w:after="100" w:afterAutospacing="1" w:line="360" w:lineRule="atLeast"/>
    </w:pPr>
    <w:rPr>
      <w:rFonts w:ascii="楷体_GB2312" w:eastAsia="楷体_GB2312"/>
    </w:rPr>
  </w:style>
  <w:style w:type="paragraph" w:customStyle="1" w:styleId="f10">
    <w:name w:val="f10"/>
    <w:basedOn w:val="a"/>
    <w:uiPriority w:val="99"/>
    <w:pPr>
      <w:spacing w:before="100" w:beforeAutospacing="1" w:after="100" w:afterAutospacing="1" w:line="288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Company>wandong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wangtao</dc:creator>
  <cp:lastModifiedBy>Rouge De LST</cp:lastModifiedBy>
  <cp:revision>2</cp:revision>
  <dcterms:created xsi:type="dcterms:W3CDTF">2016-11-27T08:01:00Z</dcterms:created>
  <dcterms:modified xsi:type="dcterms:W3CDTF">2016-11-27T08:01:00Z</dcterms:modified>
</cp:coreProperties>
</file>