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786" w:rsidRDefault="00F75786" w:rsidP="00F75786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noProof/>
          <w:sz w:val="36"/>
          <w:szCs w:val="36"/>
        </w:rPr>
        <w:drawing>
          <wp:inline distT="0" distB="0" distL="0" distR="0">
            <wp:extent cx="5274310" cy="2529072"/>
            <wp:effectExtent l="19050" t="19050" r="21590" b="23628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07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361" w:rsidRPr="00510361" w:rsidRDefault="00510361" w:rsidP="00F75786">
      <w:pPr>
        <w:jc w:val="center"/>
        <w:rPr>
          <w:rFonts w:ascii="黑体" w:eastAsia="黑体" w:hAnsi="黑体"/>
          <w:sz w:val="28"/>
          <w:szCs w:val="28"/>
        </w:rPr>
      </w:pPr>
      <w:r w:rsidRPr="00510361">
        <w:rPr>
          <w:rFonts w:ascii="黑体" w:eastAsia="黑体" w:hAnsi="黑体" w:hint="eastAsia"/>
          <w:sz w:val="28"/>
          <w:szCs w:val="28"/>
        </w:rPr>
        <w:t>交付对象变成了镜像</w:t>
      </w:r>
    </w:p>
    <w:p w:rsidR="00885059" w:rsidRPr="0013167C" w:rsidRDefault="00F75786" w:rsidP="0088505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一、CI</w:t>
      </w:r>
      <w:r>
        <w:rPr>
          <w:rFonts w:ascii="黑体" w:eastAsia="黑体" w:hAnsi="黑体"/>
          <w:sz w:val="36"/>
          <w:szCs w:val="36"/>
        </w:rPr>
        <w:t>/CD</w:t>
      </w:r>
      <w:r>
        <w:rPr>
          <w:rFonts w:ascii="黑体" w:eastAsia="黑体" w:hAnsi="黑体" w:hint="eastAsia"/>
          <w:sz w:val="36"/>
          <w:szCs w:val="36"/>
        </w:rPr>
        <w:t>概念</w:t>
      </w:r>
    </w:p>
    <w:p w:rsidR="00885059" w:rsidRDefault="00FF67A5" w:rsidP="00DC2B34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CI：持续集成，代码合并、构建、部署、测试都在一起，不断执行这个过程，并对结果反馈</w:t>
      </w:r>
    </w:p>
    <w:p w:rsidR="00FF67A5" w:rsidRDefault="00FF67A5" w:rsidP="00FF67A5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CD：持续部署，部署到测试环境、预生产环境、生产环境</w:t>
      </w:r>
    </w:p>
    <w:p w:rsidR="00FF67A5" w:rsidRDefault="00FF67A5" w:rsidP="00FF67A5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CD：持续交付，将最终产品发布到生产环境，给用户使用</w:t>
      </w:r>
    </w:p>
    <w:p w:rsidR="00F75786" w:rsidRDefault="00F75786" w:rsidP="00F75786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二、Pipeline流水线</w:t>
      </w:r>
    </w:p>
    <w:p w:rsidR="008A35AA" w:rsidRDefault="008A35AA" w:rsidP="00E5553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传统方式采用shell脚本构建</w:t>
      </w:r>
    </w:p>
    <w:p w:rsidR="00E55531" w:rsidRPr="00E55531" w:rsidRDefault="00E55531" w:rsidP="00E55531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E55531">
        <w:rPr>
          <w:rFonts w:ascii="黑体" w:eastAsia="黑体" w:hAnsi="黑体" w:hint="eastAsia"/>
          <w:sz w:val="28"/>
          <w:szCs w:val="28"/>
        </w:rPr>
        <w:t>pepeline是一个流程，这个流程定义了完成过一个CI/CD流程的步骤，通过执行这个流程代替手工自动去完成CI/CD，这个流程是由使用者自己定义的。</w:t>
      </w:r>
    </w:p>
    <w:p w:rsidR="00E55531" w:rsidRDefault="00E55531" w:rsidP="00E5553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E55531">
        <w:rPr>
          <w:rFonts w:ascii="黑体" w:eastAsia="黑体" w:hAnsi="黑体" w:hint="eastAsia"/>
          <w:sz w:val="28"/>
          <w:szCs w:val="28"/>
        </w:rPr>
        <w:t>整个流程主要有以下几个模块组成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E55531" w:rsidRPr="00E55531" w:rsidRDefault="00E55531" w:rsidP="00E55531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E55531">
        <w:rPr>
          <w:rFonts w:ascii="黑体" w:eastAsia="黑体" w:hAnsi="黑体"/>
          <w:sz w:val="28"/>
          <w:szCs w:val="28"/>
        </w:rPr>
        <w:t xml:space="preserve">1.agent    </w:t>
      </w:r>
    </w:p>
    <w:p w:rsidR="00E55531" w:rsidRPr="00E55531" w:rsidRDefault="00E55531" w:rsidP="00E55531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E55531">
        <w:rPr>
          <w:rFonts w:ascii="黑体" w:eastAsia="黑体" w:hAnsi="黑体"/>
          <w:sz w:val="28"/>
          <w:szCs w:val="28"/>
        </w:rPr>
        <w:t>2.param</w:t>
      </w:r>
    </w:p>
    <w:p w:rsidR="00E55531" w:rsidRDefault="00E55531" w:rsidP="00E5553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E55531">
        <w:rPr>
          <w:rFonts w:ascii="黑体" w:eastAsia="黑体" w:hAnsi="黑体"/>
          <w:sz w:val="28"/>
          <w:szCs w:val="28"/>
        </w:rPr>
        <w:t>3.stage</w:t>
      </w:r>
    </w:p>
    <w:p w:rsidR="00E55531" w:rsidRDefault="00E55531" w:rsidP="00E5553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E55531">
        <w:rPr>
          <w:rFonts w:ascii="黑体" w:eastAsia="黑体" w:hAnsi="黑体" w:hint="eastAsia"/>
          <w:sz w:val="28"/>
          <w:szCs w:val="28"/>
        </w:rPr>
        <w:t>首先介绍stage。pipeline实际上就是由很多个stage组成，每</w:t>
      </w:r>
      <w:r w:rsidRPr="00E55531">
        <w:rPr>
          <w:rFonts w:ascii="黑体" w:eastAsia="黑体" w:hAnsi="黑体" w:hint="eastAsia"/>
          <w:sz w:val="28"/>
          <w:szCs w:val="28"/>
        </w:rPr>
        <w:lastRenderedPageBreak/>
        <w:t>个stage完成一件事情</w:t>
      </w:r>
      <w:r>
        <w:rPr>
          <w:rFonts w:ascii="黑体" w:eastAsia="黑体" w:hAnsi="黑体" w:hint="eastAsia"/>
          <w:sz w:val="28"/>
          <w:szCs w:val="28"/>
        </w:rPr>
        <w:t>。</w:t>
      </w:r>
      <w:r w:rsidRPr="00E55531">
        <w:rPr>
          <w:rFonts w:ascii="黑体" w:eastAsia="黑体" w:hAnsi="黑体" w:hint="eastAsia"/>
          <w:sz w:val="28"/>
          <w:szCs w:val="28"/>
        </w:rPr>
        <w:t>而stage是由多个step组成，由step来定义这个stage是如何完成一个任务的</w:t>
      </w:r>
      <w:r>
        <w:rPr>
          <w:rFonts w:ascii="黑体" w:eastAsia="黑体" w:hAnsi="黑体" w:hint="eastAsia"/>
          <w:sz w:val="28"/>
          <w:szCs w:val="28"/>
        </w:rPr>
        <w:t>。</w:t>
      </w:r>
    </w:p>
    <w:p w:rsidR="00E55531" w:rsidRDefault="00E55531" w:rsidP="00E5553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E55531">
        <w:rPr>
          <w:rFonts w:ascii="黑体" w:eastAsia="黑体" w:hAnsi="黑体" w:hint="eastAsia"/>
          <w:sz w:val="28"/>
          <w:szCs w:val="28"/>
        </w:rPr>
        <w:t>接着就是agent，agent是用来定义CI/CD</w:t>
      </w:r>
      <w:r>
        <w:rPr>
          <w:rFonts w:ascii="黑体" w:eastAsia="黑体" w:hAnsi="黑体" w:hint="eastAsia"/>
          <w:sz w:val="28"/>
          <w:szCs w:val="28"/>
        </w:rPr>
        <w:t>流程环境的。</w:t>
      </w:r>
      <w:r w:rsidRPr="00E55531">
        <w:rPr>
          <w:rFonts w:ascii="黑体" w:eastAsia="黑体" w:hAnsi="黑体" w:hint="eastAsia"/>
          <w:sz w:val="28"/>
          <w:szCs w:val="28"/>
        </w:rPr>
        <w:t>agent可以定义全局的，就是所有的stage都会在这个环境中进行，也可以放在stage中，意味这只有该stage会放在这个环境中执行。</w:t>
      </w:r>
    </w:p>
    <w:p w:rsidR="00E55531" w:rsidRDefault="00E55531" w:rsidP="00E5553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E55531">
        <w:rPr>
          <w:rFonts w:ascii="黑体" w:eastAsia="黑体" w:hAnsi="黑体" w:hint="eastAsia"/>
          <w:sz w:val="28"/>
          <w:szCs w:val="28"/>
        </w:rPr>
        <w:t>然后就是param。param是为整个流程提供参数的</w:t>
      </w:r>
      <w:r>
        <w:rPr>
          <w:rFonts w:ascii="黑体" w:eastAsia="黑体" w:hAnsi="黑体" w:hint="eastAsia"/>
          <w:sz w:val="28"/>
          <w:szCs w:val="28"/>
        </w:rPr>
        <w:t>。</w:t>
      </w:r>
    </w:p>
    <w:p w:rsidR="00DC2B34" w:rsidRDefault="00DC2B34" w:rsidP="00DC2B34">
      <w:pPr>
        <w:rPr>
          <w:rFonts w:ascii="黑体" w:eastAsia="黑体" w:hAnsi="黑体" w:hint="eastAsia"/>
          <w:sz w:val="28"/>
          <w:szCs w:val="28"/>
        </w:rPr>
      </w:pPr>
    </w:p>
    <w:p w:rsidR="00DC2B34" w:rsidRPr="00DC2B34" w:rsidRDefault="00DC2B34" w:rsidP="00DC2B34">
      <w:pPr>
        <w:rPr>
          <w:rFonts w:ascii="黑体" w:eastAsia="黑体" w:hAnsi="黑体" w:hint="eastAsia"/>
          <w:sz w:val="36"/>
          <w:szCs w:val="36"/>
        </w:rPr>
      </w:pPr>
      <w:r w:rsidRPr="00DC2B34">
        <w:rPr>
          <w:rFonts w:ascii="黑体" w:eastAsia="黑体" w:hAnsi="黑体" w:hint="eastAsia"/>
          <w:sz w:val="36"/>
          <w:szCs w:val="36"/>
        </w:rPr>
        <w:t>为何选择Pipeline？</w:t>
      </w:r>
    </w:p>
    <w:p w:rsidR="00DC2B34" w:rsidRPr="00DC2B34" w:rsidRDefault="00DC2B34" w:rsidP="00DC2B34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DC2B34">
        <w:rPr>
          <w:rFonts w:ascii="黑体" w:eastAsia="黑体" w:hAnsi="黑体" w:hint="eastAsia"/>
          <w:sz w:val="28"/>
          <w:szCs w:val="28"/>
        </w:rPr>
        <w:t>从根本上说，Jenkins是一个支持多种自动化模式的自动化引擎。Pipeline为Jenkins</w:t>
      </w:r>
      <w:r w:rsidR="008C07E6">
        <w:rPr>
          <w:rFonts w:ascii="黑体" w:eastAsia="黑体" w:hAnsi="黑体" w:hint="eastAsia"/>
          <w:sz w:val="28"/>
          <w:szCs w:val="28"/>
        </w:rPr>
        <w:t>添加了一套功能强大的自动化工具，支持从简单的CI</w:t>
      </w:r>
      <w:r w:rsidRPr="00DC2B34">
        <w:rPr>
          <w:rFonts w:ascii="黑体" w:eastAsia="黑体" w:hAnsi="黑体" w:hint="eastAsia"/>
          <w:sz w:val="28"/>
          <w:szCs w:val="28"/>
        </w:rPr>
        <w:t>成到全面的CD pipeline的用例。通过对一系列相关任务建模，用户可以利用Pipeline的许多功能：</w:t>
      </w:r>
    </w:p>
    <w:p w:rsidR="00DC2B34" w:rsidRPr="00DC2B34" w:rsidRDefault="00DC2B34" w:rsidP="00DC2B34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DC2B34">
        <w:rPr>
          <w:rFonts w:ascii="黑体" w:eastAsia="黑体" w:hAnsi="黑体" w:hint="eastAsia"/>
          <w:sz w:val="28"/>
          <w:szCs w:val="28"/>
        </w:rPr>
        <w:t>代码：pipeline在代码中实现，通常检查到源代码控制，使团队能够编辑，审查和迭代其交付管道。</w:t>
      </w:r>
    </w:p>
    <w:p w:rsidR="00DC2B34" w:rsidRPr="00DC2B34" w:rsidRDefault="00DC2B34" w:rsidP="00DC2B34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DC2B34">
        <w:rPr>
          <w:rFonts w:ascii="黑体" w:eastAsia="黑体" w:hAnsi="黑体" w:hint="eastAsia"/>
          <w:sz w:val="28"/>
          <w:szCs w:val="28"/>
        </w:rPr>
        <w:t>持久：pipeline可以在Jenkins master的计划内和计划外重启中存活。</w:t>
      </w:r>
    </w:p>
    <w:p w:rsidR="00DC2B34" w:rsidRPr="00DC2B34" w:rsidRDefault="00DC2B34" w:rsidP="00DC2B34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DC2B34">
        <w:rPr>
          <w:rFonts w:ascii="黑体" w:eastAsia="黑体" w:hAnsi="黑体" w:hint="eastAsia"/>
          <w:sz w:val="28"/>
          <w:szCs w:val="28"/>
        </w:rPr>
        <w:t>Pausable：在继续pipeline运行之前，pipeline可以选择停止并等待人工输入或批准。</w:t>
      </w:r>
    </w:p>
    <w:p w:rsidR="00DC2B34" w:rsidRPr="00DC2B34" w:rsidRDefault="00DC2B34" w:rsidP="00DC2B34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DC2B34">
        <w:rPr>
          <w:rFonts w:ascii="黑体" w:eastAsia="黑体" w:hAnsi="黑体" w:hint="eastAsia"/>
          <w:sz w:val="28"/>
          <w:szCs w:val="28"/>
        </w:rPr>
        <w:t>多功能：pipeline支持复杂的实际CD要求，包括并行分叉/连接，循环和执行工作的能力。</w:t>
      </w:r>
    </w:p>
    <w:p w:rsidR="00DC2B34" w:rsidRPr="00DC2B34" w:rsidRDefault="00DC2B34" w:rsidP="008A35AA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DC2B34">
        <w:rPr>
          <w:rFonts w:ascii="黑体" w:eastAsia="黑体" w:hAnsi="黑体" w:hint="eastAsia"/>
          <w:sz w:val="28"/>
          <w:szCs w:val="28"/>
        </w:rPr>
        <w:t>可扩展：Pipeline插件支持其DSL的自定义扩展</w:t>
      </w:r>
      <w:r w:rsidRPr="00DC2B34">
        <w:rPr>
          <w:rFonts w:ascii="宋体" w:eastAsia="宋体" w:hAnsi="宋体" w:cs="宋体" w:hint="eastAsia"/>
          <w:sz w:val="28"/>
          <w:szCs w:val="28"/>
        </w:rPr>
        <w:t> </w:t>
      </w:r>
      <w:r w:rsidRPr="00DC2B34">
        <w:rPr>
          <w:rFonts w:ascii="黑体" w:eastAsia="黑体" w:hAnsi="黑体" w:hint="eastAsia"/>
          <w:sz w:val="28"/>
          <w:szCs w:val="28"/>
        </w:rPr>
        <w:t>和多个与其他插件集成的选项</w:t>
      </w:r>
    </w:p>
    <w:p w:rsidR="00F75786" w:rsidRDefault="00F75786" w:rsidP="00F75786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三、Harbor镜像仓库</w:t>
      </w:r>
    </w:p>
    <w:p w:rsidR="006C3F1F" w:rsidRDefault="006C3F1F" w:rsidP="006C3F1F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6C3F1F">
        <w:rPr>
          <w:rFonts w:ascii="黑体" w:eastAsia="黑体" w:hAnsi="黑体" w:hint="eastAsia"/>
          <w:sz w:val="28"/>
          <w:szCs w:val="28"/>
        </w:rPr>
        <w:t>Harbor是构建企业级私有docker镜像的仓库的开源解决方案，它是Docker Registry</w:t>
      </w:r>
      <w:r>
        <w:rPr>
          <w:rFonts w:ascii="黑体" w:eastAsia="黑体" w:hAnsi="黑体" w:hint="eastAsia"/>
          <w:sz w:val="28"/>
          <w:szCs w:val="28"/>
        </w:rPr>
        <w:t>的更高级封装，它</w:t>
      </w:r>
      <w:r w:rsidRPr="006C3F1F">
        <w:rPr>
          <w:rFonts w:ascii="黑体" w:eastAsia="黑体" w:hAnsi="黑体" w:hint="eastAsia"/>
          <w:sz w:val="28"/>
          <w:szCs w:val="28"/>
        </w:rPr>
        <w:t>提供友好的Web UI界面，角色和用户权限管理，用户操作审计等功能</w:t>
      </w:r>
      <w:r>
        <w:rPr>
          <w:rFonts w:ascii="黑体" w:eastAsia="黑体" w:hAnsi="黑体" w:hint="eastAsia"/>
          <w:sz w:val="28"/>
          <w:szCs w:val="28"/>
        </w:rPr>
        <w:t>。</w:t>
      </w:r>
    </w:p>
    <w:p w:rsidR="006C3F1F" w:rsidRDefault="006C3F1F" w:rsidP="006C3F1F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获取方式：从github上获取harbor发行包</w:t>
      </w:r>
    </w:p>
    <w:p w:rsidR="006C3F1F" w:rsidRDefault="006C3F1F" w:rsidP="006C3F1F">
      <w:pPr>
        <w:ind w:firstLineChars="200" w:firstLine="560"/>
        <w:rPr>
          <w:rFonts w:hint="eastAsia"/>
        </w:rPr>
      </w:pPr>
      <w:r>
        <w:rPr>
          <w:rFonts w:ascii="黑体" w:eastAsia="黑体" w:hAnsi="黑体" w:hint="eastAsia"/>
          <w:sz w:val="28"/>
          <w:szCs w:val="28"/>
        </w:rPr>
        <w:t>安装方法：参照</w:t>
      </w:r>
      <w:hyperlink r:id="rId5" w:history="1">
        <w:r>
          <w:rPr>
            <w:rStyle w:val="a4"/>
          </w:rPr>
          <w:t>https://blog.csdn.net/qq_24095941/article/details/86063684</w:t>
        </w:r>
      </w:hyperlink>
    </w:p>
    <w:p w:rsidR="006C3F1F" w:rsidRDefault="006C3F1F" w:rsidP="006C3F1F">
      <w:pPr>
        <w:ind w:firstLineChars="200" w:firstLine="420"/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 xml:space="preserve"> </w:t>
      </w:r>
      <w:r w:rsidRPr="006C3F1F">
        <w:rPr>
          <w:rFonts w:ascii="黑体" w:eastAsia="黑体" w:hAnsi="黑体" w:hint="eastAsia"/>
          <w:sz w:val="28"/>
          <w:szCs w:val="28"/>
        </w:rPr>
        <w:t>上传镜像：</w:t>
      </w:r>
      <w:r w:rsidRPr="00C6712F">
        <w:rPr>
          <w:rFonts w:ascii="Verdana" w:hAnsi="Verdana"/>
          <w:color w:val="000000"/>
          <w:szCs w:val="21"/>
          <w:shd w:val="clear" w:color="auto" w:fill="FFFFFF"/>
        </w:rPr>
        <w:t xml:space="preserve">docker login </w:t>
      </w:r>
      <w:hyperlink r:id="rId6" w:history="1">
        <w:r w:rsidRPr="00C6712F">
          <w:rPr>
            <w:rFonts w:ascii="Verdana" w:hAnsi="Verdana"/>
            <w:color w:val="000000"/>
            <w:szCs w:val="21"/>
            <w:shd w:val="clear" w:color="auto" w:fill="FFFFFF"/>
          </w:rPr>
          <w:t>http://192.168.10.154</w:t>
        </w:r>
      </w:hyperlink>
      <w:r w:rsidRPr="00C6712F">
        <w:rPr>
          <w:rFonts w:ascii="Verdana" w:hAnsi="Verdana"/>
          <w:color w:val="000000"/>
          <w:szCs w:val="21"/>
          <w:shd w:val="clear" w:color="auto" w:fill="FFFFFF"/>
        </w:rPr>
        <w:t xml:space="preserve">  </w:t>
      </w:r>
    </w:p>
    <w:p w:rsidR="006C3F1F" w:rsidRPr="00C6712F" w:rsidRDefault="006C3F1F" w:rsidP="006C3F1F">
      <w:pPr>
        <w:ind w:firstLineChars="200" w:firstLine="56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 w:val="28"/>
          <w:szCs w:val="28"/>
        </w:rPr>
        <w:t xml:space="preserve">          </w:t>
      </w:r>
      <w:r w:rsidRPr="00C6712F">
        <w:rPr>
          <w:rFonts w:ascii="Verdana" w:hAnsi="Verdana"/>
          <w:color w:val="000000"/>
          <w:szCs w:val="21"/>
          <w:shd w:val="clear" w:color="auto" w:fill="FFFFFF"/>
        </w:rPr>
        <w:t>docker push 192.168.10.154/test1/nginx-alpine:v1 </w:t>
      </w:r>
    </w:p>
    <w:p w:rsidR="00F75786" w:rsidRDefault="00F75786" w:rsidP="00F75786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四、</w:t>
      </w:r>
      <w:r w:rsidR="00320E6E">
        <w:rPr>
          <w:rFonts w:ascii="黑体" w:eastAsia="黑体" w:hAnsi="黑体" w:hint="eastAsia"/>
          <w:sz w:val="36"/>
          <w:szCs w:val="36"/>
        </w:rPr>
        <w:t>K8s容器管理工具</w:t>
      </w:r>
    </w:p>
    <w:p w:rsidR="008A35AA" w:rsidRPr="008A35AA" w:rsidRDefault="00EC6F13" w:rsidP="00333B66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EC6F13">
        <w:rPr>
          <w:rFonts w:ascii="黑体" w:eastAsia="黑体" w:hAnsi="黑体" w:hint="eastAsia"/>
          <w:sz w:val="28"/>
          <w:szCs w:val="28"/>
        </w:rPr>
        <w:t>k8s是一个docker</w:t>
      </w:r>
      <w:r w:rsidR="008A35AA" w:rsidRPr="008A35AA">
        <w:rPr>
          <w:rFonts w:ascii="黑体" w:eastAsia="黑体" w:hAnsi="黑体" w:hint="eastAsia"/>
          <w:sz w:val="28"/>
          <w:szCs w:val="28"/>
        </w:rPr>
        <w:t>编排调度引擎</w:t>
      </w:r>
      <w:r w:rsidR="00333B66">
        <w:rPr>
          <w:rFonts w:ascii="黑体" w:eastAsia="黑体" w:hAnsi="黑体" w:hint="eastAsia"/>
          <w:sz w:val="28"/>
          <w:szCs w:val="28"/>
        </w:rPr>
        <w:t>，其</w:t>
      </w:r>
      <w:r w:rsidR="008A35AA" w:rsidRPr="008A35AA">
        <w:rPr>
          <w:rFonts w:ascii="黑体" w:eastAsia="黑体" w:hAnsi="黑体" w:hint="eastAsia"/>
          <w:sz w:val="28"/>
          <w:szCs w:val="28"/>
        </w:rPr>
        <w:t>集群架构</w:t>
      </w:r>
      <w:r w:rsidR="00333B66">
        <w:rPr>
          <w:rFonts w:ascii="黑体" w:eastAsia="黑体" w:hAnsi="黑体" w:hint="eastAsia"/>
          <w:sz w:val="28"/>
          <w:szCs w:val="28"/>
        </w:rPr>
        <w:t>包括</w:t>
      </w:r>
      <w:r w:rsidR="008A35AA">
        <w:rPr>
          <w:rFonts w:ascii="黑体" w:eastAsia="黑体" w:hAnsi="黑体" w:hint="eastAsia"/>
          <w:sz w:val="28"/>
          <w:szCs w:val="28"/>
        </w:rPr>
        <w:t>：</w:t>
      </w:r>
    </w:p>
    <w:p w:rsidR="008A35AA" w:rsidRPr="008A35AA" w:rsidRDefault="008A35AA" w:rsidP="008A35AA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8A35AA">
        <w:rPr>
          <w:rFonts w:ascii="黑体" w:eastAsia="黑体" w:hAnsi="黑体" w:hint="eastAsia"/>
          <w:sz w:val="28"/>
          <w:szCs w:val="28"/>
        </w:rPr>
        <w:t>主节点，承载 k8s 的控制和管理整个集群系统的控制面板</w:t>
      </w:r>
    </w:p>
    <w:p w:rsidR="008A35AA" w:rsidRPr="008A35AA" w:rsidRDefault="008A35AA" w:rsidP="008A35AA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8A35AA">
        <w:rPr>
          <w:rFonts w:ascii="黑体" w:eastAsia="黑体" w:hAnsi="黑体" w:hint="eastAsia"/>
          <w:sz w:val="28"/>
          <w:szCs w:val="28"/>
        </w:rPr>
        <w:t>工作节点，运行用户实际的应用</w:t>
      </w:r>
    </w:p>
    <w:p w:rsidR="008A35AA" w:rsidRPr="008A35AA" w:rsidRDefault="008A35AA" w:rsidP="008A35A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noProof/>
          <w:sz w:val="36"/>
          <w:szCs w:val="36"/>
        </w:rPr>
        <w:drawing>
          <wp:inline distT="0" distB="0" distL="0" distR="0">
            <wp:extent cx="5274310" cy="2518120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77D" w:rsidRDefault="008A35AA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</w:t>
      </w:r>
      <w:r w:rsidRPr="008A35AA">
        <w:rPr>
          <w:rFonts w:ascii="黑体" w:eastAsia="黑体" w:hAnsi="黑体" w:hint="eastAsia"/>
          <w:sz w:val="28"/>
          <w:szCs w:val="28"/>
        </w:rPr>
        <w:t>k8s最小调度单元是pod，一个 pod 包含一组容器，一个 pod 不会跨越多个工作节点</w:t>
      </w:r>
      <w:r>
        <w:rPr>
          <w:rFonts w:ascii="黑体" w:eastAsia="黑体" w:hAnsi="黑体" w:hint="eastAsia"/>
          <w:sz w:val="28"/>
          <w:szCs w:val="28"/>
        </w:rPr>
        <w:t>。</w:t>
      </w:r>
      <w:r w:rsidRPr="008A35AA">
        <w:rPr>
          <w:rFonts w:ascii="黑体" w:eastAsia="黑体" w:hAnsi="黑体" w:hint="eastAsia"/>
          <w:sz w:val="28"/>
          <w:szCs w:val="28"/>
        </w:rPr>
        <w:t>pod 相当与逻辑主机，每个 pod 都有自己的 IP 地址</w:t>
      </w:r>
      <w:r>
        <w:rPr>
          <w:rFonts w:ascii="黑体" w:eastAsia="黑体" w:hAnsi="黑体" w:hint="eastAsia"/>
          <w:sz w:val="28"/>
          <w:szCs w:val="28"/>
        </w:rPr>
        <w:t>。</w:t>
      </w:r>
      <w:r w:rsidRPr="008A35AA">
        <w:rPr>
          <w:rFonts w:ascii="黑体" w:eastAsia="黑体" w:hAnsi="黑体" w:hint="eastAsia"/>
          <w:sz w:val="28"/>
          <w:szCs w:val="28"/>
        </w:rPr>
        <w:t>pod 内的容器共享相同的 IP 和端口空间</w:t>
      </w:r>
      <w:r>
        <w:rPr>
          <w:rFonts w:ascii="黑体" w:eastAsia="黑体" w:hAnsi="黑体" w:hint="eastAsia"/>
          <w:sz w:val="28"/>
          <w:szCs w:val="28"/>
        </w:rPr>
        <w:t>。</w:t>
      </w:r>
      <w:r w:rsidRPr="008A35AA">
        <w:rPr>
          <w:rFonts w:ascii="黑体" w:eastAsia="黑体" w:hAnsi="黑体" w:hint="eastAsia"/>
          <w:sz w:val="28"/>
          <w:szCs w:val="28"/>
        </w:rPr>
        <w:t>默认情况下，每个容器的文件系统与其他容器完全隔离</w:t>
      </w:r>
      <w:r>
        <w:rPr>
          <w:rFonts w:ascii="黑体" w:eastAsia="黑体" w:hAnsi="黑体" w:hint="eastAsia"/>
          <w:sz w:val="28"/>
          <w:szCs w:val="28"/>
        </w:rPr>
        <w:t>。</w:t>
      </w:r>
    </w:p>
    <w:p w:rsidR="0065456A" w:rsidRDefault="0065456A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附git工作原理：</w:t>
      </w:r>
    </w:p>
    <w:p w:rsidR="0065456A" w:rsidRDefault="0065456A" w:rsidP="0065456A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noProof/>
          <w:sz w:val="36"/>
          <w:szCs w:val="36"/>
        </w:rPr>
        <w:drawing>
          <wp:inline distT="0" distB="0" distL="0" distR="0">
            <wp:extent cx="4080510" cy="215646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56A" w:rsidRPr="00055748" w:rsidRDefault="0065456A" w:rsidP="0065456A">
      <w:pPr>
        <w:jc w:val="center"/>
        <w:rPr>
          <w:rFonts w:ascii="黑体" w:eastAsia="黑体" w:hAnsi="黑体"/>
          <w:sz w:val="36"/>
          <w:szCs w:val="36"/>
        </w:rPr>
      </w:pPr>
    </w:p>
    <w:sectPr w:rsidR="0065456A" w:rsidRPr="00055748" w:rsidSect="00026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5059"/>
    <w:rsid w:val="0002677D"/>
    <w:rsid w:val="00055748"/>
    <w:rsid w:val="00320E6E"/>
    <w:rsid w:val="00333B66"/>
    <w:rsid w:val="004C6517"/>
    <w:rsid w:val="00510361"/>
    <w:rsid w:val="0065456A"/>
    <w:rsid w:val="006C3F1F"/>
    <w:rsid w:val="00885059"/>
    <w:rsid w:val="008A35AA"/>
    <w:rsid w:val="008B3FB9"/>
    <w:rsid w:val="008C07E6"/>
    <w:rsid w:val="00A13D2C"/>
    <w:rsid w:val="00C6712F"/>
    <w:rsid w:val="00DC2B34"/>
    <w:rsid w:val="00E23A10"/>
    <w:rsid w:val="00E55531"/>
    <w:rsid w:val="00EC6F13"/>
    <w:rsid w:val="00F75786"/>
    <w:rsid w:val="00FF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0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57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5786"/>
    <w:rPr>
      <w:sz w:val="18"/>
      <w:szCs w:val="18"/>
    </w:rPr>
  </w:style>
  <w:style w:type="character" w:styleId="a4">
    <w:name w:val="Hyperlink"/>
    <w:basedOn w:val="a0"/>
    <w:uiPriority w:val="99"/>
    <w:unhideWhenUsed/>
    <w:rsid w:val="006C3F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0.154" TargetMode="External"/><Relationship Id="rId5" Type="http://schemas.openxmlformats.org/officeDocument/2006/relationships/hyperlink" Target="https://blog.csdn.net/qq_24095941/article/details/86063684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15</cp:revision>
  <dcterms:created xsi:type="dcterms:W3CDTF">2020-03-04T10:40:00Z</dcterms:created>
  <dcterms:modified xsi:type="dcterms:W3CDTF">2020-03-05T10:42:00Z</dcterms:modified>
</cp:coreProperties>
</file>