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CS 499 Enhancement One: Software Design and Engineering</w:t>
      </w:r>
    </w:p>
    <w:p>
      <w:pPr>
        <w:spacing w:after="120"/>
        <w:jc w:val="center"/>
      </w:pPr>
      <w:r>
        <w:rPr>
          <w:b/>
          <w:bCs/>
          <w:sz w:val="26"/>
          <w:szCs w:val="26"/>
        </w:rPr>
        <w:t xml:space="preserve">Narrative</w:t>
      </w:r>
    </w:p>
    <w:p>
      <w:pPr>
        <w:spacing w:after="360"/>
        <w:jc w:val="center"/>
      </w:pPr>
      <w:r>
        <w:rPr>
          <w:sz w:val="24"/>
          <w:szCs w:val="24"/>
        </w:rPr>
        <w:t xml:space="preserve">Daniel</w:t>
      </w:r>
    </w:p>
    <w:p>
      <w:pPr>
        <w:pStyle w:val="Heading1"/>
      </w:pPr>
      <w:r>
        <w:t xml:space="preserve">Artifact Description</w:t>
      </w:r>
    </w:p>
    <w:p>
      <w:pPr>
        <w:spacing w:after="200" w:line="480"/>
      </w:pPr>
      <w:r>
        <w:t xml:space="preserve">The artifact selected for this enhancement is the Weight Tracker Android application, originally developed in CS 360: Mobile Architecture and Programming. The app was created as the final project for that course and serves as a daily weight logging tool built with Java and Android SDK. The original application allows users to create an account, log daily weight entries with dates, set a goal weight, and receive SMS notifications when they reach their goal. It uses an SQLite database for persistent storage across three tables: users, weight entries, and user settings. The app includes a login screen, a main data grid displaying weight history, and an SMS notification settings screen.</w:t>
      </w:r>
    </w:p>
    <w:p>
      <w:pPr>
        <w:pStyle w:val="Heading1"/>
      </w:pPr>
      <w:r>
        <w:t xml:space="preserve">Justification for Inclusion</w:t>
      </w:r>
    </w:p>
    <w:p>
      <w:pPr>
        <w:spacing w:after="200" w:line="480"/>
      </w:pPr>
      <w:r>
        <w:t xml:space="preserve">I selected this artifact for the software design and engineering enhancement because it presented several clear opportunities for architectural improvement while being representative of real-world mobile development work. The original code was functional but had significant design weaknesses that made it an ideal candidate for demonstrating software engineering principles. Specifically, the original app stored passwords in plaintext, lacked any meaningful input validation beyond empty-field checks, had no separation of concerns in its validation logic, and had potential memory leaks from unclosed database cursors.</w:t>
      </w:r>
    </w:p>
    <w:p>
      <w:pPr>
        <w:spacing w:after="200" w:line="480"/>
      </w:pPr>
      <w:r>
        <w:t xml:space="preserve">The enhancement focused on four major areas of improvement. First, I created a new </w:t>
      </w:r>
      <w:r>
        <w:rPr>
          <w:b/>
          <w:bCs/>
        </w:rPr>
        <w:t xml:space="preserve">InputValidator</w:t>
      </w:r>
      <w:r>
        <w:t xml:space="preserve"> utility class that centralizes all validation logic in one testable location. This follows the Single Responsibility Principle by removing validation code from the Activity classes and consolidating it into a dedicated component. The validator enforces strict date format parsing (MM/DD/YYYY with rejection of invalid dates like 02/30), realistic weight ranges (1.0 to 1500.0 lbs), password strength requirements (minimum 8 characters with uppercase, lowercase, and digit), and phone number format validation. This class uses a </w:t>
      </w:r>
      <w:r>
        <w:rPr>
          <w:b/>
          <w:bCs/>
        </w:rPr>
        <w:t xml:space="preserve">ValidationResult</w:t>
      </w:r>
      <w:r>
        <w:t xml:space="preserve"> pattern that encapsulates both success/failure status and descriptive error messages, avoiding the use of null returns or exceptions for normal validation flow.</w:t>
      </w:r>
    </w:p>
    <w:p>
      <w:pPr>
        <w:spacing w:after="200" w:line="480"/>
      </w:pPr>
      <w:r>
        <w:t xml:space="preserve">Second, I created a </w:t>
      </w:r>
      <w:r>
        <w:rPr>
          <w:b/>
          <w:bCs/>
        </w:rPr>
        <w:t xml:space="preserve">PasswordUtils</w:t>
      </w:r>
      <w:r>
        <w:t xml:space="preserve"> class that implements salted SHA-256 password hashing. The original application stored passwords as plaintext strings in the SQLite database, which is a critical security vulnerability. The enhanced version generates a cryptographically secure random salt for each password, hashes the salt and password together, and stores the result as a Base64-encoded string. Password verification uses constant-time comparison via </w:t>
      </w:r>
      <w:r>
        <w:rPr>
          <w:i/>
          <w:iCs/>
        </w:rPr>
        <w:t xml:space="preserve">MessageDigest.isEqual()</w:t>
      </w:r>
      <w:r>
        <w:t xml:space="preserve"> to prevent timing attacks. This enhancement directly demonstrates a security mindset that anticipates adversarial exploits.</w:t>
      </w:r>
    </w:p>
    <w:p>
      <w:pPr>
        <w:spacing w:after="200" w:line="480"/>
      </w:pPr>
      <w:r>
        <w:t xml:space="preserve">Third, I refactored the </w:t>
      </w:r>
      <w:r>
        <w:rPr>
          <w:b/>
          <w:bCs/>
        </w:rPr>
        <w:t xml:space="preserve">DatabaseHelper</w:t>
      </w:r>
      <w:r>
        <w:t xml:space="preserve"> class to integrate the password hashing system and add comprehensive error handling. Every database method now includes try-catch blocks with logging via Android’s </w:t>
      </w:r>
      <w:r>
        <w:rPr>
          <w:i/>
          <w:iCs/>
        </w:rPr>
        <w:t xml:space="preserve">Log.e()</w:t>
      </w:r>
      <w:r>
        <w:t xml:space="preserve"> for debugging, and all Cursor objects are managed with try-finally blocks to guarantee cleanup even when exceptions occur. The database version was incremented to trigger the upgrade path for existing installations.</w:t>
      </w:r>
    </w:p>
    <w:p>
      <w:pPr>
        <w:spacing w:after="200" w:line="480"/>
      </w:pPr>
      <w:r>
        <w:t xml:space="preserve">Fourth, the Activity classes (</w:t>
      </w:r>
      <w:r>
        <w:rPr>
          <w:b/>
          <w:bCs/>
        </w:rPr>
        <w:t xml:space="preserve">LoginActivity</w:t>
      </w:r>
      <w:r>
        <w:t xml:space="preserve">, </w:t>
      </w:r>
      <w:r>
        <w:rPr>
          <w:b/>
          <w:bCs/>
        </w:rPr>
        <w:t xml:space="preserve">MainActivity</w:t>
      </w:r>
      <w:r>
        <w:t xml:space="preserve">, and </w:t>
      </w:r>
      <w:r>
        <w:rPr>
          <w:b/>
          <w:bCs/>
        </w:rPr>
        <w:t xml:space="preserve">SmsSettingsActivity</w:t>
      </w:r>
      <w:r>
        <w:t xml:space="preserve">) were refactored to delegate all validation to the </w:t>
      </w:r>
      <w:r>
        <w:rPr>
          <w:b/>
          <w:bCs/>
        </w:rPr>
        <w:t xml:space="preserve">InputValidator</w:t>
      </w:r>
      <w:r>
        <w:t xml:space="preserve"> class. Anonymous inner class logic was extracted into named methods for readability, and the login screen now uses a generic error message on authentication failure to prevent username enumeration attacks.</w:t>
      </w:r>
    </w:p>
    <w:p>
      <w:pPr>
        <w:pStyle w:val="Heading1"/>
      </w:pPr>
      <w:r>
        <w:t xml:space="preserve">Course Outcomes</w:t>
      </w:r>
    </w:p>
    <w:p>
      <w:pPr>
        <w:spacing w:after="200" w:line="480"/>
      </w:pPr>
      <w:r>
        <w:t xml:space="preserve">This enhancement meets the course outcomes I planned to address in Module One. The refactoring and modular design work demonstrates the ability to </w:t>
      </w:r>
      <w:r>
        <w:rPr>
          <w:i/>
          <w:iCs/>
        </w:rPr>
        <w:t xml:space="preserve">use well-founded and innovative techniques, skills, and tools in computing practices for the purpose of implementing computer solutions that deliver value and accomplish industry-specific goals</w:t>
      </w:r>
      <w:r>
        <w:t xml:space="preserve"> (Outcome 4). The InputValidator and PasswordUtils classes follow established software engineering patterns like the Single Responsibility Principle and the Result pattern, which are standard industry practices for building maintainable code.</w:t>
      </w:r>
    </w:p>
    <w:p>
      <w:pPr>
        <w:spacing w:after="200" w:line="480"/>
      </w:pPr>
      <w:r>
        <w:t xml:space="preserve">The password hashing implementation and the prevention of username enumeration directly address the outcome to </w:t>
      </w:r>
      <w:r>
        <w:rPr>
          <w:i/>
          <w:iCs/>
        </w:rPr>
        <w:t xml:space="preserve">develop a security mindset that anticipates adversarial exploits in software architecture and designs to expose potential vulnerabilities, mitigate design flaws, and ensure privacy and enhanced security of data and resources</w:t>
      </w:r>
      <w:r>
        <w:t xml:space="preserve"> (Outcome 5). The original plaintext password storage was a vulnerability that could expose user data if the device were compromised. The enhanced version mitigates this with salted hashing and constant-time comparison.</w:t>
      </w:r>
    </w:p>
    <w:p>
      <w:pPr>
        <w:spacing w:after="200" w:line="480"/>
      </w:pPr>
      <w:r>
        <w:t xml:space="preserve">I do not have any updates to my outcome-coverage plans. The remaining enhancements for Algorithms and Data Structures and Databases will address Outcomes 3 and 1 respectively, as originally planned.</w:t>
      </w:r>
    </w:p>
    <w:p>
      <w:pPr>
        <w:pStyle w:val="Heading1"/>
      </w:pPr>
      <w:r>
        <w:t xml:space="preserve">Reflection</w:t>
      </w:r>
    </w:p>
    <w:p>
      <w:pPr>
        <w:spacing w:after="200" w:line="480"/>
      </w:pPr>
      <w:r>
        <w:t xml:space="preserve">The process of enhancing this artifact reinforced how much difference thoughtful design makes in code maintainability. When I revisited the original codebase, I noticed that the validation logic was scattered across three different Activity classes with slight inconsistencies. For example, the login screen checked for empty fields but had no password strength requirements, while the main screen validated weight as a number but accepted any value including negatives or unrealistically large numbers. Centralizing this into InputValidator eliminated those inconsistencies and made the rules easy to change in one place.</w:t>
      </w:r>
    </w:p>
    <w:p>
      <w:pPr>
        <w:spacing w:after="200" w:line="480"/>
      </w:pPr>
      <w:r>
        <w:t xml:space="preserve">The most challenging part of this enhancement was implementing the password hashing correctly. I had to research how salted hashing works, understand why each password needs a unique salt to prevent rainbow table attacks, and learn about timing attacks that can occur during hash comparison. I chose SHA-256 over bcrypt because it is available natively on Android without additional dependencies, though I documented in the code that bcrypt or Argon2 would be preferred in a production environment. This kind of trade-off analysis between security and practicality is something I expect to face regularly in a professional software development role.</w:t>
      </w:r>
    </w:p>
    <w:p>
      <w:pPr>
        <w:spacing w:after="200" w:line="480"/>
      </w:pPr>
      <w:r>
        <w:t xml:space="preserve">Another valuable lesson was the importance of cursor management in Android database operations. The original code had several places where a database cursor could remain open if an exception occurred between the query and the close call. Wrapping these in try-finally blocks is a simple change, but it prevents resource leaks that could degrade app performance over time. This is the type of defensive programming practice that separates production-quality code from prototype-level work, and it is a skill I plan to carry forward into my career.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2026-03-23T02:30:05.515Z</dcterms:created>
  <dcterms:modified xsi:type="dcterms:W3CDTF">2026-03-23T02:30:05.516Z</dcterms:modified>
</cp:coreProperties>
</file>

<file path=docProps/custom.xml><?xml version="1.0" encoding="utf-8"?>
<Properties xmlns="http://schemas.openxmlformats.org/officeDocument/2006/custom-properties" xmlns:vt="http://schemas.openxmlformats.org/officeDocument/2006/docPropsVTypes"/>
</file>