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sz w:val="40"/>
          <w:szCs w:val="40"/>
        </w:rPr>
        <w:t xml:space="preserve">Day 1 - The Fresh Start</w:t>
      </w:r>
    </w:p>
    <w:p>
      <w:pPr>
        <w:spacing w:after="300"/>
      </w:pPr>
      <w:r>
        <w:rPr>
          <w:b/>
          <w:bCs/>
          <w:i/>
          <w:iCs/>
          <w:sz w:val="26"/>
          <w:szCs w:val="26"/>
        </w:rPr>
        <w:t xml:space="preserve">"The first step towards getting somewhere is to decide you're not going to stay where you are." - J.P. Morgan</w:t>
      </w:r>
    </w:p>
    <w:p>
      <w:pPr>
        <w:spacing w:after="200"/>
      </w:pPr>
      <w:r>
        <w:rPr>
          <w:b/>
          <w:bCs/>
          <w:sz w:val="36"/>
          <w:szCs w:val="36"/>
        </w:rPr>
        <w:t xml:space="preserve">Author's Reflection</w:t>
      </w:r>
    </w:p>
    <w:p>
      <w:pPr>
        <w:spacing w:after="200"/>
      </w:pPr>
      <w:r>
        <w:rPr>
          <w:sz w:val="26"/>
          <w:szCs w:val="26"/>
        </w:rPr>
        <w:t xml:space="preserve">J.P. Morgan's words capture the very essence of a fresh start. It's not enough to simply wish for change; we must actively choose to move, to shift, to begin...</w:t>
      </w:r>
    </w:p>
    <w:p>
      <w:pPr>
        <w:spacing w:after="200"/>
      </w:pPr>
      <w:r>
        <w:rPr>
          <w:sz w:val="26"/>
          <w:szCs w:val="26"/>
        </w:rPr>
        <w:t xml:space="preserve">Many of us set ambitious New Year's resolutions, fueled by the energy of a fresh start. But how do we ensure that this initial spark doesn't fizzle out? The key is...</w:t>
      </w:r>
    </w:p>
    <w:p>
      <w:pPr>
        <w:spacing w:after="200"/>
      </w:pPr>
      <w:r>
        <w:rPr>
          <w:b/>
          <w:bCs/>
          <w:sz w:val="36"/>
          <w:szCs w:val="36"/>
        </w:rPr>
        <w:t xml:space="preserve">Readers Reflection</w:t>
      </w:r>
    </w:p>
    <w:p>
      <w:pPr>
        <w:spacing w:after="300"/>
      </w:pPr>
      <w:r>
        <w:rPr>
          <w:sz w:val="26"/>
          <w:szCs w:val="26"/>
        </w:rPr>
        <w:t xml:space="preserve">What is one small, concrete step you can take today to move towards a goal you've set for yourself? Write it down, commit to it, and celebrate its completion...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2024-11-03T20:17:19.769Z</dcterms:created>
  <dcterms:modified xsi:type="dcterms:W3CDTF">2024-11-03T20:17:19.770Z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