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6481" w:firstLine="0"/>
        <w:rPr>
          <w:rFonts w:ascii="Bahnschrift Condensed" w:cs="Bahnschrift Condensed" w:eastAsia="Bahnschrift Condensed" w:hAnsi="Bahnschrift Condensed"/>
          <w:color w:val="ed7d31"/>
          <w:sz w:val="18"/>
          <w:szCs w:val="18"/>
        </w:rPr>
      </w:pPr>
      <w:bookmarkStart w:colFirst="0" w:colLast="0" w:name="_heading=h.gjdgxs" w:id="0"/>
      <w:bookmarkEnd w:id="0"/>
      <w:r w:rsidDel="00000000" w:rsidR="00000000" w:rsidRPr="00000000">
        <w:rPr>
          <w:b w:val="1"/>
          <w:sz w:val="18"/>
          <w:szCs w:val="18"/>
        </w:rPr>
        <w:drawing>
          <wp:anchor allowOverlap="1" behindDoc="1" distB="0" distT="0" distL="0" distR="0" hidden="0" layoutInCell="1" locked="0" relativeHeight="0" simplePos="0">
            <wp:simplePos x="0" y="0"/>
            <wp:positionH relativeFrom="page">
              <wp:posOffset>3746500</wp:posOffset>
            </wp:positionH>
            <wp:positionV relativeFrom="page">
              <wp:posOffset>-330834</wp:posOffset>
            </wp:positionV>
            <wp:extent cx="4488815" cy="2410691"/>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88815" cy="2410691"/>
                    </a:xfrm>
                    <a:prstGeom prst="rect"/>
                    <a:ln/>
                  </pic:spPr>
                </pic:pic>
              </a:graphicData>
            </a:graphic>
          </wp:anchor>
        </w:drawing>
      </w:r>
      <w:r w:rsidDel="00000000" w:rsidR="00000000" w:rsidRPr="00000000">
        <w:rPr>
          <w:rFonts w:ascii="Bahnschrift Condensed" w:cs="Bahnschrift Condensed" w:eastAsia="Bahnschrift Condensed" w:hAnsi="Bahnschrift Condensed"/>
          <w:color w:val="ed7d31"/>
          <w:sz w:val="18"/>
          <w:szCs w:val="18"/>
          <w:rtl w:val="0"/>
        </w:rPr>
        <w:t xml:space="preserve">          The Christian Dating Network</w:t>
      </w:r>
    </w:p>
    <w:p w:rsidR="00000000" w:rsidDel="00000000" w:rsidP="00000000" w:rsidRDefault="00000000" w:rsidRPr="00000000" w14:paraId="00000002">
      <w:pPr>
        <w:ind w:left="6481" w:firstLine="0"/>
        <w:rPr/>
      </w:pPr>
      <w:r w:rsidDel="00000000" w:rsidR="00000000" w:rsidRPr="00000000">
        <w:rPr>
          <w:rFonts w:ascii="Bahnschrift Condensed" w:cs="Bahnschrift Condensed" w:eastAsia="Bahnschrift Condensed" w:hAnsi="Bahnschrift Condensed"/>
          <w:color w:val="ed7d31"/>
          <w:sz w:val="18"/>
          <w:szCs w:val="18"/>
          <w:rtl w:val="0"/>
        </w:rPr>
        <w:t xml:space="preserve">          </w:t>
      </w:r>
      <w:hyperlink r:id="rId8">
        <w:r w:rsidDel="00000000" w:rsidR="00000000" w:rsidRPr="00000000">
          <w:rPr>
            <w:rFonts w:ascii="Bahnschrift Condensed" w:cs="Bahnschrift Condensed" w:eastAsia="Bahnschrift Condensed" w:hAnsi="Bahnschrift Condensed"/>
            <w:color w:val="0563c1"/>
            <w:sz w:val="18"/>
            <w:szCs w:val="18"/>
            <w:u w:val="single"/>
            <w:rtl w:val="0"/>
          </w:rPr>
          <w:t xml:space="preserve">www.christianreals.com</w:t>
        </w:r>
      </w:hyperlink>
      <w:r w:rsidDel="00000000" w:rsidR="00000000" w:rsidRPr="00000000">
        <w:rPr>
          <w:rFonts w:ascii="Bahnschrift Condensed" w:cs="Bahnschrift Condensed" w:eastAsia="Bahnschrift Condensed" w:hAnsi="Bahnschrift Condensed"/>
          <w:color w:val="ed7d31"/>
          <w:sz w:val="18"/>
          <w:szCs w:val="18"/>
          <w:rtl w:val="0"/>
        </w:rPr>
        <w:t xml:space="preserve"> </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Safety Advice</w:t>
      </w:r>
    </w:p>
    <w:p w:rsidR="00000000" w:rsidDel="00000000" w:rsidP="00000000" w:rsidRDefault="00000000" w:rsidRPr="00000000" w14:paraId="00000006">
      <w:pPr>
        <w:spacing w:after="120" w:before="120" w:lineRule="auto"/>
        <w:rPr/>
      </w:pPr>
      <w:r w:rsidDel="00000000" w:rsidR="00000000" w:rsidRPr="00000000">
        <w:rPr>
          <w:rtl w:val="0"/>
        </w:rPr>
        <w:t xml:space="preserve">Online dating gives you a wider scope of choice and can be a safer experience than traditional dating in that you can remain at a distance until you are ready to meet. But there are risks! You don’t really know the person behind the profile until you have got to know them personally.</w:t>
      </w:r>
    </w:p>
    <w:p w:rsidR="00000000" w:rsidDel="00000000" w:rsidP="00000000" w:rsidRDefault="00000000" w:rsidRPr="00000000" w14:paraId="00000007">
      <w:pPr>
        <w:spacing w:after="120" w:before="120" w:lineRule="auto"/>
        <w:rPr/>
      </w:pPr>
      <w:r w:rsidDel="00000000" w:rsidR="00000000" w:rsidRPr="00000000">
        <w:rPr>
          <w:rtl w:val="0"/>
        </w:rPr>
      </w:r>
    </w:p>
    <w:p w:rsidR="00000000" w:rsidDel="00000000" w:rsidP="00000000" w:rsidRDefault="00000000" w:rsidRPr="00000000" w14:paraId="00000008">
      <w:pPr>
        <w:spacing w:after="120" w:before="120" w:lineRule="auto"/>
        <w:rPr/>
      </w:pPr>
      <w:r w:rsidDel="00000000" w:rsidR="00000000" w:rsidRPr="00000000">
        <w:rPr>
          <w:rtl w:val="0"/>
        </w:rPr>
        <w:t xml:space="preserve">This guide has been put together to help ensure your experience with online dating is as safe and enjoyable as possible.</w:t>
      </w:r>
    </w:p>
    <w:p w:rsidR="00000000" w:rsidDel="00000000" w:rsidP="00000000" w:rsidRDefault="00000000" w:rsidRPr="00000000" w14:paraId="00000009">
      <w:pPr>
        <w:spacing w:after="120" w:before="120" w:lineRule="auto"/>
        <w:rPr/>
      </w:pPr>
      <w:r w:rsidDel="00000000" w:rsidR="00000000" w:rsidRPr="00000000">
        <w:rPr>
          <w:rtl w:val="0"/>
        </w:rPr>
      </w:r>
    </w:p>
    <w:p w:rsidR="00000000" w:rsidDel="00000000" w:rsidP="00000000" w:rsidRDefault="00000000" w:rsidRPr="00000000" w14:paraId="0000000A">
      <w:pPr>
        <w:spacing w:after="120" w:before="120" w:lineRule="auto"/>
        <w:rPr/>
      </w:pPr>
      <w:r w:rsidDel="00000000" w:rsidR="00000000" w:rsidRPr="00000000">
        <w:rPr>
          <w:rtl w:val="0"/>
        </w:rPr>
        <w:t xml:space="preserve">Although we screen every new profile, we do not conduct background checks on members of this website. We urge all members to apply great wisdom and care whilst communicating and meeting people on this website. No matter how desperate you are to meet that special someone, your personal safety should be your No. 1 priority. Remember, no matter how hard we work to keep you safe, it is ultimately your responsibility to stay aware, listen to your own instincts and apply common sense both online and offline. Importantly, as Christians, prayer is always the master key. Pray about your future partner and ask God to guide you to meet them.</w:t>
      </w:r>
    </w:p>
    <w:p w:rsidR="00000000" w:rsidDel="00000000" w:rsidP="00000000" w:rsidRDefault="00000000" w:rsidRPr="00000000" w14:paraId="0000000B">
      <w:pPr>
        <w:spacing w:after="120" w:before="120" w:lineRule="auto"/>
        <w:rPr/>
      </w:pPr>
      <w:r w:rsidDel="00000000" w:rsidR="00000000" w:rsidRPr="00000000">
        <w:rPr>
          <w:rtl w:val="0"/>
        </w:rPr>
      </w:r>
    </w:p>
    <w:p w:rsidR="00000000" w:rsidDel="00000000" w:rsidP="00000000" w:rsidRDefault="00000000" w:rsidRPr="00000000" w14:paraId="0000000C">
      <w:pPr>
        <w:spacing w:after="120" w:before="120" w:lineRule="auto"/>
        <w:rPr/>
      </w:pPr>
      <w:r w:rsidDel="00000000" w:rsidR="00000000" w:rsidRPr="00000000">
        <w:rPr>
          <w:rtl w:val="0"/>
        </w:rPr>
        <w:t xml:space="preserve">Here are a few handy tips to help keep you safe:</w:t>
      </w:r>
    </w:p>
    <w:p w:rsidR="00000000" w:rsidDel="00000000" w:rsidP="00000000" w:rsidRDefault="00000000" w:rsidRPr="00000000" w14:paraId="0000000D">
      <w:pPr>
        <w:spacing w:after="120" w:before="120" w:lineRule="auto"/>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 communication online until you get to know the person well and you are comfortable to take things offline. We offer you video chat and messaging services as a secure and safe way to help you to get to know people. Scammers will try to get you away from the safety of our dating platform as soon as possible. Be wary of anyone who presses you to do this too quickly. Do not yield to their pressure. If necessary, report the profile.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288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 online contact provides a link to chat on a different site, or they immediately try to pressure you into chatting via a different app or meeting up in person, that’s a warning sign. Stop all contact and if necessary, report the profile.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72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 your personal information private (e. g. your last name, email, phone number, addresses or other identifying information) until you feel 100% comfortable sharing it with your match.</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72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you post a photo, make sure that no one can identify your family, friends, home, car etc in it.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72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Treat people online as you would if meeting in person by asking questions and taking your time. Go at your own pace and do not yield to pressure. Creating a meaningful, long-lasting relationship should be a marathon not a sprint. Slow and steady wins the race.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72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Trust your own instincts. If something doesn't feel right, it’s probably not right! Why take a chance?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Getting to know someone requires curiosity, a little digging, and a lot of common sense. Do not be afraid or shy to ask your potential partner any question. The questions you do not ask are the answers you do not get.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work hard to moderate profiles; however, it is always worth researching your online partner. Do a web search and look up your potential partner on various social media platforms to see if their details, images and stories match.</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to know someone well before agreeing to meet them offline by using our messaging and video chatting features to see if they seem genuine and if there is chemistry! Ask a lot of questions and watch for potential inconsistencies or warning signs.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72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you feel it’s time to meet offline, no matter how much you trust your match, make sure that the first few dates are in a neutral public location that is easily accessible to you and is within view and hearing distance of other people like coffee </w:t>
      </w:r>
      <w:r w:rsidDel="00000000" w:rsidR="00000000" w:rsidRPr="00000000">
        <w:rPr>
          <w:rtl w:val="0"/>
        </w:rPr>
        <w:t xml:space="preserve">shops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restaurants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etc. If your date pressures you to meet at their house or at an isolated place, please cancel the date.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72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also arrange your own transportation to and from the dates. Do not accept a pick up or drop off by your date.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72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Whenever you are meeting up with someone you have met online, make sure that you have informed at least one close friend or relative of your whereabouts and ensure that the person you are meeting is aware that other people know about your meeting with them. Be wary of someone who asks you not to tell anyone about them.</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72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Arrange with someone to ‘check in' at regular intervals whilst you are on a date and have a coded way of telling them how your date is going, especially if you need help.</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72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a date, make sure your phone, purse and drinks are always kept within your eyesight. Make sure your phone is fully charged and is able to make contact with others. If you think your food or drink has been tampered with, don't consume it. Do not take a chance!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72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Trust your instincts. If you think something is wrong, you should politely make an excuse and leave.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72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let anyone you met online pressure you into intimacy. Go at your own pace. Make sure you are sober and in full control at all times.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72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cautious if the relationship progresses too quickly than you are used to. Sudden declarations of undying love are intended to play on your emotions in the hope that you will drop your guard.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72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someone is harassing you or seems like a fraudulent profile, report it immediately. We will look into it and take appropriate action.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72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would also like you to report any bad dates or violent incidents to us, so that we can take the appropriate action.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72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Never share your financial information or send money to someone you met online, even if you feel you’ve got to know them, no matter how nicely they ask or sound, and no matter how sad or urgent their story. If someone asks you for money, even if you have built up a trusting rapport with them, they are almost certainly a scammer. If someone requests money or you sense a scam, report their profile immediately. Our customer service team will investigate this. We are always ready and waiting to help – that’s part of our commitment to you!</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72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that your log-in details are kept safe and secure. The use of a strong password is essential in order to protect your security and identity online. Your password must be strong and not easily guessed. E. g. avoid using obvious passwords such as your personal information or things that can be easily identified with you. Passwords must be completely unique, and not used for any other system, application, or personal account. Passwords should not be shared with anyone, should not be revealed or sent electronically and should not be written down or physically stored in a manner that they should be easily identified or guessed.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72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accessing your account from a public or shared computer, use caution and be aware of your surroundings so that others are not able to view or record your password or other personal information. Be sure that you log off completely after each use.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72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aware of links that lead to web pages which look similar or identical to Christian Real’s website, especially its log-in page. These links are typically sent as attempts to “phish” for log-in information from users in order to compromise user accounts.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72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think about what you share online. Once you’ve shared it you cannot take it back!</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72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720" w:right="0" w:firstLine="0"/>
        <w:jc w:val="left"/>
        <w:rPr/>
      </w:pPr>
      <w:r w:rsidDel="00000000" w:rsidR="00000000" w:rsidRPr="00000000">
        <w:rPr>
          <w:rtl w:val="0"/>
        </w:rPr>
      </w:r>
    </w:p>
    <w:p w:rsidR="00000000" w:rsidDel="00000000" w:rsidP="00000000" w:rsidRDefault="00000000" w:rsidRPr="00000000" w14:paraId="0000003F">
      <w:pPr>
        <w:spacing w:after="120" w:before="120" w:lineRule="auto"/>
        <w:rPr>
          <w:color w:val="272b2e"/>
          <w:highlight w:val="white"/>
        </w:rPr>
      </w:pPr>
      <w:r w:rsidDel="00000000" w:rsidR="00000000" w:rsidRPr="00000000">
        <w:rPr>
          <w:rtl w:val="0"/>
        </w:rPr>
        <w:t xml:space="preserve">For more dating safety advice, the </w:t>
      </w:r>
      <w:hyperlink r:id="rId9">
        <w:r w:rsidDel="00000000" w:rsidR="00000000" w:rsidRPr="00000000">
          <w:rPr>
            <w:color w:val="1c8de4"/>
            <w:highlight w:val="white"/>
            <w:u w:val="single"/>
            <w:rtl w:val="0"/>
          </w:rPr>
          <w:t xml:space="preserve">Date Safe Guide</w:t>
        </w:r>
      </w:hyperlink>
      <w:r w:rsidDel="00000000" w:rsidR="00000000" w:rsidRPr="00000000">
        <w:rPr>
          <w:color w:val="272b2e"/>
          <w:highlight w:val="white"/>
          <w:rtl w:val="0"/>
        </w:rPr>
        <w:t xml:space="preserve"> from the Online Dating Association is a very useful resource.</w:t>
      </w:r>
    </w:p>
    <w:p w:rsidR="00000000" w:rsidDel="00000000" w:rsidP="00000000" w:rsidRDefault="00000000" w:rsidRPr="00000000" w14:paraId="00000040">
      <w:pPr>
        <w:spacing w:after="120" w:before="120" w:lineRule="auto"/>
        <w:rPr/>
      </w:pPr>
      <w:r w:rsidDel="00000000" w:rsidR="00000000" w:rsidRPr="00000000">
        <w:rPr>
          <w:rtl w:val="0"/>
        </w:rPr>
        <w:t xml:space="preserve">If you have any questions, please view our </w:t>
      </w:r>
      <w:r w:rsidDel="00000000" w:rsidR="00000000" w:rsidRPr="00000000">
        <w:rPr>
          <w:color w:val="ff0000"/>
          <w:u w:val="single"/>
          <w:rtl w:val="0"/>
        </w:rPr>
        <w:t xml:space="preserve">Frequently Asked Questions</w:t>
      </w:r>
      <w:r w:rsidDel="00000000" w:rsidR="00000000" w:rsidRPr="00000000">
        <w:rPr>
          <w:rtl w:val="0"/>
        </w:rPr>
        <w:t xml:space="preserve"> or </w:t>
      </w:r>
      <w:r w:rsidDel="00000000" w:rsidR="00000000" w:rsidRPr="00000000">
        <w:rPr>
          <w:color w:val="ff0000"/>
          <w:u w:val="single"/>
          <w:rtl w:val="0"/>
        </w:rPr>
        <w:t xml:space="preserve">contact us</w:t>
      </w:r>
      <w:r w:rsidDel="00000000" w:rsidR="00000000" w:rsidRPr="00000000">
        <w:rPr>
          <w:rtl w:val="0"/>
        </w:rPr>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Bahnschrift Condensed"/>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4">
    <w:name w:val="heading 4"/>
    <w:basedOn w:val="Normal"/>
    <w:link w:val="Heading4Char"/>
    <w:uiPriority w:val="9"/>
    <w:qFormat w:val="1"/>
    <w:rsid w:val="009E7899"/>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252793"/>
    <w:rPr>
      <w:color w:val="0563c1" w:themeColor="hyperlink"/>
      <w:u w:val="single"/>
    </w:rPr>
  </w:style>
  <w:style w:type="character" w:styleId="UnresolvedMention">
    <w:name w:val="Unresolved Mention"/>
    <w:basedOn w:val="DefaultParagraphFont"/>
    <w:uiPriority w:val="99"/>
    <w:semiHidden w:val="1"/>
    <w:unhideWhenUsed w:val="1"/>
    <w:rsid w:val="00252793"/>
    <w:rPr>
      <w:color w:val="605e5c"/>
      <w:shd w:color="auto" w:fill="e1dfdd" w:val="clear"/>
    </w:rPr>
  </w:style>
  <w:style w:type="paragraph" w:styleId="ListParagraph">
    <w:name w:val="List Paragraph"/>
    <w:basedOn w:val="Normal"/>
    <w:uiPriority w:val="34"/>
    <w:qFormat w:val="1"/>
    <w:rsid w:val="00D73276"/>
    <w:pPr>
      <w:ind w:left="720"/>
      <w:contextualSpacing w:val="1"/>
    </w:pPr>
  </w:style>
  <w:style w:type="character" w:styleId="FollowedHyperlink">
    <w:name w:val="FollowedHyperlink"/>
    <w:basedOn w:val="DefaultParagraphFont"/>
    <w:uiPriority w:val="99"/>
    <w:semiHidden w:val="1"/>
    <w:unhideWhenUsed w:val="1"/>
    <w:rsid w:val="00F06E39"/>
    <w:rPr>
      <w:color w:val="954f72" w:themeColor="followedHyperlink"/>
      <w:u w:val="single"/>
    </w:rPr>
  </w:style>
  <w:style w:type="character" w:styleId="Heading4Char" w:customStyle="1">
    <w:name w:val="Heading 4 Char"/>
    <w:basedOn w:val="DefaultParagraphFont"/>
    <w:link w:val="Heading4"/>
    <w:uiPriority w:val="9"/>
    <w:rsid w:val="009E7899"/>
    <w:rPr>
      <w:rFonts w:ascii="Times New Roman" w:cs="Times New Roman" w:eastAsia="Times New Roman" w:hAnsi="Times New Roman"/>
      <w:b w:val="1"/>
      <w:bCs w:val="1"/>
      <w:sz w:val="24"/>
      <w:szCs w:val="24"/>
      <w:lang w:eastAsia="en-GB"/>
    </w:rPr>
  </w:style>
  <w:style w:type="paragraph" w:styleId="NormalWeb">
    <w:name w:val="Normal (Web)"/>
    <w:basedOn w:val="Normal"/>
    <w:uiPriority w:val="99"/>
    <w:unhideWhenUsed w:val="1"/>
    <w:rsid w:val="009E7899"/>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nlinedatingassociation.org.uk/date-safe.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christianrea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fPyWN+Qg/ig3QMUJlDMSchXuBQ==">AMUW2mVmO96oj/avKZdpYYCSui7YTa5yvDi1uRkQWRiv6ExaRo6nLwPy6dcdApbSOoyL93PnyRjFtjWPpYc3Z5M2PJaTgvEMakFTNQfwRA81At80p4Bsx29gJwZzsn7WbUegCDyc7MGz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2021-10-26T14:26:00Z</dcterms:created>
  <dc:creator>Joy Eby</dc:creator>
</cp:coreProperties>
</file>