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3D612C7" w:rsidR="008F285F" w:rsidRDefault="0034004D">
      <w:pPr>
        <w:bidi/>
      </w:pPr>
      <w:r>
        <w:rPr>
          <w:noProof/>
          <w:lang w:bidi="ar-SA"/>
        </w:rPr>
        <mc:AlternateContent>
          <mc:Choice Requires="wps">
            <w:drawing>
              <wp:anchor distT="0" distB="0" distL="114300" distR="114300" simplePos="0" relativeHeight="251674624" behindDoc="0" locked="0" layoutInCell="1" allowOverlap="1" wp14:anchorId="069B2ABF" wp14:editId="54F56B8D">
                <wp:simplePos x="0" y="0"/>
                <wp:positionH relativeFrom="column">
                  <wp:posOffset>-2540</wp:posOffset>
                </wp:positionH>
                <wp:positionV relativeFrom="paragraph">
                  <wp:posOffset>-1082675</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7659B528" w14:textId="649FF8AC" w:rsidR="0034004D" w:rsidRDefault="0034004D" w:rsidP="0034004D">
                            <w:pPr>
                              <w:bidi/>
                            </w:pPr>
                            <w:r w:rsidRPr="002E48AD">
                              <w:rPr>
                                <w:b/>
                                <w:bCs/>
                                <w:rtl/>
                              </w:rPr>
                              <w:t>תאריך הבחינה:</w:t>
                            </w:r>
                            <w:r>
                              <w:rPr>
                                <w:rtl/>
                              </w:rPr>
                              <w:t xml:space="preserve"> </w:t>
                            </w:r>
                            <w:r w:rsidR="002E48AD">
                              <w:rPr>
                                <w:rtl/>
                              </w:rPr>
                              <w:tab/>
                            </w:r>
                            <w:r>
                              <w:rPr>
                                <w:rFonts w:hint="cs"/>
                                <w:rtl/>
                              </w:rPr>
                              <w:t>20</w:t>
                            </w:r>
                            <w:r>
                              <w:rPr>
                                <w:rFonts w:hint="cs"/>
                                <w:rtl/>
                              </w:rPr>
                              <w:t>.</w:t>
                            </w:r>
                            <w:r>
                              <w:rPr>
                                <w:rFonts w:hint="cs"/>
                                <w:rtl/>
                              </w:rPr>
                              <w:t>6</w:t>
                            </w:r>
                            <w:r>
                              <w:rPr>
                                <w:rFonts w:hint="cs"/>
                                <w:rtl/>
                              </w:rPr>
                              <w:t>.2021</w:t>
                            </w:r>
                          </w:p>
                          <w:p w14:paraId="6A87A79B" w14:textId="77777777" w:rsidR="0034004D" w:rsidRDefault="0034004D" w:rsidP="0034004D">
                            <w:pPr>
                              <w:bidi/>
                              <w:rPr>
                                <w:rtl/>
                              </w:rPr>
                            </w:pPr>
                            <w:r>
                              <w:rPr>
                                <w:b/>
                                <w:bCs/>
                                <w:rtl/>
                              </w:rPr>
                              <w:t>שם המרצה:</w:t>
                            </w:r>
                            <w:r>
                              <w:rPr>
                                <w:rtl/>
                              </w:rPr>
                              <w:t xml:space="preserve"> </w:t>
                            </w:r>
                            <w:r>
                              <w:rPr>
                                <w:rtl/>
                              </w:rPr>
                              <w:tab/>
                            </w:r>
                            <w:r>
                              <w:rPr>
                                <w:rFonts w:hint="cs"/>
                                <w:rtl/>
                              </w:rPr>
                              <w:t>ד"ר</w:t>
                            </w:r>
                            <w:r>
                              <w:rPr>
                                <w:rtl/>
                              </w:rPr>
                              <w:t xml:space="preserve"> דוד קודיש</w:t>
                            </w:r>
                          </w:p>
                          <w:p w14:paraId="7135CAAF" w14:textId="77777777" w:rsidR="0034004D" w:rsidRDefault="0034004D" w:rsidP="0034004D">
                            <w:pPr>
                              <w:bidi/>
                              <w:rPr>
                                <w:rtl/>
                              </w:rPr>
                            </w:pPr>
                            <w:r>
                              <w:rPr>
                                <w:b/>
                                <w:bCs/>
                                <w:rtl/>
                              </w:rPr>
                              <w:t>שם הקורס:</w:t>
                            </w:r>
                            <w:r>
                              <w:rPr>
                                <w:rtl/>
                              </w:rPr>
                              <w:t xml:space="preserve"> </w:t>
                            </w:r>
                            <w:r>
                              <w:rPr>
                                <w:rtl/>
                              </w:rPr>
                              <w:tab/>
                              <w:t>ניתוח ועיצוב מערכות מידע</w:t>
                            </w:r>
                          </w:p>
                          <w:p w14:paraId="37AD9290" w14:textId="31164D9E" w:rsidR="0034004D" w:rsidRDefault="0034004D" w:rsidP="0034004D">
                            <w:pPr>
                              <w:bidi/>
                              <w:rPr>
                                <w:rtl/>
                              </w:rPr>
                            </w:pPr>
                            <w:r>
                              <w:rPr>
                                <w:b/>
                                <w:bCs/>
                                <w:rtl/>
                              </w:rPr>
                              <w:t>מספר הקורס:</w:t>
                            </w:r>
                            <w:r>
                              <w:rPr>
                                <w:rtl/>
                              </w:rPr>
                              <w:tab/>
                              <w:t>364-1-</w:t>
                            </w:r>
                            <w:r>
                              <w:rPr>
                                <w:rFonts w:hint="cs"/>
                                <w:rtl/>
                              </w:rPr>
                              <w:t>1411</w:t>
                            </w:r>
                          </w:p>
                          <w:p w14:paraId="18DC62E0" w14:textId="55003584" w:rsidR="0034004D" w:rsidRDefault="0034004D" w:rsidP="0034004D">
                            <w:pPr>
                              <w:bidi/>
                              <w:rPr>
                                <w:rtl/>
                              </w:rPr>
                            </w:pPr>
                            <w:r>
                              <w:rPr>
                                <w:b/>
                                <w:bCs/>
                                <w:rtl/>
                              </w:rPr>
                              <w:t>שנה:</w:t>
                            </w:r>
                            <w:r>
                              <w:rPr>
                                <w:rtl/>
                              </w:rPr>
                              <w:t xml:space="preserve">  </w:t>
                            </w:r>
                            <w:r>
                              <w:rPr>
                                <w:rFonts w:hint="cs"/>
                                <w:rtl/>
                              </w:rPr>
                              <w:t>2021</w:t>
                            </w:r>
                            <w:r>
                              <w:rPr>
                                <w:rtl/>
                              </w:rPr>
                              <w:t xml:space="preserve">   </w:t>
                            </w:r>
                            <w:r>
                              <w:rPr>
                                <w:b/>
                                <w:bCs/>
                                <w:rtl/>
                              </w:rPr>
                              <w:t>סמסטר:</w:t>
                            </w:r>
                            <w:r>
                              <w:rPr>
                                <w:rtl/>
                              </w:rPr>
                              <w:t xml:space="preserve">  </w:t>
                            </w:r>
                            <w:r>
                              <w:rPr>
                                <w:rFonts w:hint="cs"/>
                                <w:rtl/>
                              </w:rPr>
                              <w:t>ב</w:t>
                            </w:r>
                            <w:r>
                              <w:rPr>
                                <w:rtl/>
                              </w:rPr>
                              <w:t xml:space="preserve">'   </w:t>
                            </w:r>
                            <w:r>
                              <w:rPr>
                                <w:b/>
                                <w:bCs/>
                                <w:rtl/>
                              </w:rPr>
                              <w:t>מועד:</w:t>
                            </w:r>
                            <w:r>
                              <w:rPr>
                                <w:rtl/>
                              </w:rPr>
                              <w:t xml:space="preserve">  </w:t>
                            </w:r>
                            <w:r>
                              <w:rPr>
                                <w:rFonts w:hint="cs"/>
                                <w:rtl/>
                              </w:rPr>
                              <w:t>א</w:t>
                            </w:r>
                            <w:r>
                              <w:rPr>
                                <w:rFonts w:hint="cs"/>
                                <w:rtl/>
                              </w:rPr>
                              <w:t>'</w:t>
                            </w:r>
                          </w:p>
                          <w:p w14:paraId="59C9E691" w14:textId="77777777" w:rsidR="0034004D" w:rsidRDefault="0034004D" w:rsidP="0034004D">
                            <w:pPr>
                              <w:bidi/>
                              <w:rPr>
                                <w:rtl/>
                              </w:rPr>
                            </w:pPr>
                            <w:r w:rsidRPr="002E48AD">
                              <w:rPr>
                                <w:b/>
                                <w:bCs/>
                                <w:rtl/>
                              </w:rPr>
                              <w:t>משך הבחינה:</w:t>
                            </w:r>
                            <w:r>
                              <w:rPr>
                                <w:rtl/>
                              </w:rPr>
                              <w:tab/>
                              <w:t>3 שעות</w:t>
                            </w:r>
                          </w:p>
                          <w:p w14:paraId="319F358C" w14:textId="77777777" w:rsidR="0034004D" w:rsidRDefault="0034004D" w:rsidP="0034004D">
                            <w:pPr>
                              <w:bidi/>
                              <w:rPr>
                                <w:rtl/>
                              </w:rPr>
                            </w:pPr>
                            <w:r w:rsidRPr="002E48AD">
                              <w:rPr>
                                <w:b/>
                                <w:bCs/>
                                <w:rtl/>
                              </w:rPr>
                              <w:t>חומר עזר:</w:t>
                            </w:r>
                            <w:r>
                              <w:rPr>
                                <w:rtl/>
                              </w:rPr>
                              <w:t xml:space="preserve">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9B2ABF" id="_x0000_t202" coordsize="21600,21600" o:spt="202" path="m,l,21600r21600,l21600,xe">
                <v:stroke joinstyle="miter"/>
                <v:path gradientshapeok="t" o:connecttype="rect"/>
              </v:shapetype>
              <v:shape id="Text Box 8" o:spid="_x0000_s1026" type="#_x0000_t202" style="position:absolute;left:0;text-align:left;margin-left:-.2pt;margin-top:-85.25pt;width:222.8pt;height:157.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" strokeweight="1.5pt">
                <v:shadow on="t" opacity=".5" offset="6pt,-6pt"/>
                <v:textbox>
                  <w:txbxContent>
                    <w:p w14:paraId="7659B528" w14:textId="649FF8AC" w:rsidR="0034004D" w:rsidRDefault="0034004D" w:rsidP="0034004D">
                      <w:pPr>
                        <w:bidi/>
                      </w:pPr>
                      <w:r w:rsidRPr="002E48AD">
                        <w:rPr>
                          <w:b/>
                          <w:bCs/>
                          <w:rtl/>
                        </w:rPr>
                        <w:t>תאריך הבחינה:</w:t>
                      </w:r>
                      <w:r>
                        <w:rPr>
                          <w:rtl/>
                        </w:rPr>
                        <w:t xml:space="preserve"> </w:t>
                      </w:r>
                      <w:r w:rsidR="002E48AD">
                        <w:rPr>
                          <w:rtl/>
                        </w:rPr>
                        <w:tab/>
                      </w:r>
                      <w:r>
                        <w:rPr>
                          <w:rFonts w:hint="cs"/>
                          <w:rtl/>
                        </w:rPr>
                        <w:t>20</w:t>
                      </w:r>
                      <w:r>
                        <w:rPr>
                          <w:rFonts w:hint="cs"/>
                          <w:rtl/>
                        </w:rPr>
                        <w:t>.</w:t>
                      </w:r>
                      <w:r>
                        <w:rPr>
                          <w:rFonts w:hint="cs"/>
                          <w:rtl/>
                        </w:rPr>
                        <w:t>6</w:t>
                      </w:r>
                      <w:r>
                        <w:rPr>
                          <w:rFonts w:hint="cs"/>
                          <w:rtl/>
                        </w:rPr>
                        <w:t>.2021</w:t>
                      </w:r>
                    </w:p>
                    <w:p w14:paraId="6A87A79B" w14:textId="77777777" w:rsidR="0034004D" w:rsidRDefault="0034004D" w:rsidP="0034004D">
                      <w:pPr>
                        <w:bidi/>
                        <w:rPr>
                          <w:rtl/>
                        </w:rPr>
                      </w:pPr>
                      <w:r>
                        <w:rPr>
                          <w:b/>
                          <w:bCs/>
                          <w:rtl/>
                        </w:rPr>
                        <w:t>שם המרצה:</w:t>
                      </w:r>
                      <w:r>
                        <w:rPr>
                          <w:rtl/>
                        </w:rPr>
                        <w:t xml:space="preserve"> </w:t>
                      </w:r>
                      <w:r>
                        <w:rPr>
                          <w:rtl/>
                        </w:rPr>
                        <w:tab/>
                      </w:r>
                      <w:r>
                        <w:rPr>
                          <w:rFonts w:hint="cs"/>
                          <w:rtl/>
                        </w:rPr>
                        <w:t>ד"ר</w:t>
                      </w:r>
                      <w:r>
                        <w:rPr>
                          <w:rtl/>
                        </w:rPr>
                        <w:t xml:space="preserve"> דוד קודיש</w:t>
                      </w:r>
                    </w:p>
                    <w:p w14:paraId="7135CAAF" w14:textId="77777777" w:rsidR="0034004D" w:rsidRDefault="0034004D" w:rsidP="0034004D">
                      <w:pPr>
                        <w:bidi/>
                        <w:rPr>
                          <w:rtl/>
                        </w:rPr>
                      </w:pPr>
                      <w:r>
                        <w:rPr>
                          <w:b/>
                          <w:bCs/>
                          <w:rtl/>
                        </w:rPr>
                        <w:t>שם הקורס:</w:t>
                      </w:r>
                      <w:r>
                        <w:rPr>
                          <w:rtl/>
                        </w:rPr>
                        <w:t xml:space="preserve"> </w:t>
                      </w:r>
                      <w:r>
                        <w:rPr>
                          <w:rtl/>
                        </w:rPr>
                        <w:tab/>
                        <w:t>ניתוח ועיצוב מערכות מידע</w:t>
                      </w:r>
                    </w:p>
                    <w:p w14:paraId="37AD9290" w14:textId="31164D9E" w:rsidR="0034004D" w:rsidRDefault="0034004D" w:rsidP="0034004D">
                      <w:pPr>
                        <w:bidi/>
                        <w:rPr>
                          <w:rtl/>
                        </w:rPr>
                      </w:pPr>
                      <w:r>
                        <w:rPr>
                          <w:b/>
                          <w:bCs/>
                          <w:rtl/>
                        </w:rPr>
                        <w:t>מספר הקורס:</w:t>
                      </w:r>
                      <w:r>
                        <w:rPr>
                          <w:rtl/>
                        </w:rPr>
                        <w:tab/>
                        <w:t>364-1-</w:t>
                      </w:r>
                      <w:r>
                        <w:rPr>
                          <w:rFonts w:hint="cs"/>
                          <w:rtl/>
                        </w:rPr>
                        <w:t>1411</w:t>
                      </w:r>
                    </w:p>
                    <w:p w14:paraId="18DC62E0" w14:textId="55003584" w:rsidR="0034004D" w:rsidRDefault="0034004D" w:rsidP="0034004D">
                      <w:pPr>
                        <w:bidi/>
                        <w:rPr>
                          <w:rtl/>
                        </w:rPr>
                      </w:pPr>
                      <w:r>
                        <w:rPr>
                          <w:b/>
                          <w:bCs/>
                          <w:rtl/>
                        </w:rPr>
                        <w:t>שנה:</w:t>
                      </w:r>
                      <w:r>
                        <w:rPr>
                          <w:rtl/>
                        </w:rPr>
                        <w:t xml:space="preserve">  </w:t>
                      </w:r>
                      <w:r>
                        <w:rPr>
                          <w:rFonts w:hint="cs"/>
                          <w:rtl/>
                        </w:rPr>
                        <w:t>2021</w:t>
                      </w:r>
                      <w:r>
                        <w:rPr>
                          <w:rtl/>
                        </w:rPr>
                        <w:t xml:space="preserve">   </w:t>
                      </w:r>
                      <w:r>
                        <w:rPr>
                          <w:b/>
                          <w:bCs/>
                          <w:rtl/>
                        </w:rPr>
                        <w:t>סמסטר:</w:t>
                      </w:r>
                      <w:r>
                        <w:rPr>
                          <w:rtl/>
                        </w:rPr>
                        <w:t xml:space="preserve">  </w:t>
                      </w:r>
                      <w:r>
                        <w:rPr>
                          <w:rFonts w:hint="cs"/>
                          <w:rtl/>
                        </w:rPr>
                        <w:t>ב</w:t>
                      </w:r>
                      <w:r>
                        <w:rPr>
                          <w:rtl/>
                        </w:rPr>
                        <w:t xml:space="preserve">'   </w:t>
                      </w:r>
                      <w:r>
                        <w:rPr>
                          <w:b/>
                          <w:bCs/>
                          <w:rtl/>
                        </w:rPr>
                        <w:t>מועד:</w:t>
                      </w:r>
                      <w:r>
                        <w:rPr>
                          <w:rtl/>
                        </w:rPr>
                        <w:t xml:space="preserve">  </w:t>
                      </w:r>
                      <w:r>
                        <w:rPr>
                          <w:rFonts w:hint="cs"/>
                          <w:rtl/>
                        </w:rPr>
                        <w:t>א</w:t>
                      </w:r>
                      <w:r>
                        <w:rPr>
                          <w:rFonts w:hint="cs"/>
                          <w:rtl/>
                        </w:rPr>
                        <w:t>'</w:t>
                      </w:r>
                    </w:p>
                    <w:p w14:paraId="59C9E691" w14:textId="77777777" w:rsidR="0034004D" w:rsidRDefault="0034004D" w:rsidP="0034004D">
                      <w:pPr>
                        <w:bidi/>
                        <w:rPr>
                          <w:rtl/>
                        </w:rPr>
                      </w:pPr>
                      <w:r w:rsidRPr="002E48AD">
                        <w:rPr>
                          <w:b/>
                          <w:bCs/>
                          <w:rtl/>
                        </w:rPr>
                        <w:t>משך הבחינה:</w:t>
                      </w:r>
                      <w:r>
                        <w:rPr>
                          <w:rtl/>
                        </w:rPr>
                        <w:tab/>
                        <w:t>3 שעות</w:t>
                      </w:r>
                    </w:p>
                    <w:p w14:paraId="319F358C" w14:textId="77777777" w:rsidR="0034004D" w:rsidRDefault="0034004D" w:rsidP="0034004D">
                      <w:pPr>
                        <w:bidi/>
                        <w:rPr>
                          <w:rtl/>
                        </w:rPr>
                      </w:pPr>
                      <w:r w:rsidRPr="002E48AD">
                        <w:rPr>
                          <w:b/>
                          <w:bCs/>
                          <w:rtl/>
                        </w:rPr>
                        <w:t>חומר עזר:</w:t>
                      </w:r>
                      <w:r>
                        <w:rPr>
                          <w:rtl/>
                        </w:rPr>
                        <w:t xml:space="preserve"> </w:t>
                      </w:r>
                      <w:r>
                        <w:rPr>
                          <w:rtl/>
                        </w:rPr>
                        <w:tab/>
                        <w:t>מחשבון</w:t>
                      </w:r>
                    </w:p>
                  </w:txbxContent>
                </v:textbox>
              </v:shape>
            </w:pict>
          </mc:Fallback>
        </mc:AlternateContent>
      </w:r>
    </w:p>
    <w:p w14:paraId="00000002" w14:textId="77777777" w:rsidR="008F285F" w:rsidRDefault="008F285F">
      <w:pPr>
        <w:bidi/>
      </w:pPr>
    </w:p>
    <w:p w14:paraId="00000003" w14:textId="77777777" w:rsidR="008F285F" w:rsidRDefault="008F285F">
      <w:pPr>
        <w:bidi/>
      </w:pPr>
    </w:p>
    <w:p w14:paraId="00000004" w14:textId="77777777" w:rsidR="008F285F" w:rsidRDefault="00597B56">
      <w:pPr>
        <w:bidi/>
        <w:spacing w:before="120" w:line="360" w:lineRule="auto"/>
        <w:rPr>
          <w:b/>
          <w:sz w:val="24"/>
          <w:szCs w:val="24"/>
          <w:u w:val="single"/>
        </w:rPr>
      </w:pPr>
      <w:r>
        <w:rPr>
          <w:b/>
          <w:sz w:val="24"/>
          <w:szCs w:val="24"/>
          <w:u w:val="single"/>
          <w:rtl/>
        </w:rPr>
        <w:t>הנחיות כלליות:</w:t>
      </w:r>
    </w:p>
    <w:p w14:paraId="00000005" w14:textId="77777777" w:rsidR="008F285F" w:rsidRDefault="00597B56">
      <w:pPr>
        <w:numPr>
          <w:ilvl w:val="0"/>
          <w:numId w:val="1"/>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שחלק מהשאלות אינן קשורות לסיפור.</w:t>
      </w:r>
    </w:p>
    <w:p w14:paraId="00000006" w14:textId="77777777" w:rsidR="008F285F" w:rsidRDefault="008F285F">
      <w:pPr>
        <w:bidi/>
        <w:spacing w:before="120" w:line="360" w:lineRule="auto"/>
        <w:rPr>
          <w:b/>
          <w:sz w:val="24"/>
          <w:szCs w:val="24"/>
          <w:u w:val="single"/>
        </w:rPr>
      </w:pPr>
    </w:p>
    <w:p w14:paraId="00000007" w14:textId="77777777" w:rsidR="008F285F" w:rsidRDefault="00597B56">
      <w:pPr>
        <w:bidi/>
        <w:spacing w:before="120" w:line="360" w:lineRule="auto"/>
        <w:rPr>
          <w:b/>
          <w:sz w:val="24"/>
          <w:szCs w:val="24"/>
        </w:rPr>
      </w:pPr>
      <w:r>
        <w:rPr>
          <w:b/>
          <w:sz w:val="24"/>
          <w:szCs w:val="24"/>
          <w:rtl/>
        </w:rPr>
        <w:t>סיפור המעשה:</w:t>
      </w:r>
    </w:p>
    <w:p w14:paraId="00000008" w14:textId="77777777" w:rsidR="008F285F" w:rsidRDefault="00597B56">
      <w:pPr>
        <w:bidi/>
        <w:spacing w:before="120" w:line="360" w:lineRule="auto"/>
        <w:rPr>
          <w:sz w:val="24"/>
          <w:szCs w:val="24"/>
        </w:rPr>
      </w:pPr>
      <w:r>
        <w:rPr>
          <w:sz w:val="24"/>
          <w:szCs w:val="24"/>
          <w:rtl/>
        </w:rPr>
        <w:t>יקבי ניתוץ מעוניינים לפתוח מרכז מבקרים מתוך כוונה להגדיל את הרווחים והמכירות שלהם. הם פונים אליכם בבקשה לבנות מערכת מידע שתנהל את כל מרכז המבקרים על הצדדים השונים שלו. במסגרת חקר המצב הקיים עלו הדרישות הבאות:</w:t>
      </w:r>
    </w:p>
    <w:p w14:paraId="00000009" w14:textId="77777777" w:rsidR="008F285F" w:rsidRDefault="00597B56">
      <w:pPr>
        <w:bidi/>
        <w:spacing w:before="120" w:line="360" w:lineRule="auto"/>
        <w:rPr>
          <w:sz w:val="24"/>
          <w:szCs w:val="24"/>
        </w:rPr>
      </w:pPr>
      <w:r>
        <w:rPr>
          <w:sz w:val="24"/>
          <w:szCs w:val="24"/>
          <w:rtl/>
        </w:rPr>
        <w:t xml:space="preserve">למבקרים יוצעו 3 סוגים של ביקורים. </w:t>
      </w:r>
    </w:p>
    <w:p w14:paraId="0000000A" w14:textId="77777777" w:rsidR="008F285F" w:rsidRDefault="00597B56">
      <w:pPr>
        <w:bidi/>
        <w:spacing w:before="120" w:line="360" w:lineRule="auto"/>
        <w:rPr>
          <w:sz w:val="24"/>
          <w:szCs w:val="24"/>
        </w:rPr>
      </w:pPr>
      <w:r>
        <w:rPr>
          <w:sz w:val="24"/>
          <w:szCs w:val="24"/>
          <w:rtl/>
        </w:rPr>
        <w:t xml:space="preserve">ביקור טעימות – ביקור בו המבקר יטעם 3 סוגים שונים של יין תמורת 30 שקלים. היקב הגדיר 9 סוגים של יין מתוכם ניתן יהיה לבחור מתוכם טעימות. מבקרים יוכלו להזמין בין ביקור טעימה אחת (של 3 יינות ב- 30 שקלים) לבין 3 ביקורי טעימות (בהם יטעמו את כל 9 הסוגים ב- 90 שקלים). ניתן לשדרג את ביקור הטעימות עם פלטת גבינות תמורת 70 שקלים נוספים. היקב מעריך שביקור טעימות יארך כ- 20 דקות. הזמנה של פלטת גבינות תאריך את הביקור ב- 40 דקות. </w:t>
      </w:r>
    </w:p>
    <w:p w14:paraId="0000000B" w14:textId="77777777" w:rsidR="008F285F" w:rsidRDefault="00597B56">
      <w:pPr>
        <w:bidi/>
        <w:spacing w:before="120" w:line="360" w:lineRule="auto"/>
        <w:rPr>
          <w:sz w:val="24"/>
          <w:szCs w:val="24"/>
        </w:rPr>
      </w:pPr>
      <w:r>
        <w:rPr>
          <w:sz w:val="24"/>
          <w:szCs w:val="24"/>
          <w:rtl/>
        </w:rPr>
        <w:t xml:space="preserve">ביקור הכולל הסבר על היקב – ביקור בן חצי שעה בו ישנו מדריך המספר על תהליך ייצור היין ביקב, היינות השונים המיוצרים ביקב ועוד. בסוף הביקור, כל מבקר מקבל טעימה של 5 סוגי יין (מתוך אותם 9 סוגים שהוגדרו לטעימות) ופלטת גבינות. עלות ביקור זה 100 שקלים למבקר. בשל אילוצי מיקום, אפשר לקיים ביקור הסבר אחד בכל רגע נתון ולכן בכל שעה עגולה מתחיל ביקור הסבר מסוג זה. בכל ביקור מסוג זה ניתן לשבץ עד 15 אנשים. </w:t>
      </w:r>
    </w:p>
    <w:p w14:paraId="0000000C" w14:textId="77777777" w:rsidR="008F285F" w:rsidRDefault="00597B56">
      <w:pPr>
        <w:bidi/>
        <w:spacing w:before="120" w:line="360" w:lineRule="auto"/>
        <w:rPr>
          <w:sz w:val="24"/>
          <w:szCs w:val="24"/>
        </w:rPr>
      </w:pPr>
      <w:r>
        <w:rPr>
          <w:sz w:val="24"/>
          <w:szCs w:val="24"/>
          <w:rtl/>
        </w:rPr>
        <w:t xml:space="preserve">ביקור </w:t>
      </w:r>
      <w:r>
        <w:rPr>
          <w:sz w:val="24"/>
          <w:szCs w:val="24"/>
        </w:rPr>
        <w:t>VIP</w:t>
      </w:r>
      <w:r>
        <w:rPr>
          <w:sz w:val="24"/>
          <w:szCs w:val="24"/>
          <w:rtl/>
        </w:rPr>
        <w:t xml:space="preserve"> – ביקור של שעה וחצי ומיועד לקבוצות של עד 8 בו נערך סיור ביקב, הסברים על יינות שונים וטעימות של סוגי יינות מתוך רשימת ה- 9 יינות שהיקב הגדיר לטעימות ובנוסף, עוד 9 סוגים שונים שמיועדים </w:t>
      </w:r>
      <w:r>
        <w:rPr>
          <w:sz w:val="24"/>
          <w:szCs w:val="24"/>
          <w:rtl/>
        </w:rPr>
        <w:lastRenderedPageBreak/>
        <w:t xml:space="preserve">רק ללקוחות ה- </w:t>
      </w:r>
      <w:r>
        <w:rPr>
          <w:sz w:val="24"/>
          <w:szCs w:val="24"/>
        </w:rPr>
        <w:t>VIP</w:t>
      </w:r>
      <w:r>
        <w:rPr>
          <w:sz w:val="24"/>
          <w:szCs w:val="24"/>
          <w:rtl/>
        </w:rPr>
        <w:t xml:space="preserve">. כמובן שאין כוונה לטעום את כל סוגי היינות בביקור כזה, אלא לפי החלטת המדריכים בהתאם לאופי הקבוצה, ניתן לבחור מתוך יינות אלה. עלות ביקור </w:t>
      </w:r>
      <w:r>
        <w:rPr>
          <w:sz w:val="24"/>
          <w:szCs w:val="24"/>
        </w:rPr>
        <w:t>VIP</w:t>
      </w:r>
      <w:r>
        <w:rPr>
          <w:sz w:val="24"/>
          <w:szCs w:val="24"/>
          <w:rtl/>
        </w:rPr>
        <w:t xml:space="preserve"> היא 150 שקלים לאדם. כמות סיורי ה- </w:t>
      </w:r>
      <w:r>
        <w:rPr>
          <w:sz w:val="24"/>
          <w:szCs w:val="24"/>
        </w:rPr>
        <w:t>VIP</w:t>
      </w:r>
      <w:r>
        <w:rPr>
          <w:sz w:val="24"/>
          <w:szCs w:val="24"/>
          <w:rtl/>
        </w:rPr>
        <w:t xml:space="preserve"> שניתן לקיים במקביל הינה לא יותר מ- 3.</w:t>
      </w:r>
    </w:p>
    <w:p w14:paraId="0000000D" w14:textId="77777777" w:rsidR="008F285F" w:rsidRDefault="00597B56">
      <w:pPr>
        <w:bidi/>
        <w:spacing w:before="120" w:line="360" w:lineRule="auto"/>
        <w:rPr>
          <w:sz w:val="24"/>
          <w:szCs w:val="24"/>
        </w:rPr>
      </w:pPr>
      <w:r>
        <w:rPr>
          <w:sz w:val="24"/>
          <w:szCs w:val="24"/>
          <w:rtl/>
        </w:rPr>
        <w:t xml:space="preserve">במרכז המבקרים ניתן לרכוש ממיטב היינות של היקב. לכל יין יש פרטים רבים לגביו ומערכת המידע של המרכז צריכה להיות מסוגלת לספק למבקרים מידע זה. </w:t>
      </w:r>
    </w:p>
    <w:p w14:paraId="0000000E" w14:textId="77777777" w:rsidR="008F285F" w:rsidRDefault="00597B56">
      <w:pPr>
        <w:bidi/>
        <w:spacing w:before="120" w:line="360" w:lineRule="auto"/>
        <w:rPr>
          <w:sz w:val="24"/>
          <w:szCs w:val="24"/>
        </w:rPr>
      </w:pPr>
      <w:r>
        <w:rPr>
          <w:sz w:val="24"/>
          <w:szCs w:val="24"/>
          <w:rtl/>
        </w:rPr>
        <w:t xml:space="preserve">כל יין עשוי מסוגי ענבים שונים (לצורך התרגיל כאן נקרא לסוגי הענבים סוג1, סוג2, וכו'). מכרמים שונים (לצורך התרגיל נקרא לכרמים כרם1, כרם2, וכו'). לכל סוג יין יש לדעת אילו סוגי ענבים מרכיבים אותו ובאיזה אחוז, ומאיזה כרם או כרמים הגיעו ענבים אלה. לכל כרם יש לדעת את שמו, את גיל הכרם בשנים, ואת הגובה מעל פני הים). </w:t>
      </w:r>
    </w:p>
    <w:p w14:paraId="0000000F" w14:textId="77777777" w:rsidR="008F285F" w:rsidRDefault="00597B56">
      <w:pPr>
        <w:bidi/>
        <w:spacing w:before="120" w:line="360" w:lineRule="auto"/>
        <w:rPr>
          <w:sz w:val="24"/>
          <w:szCs w:val="24"/>
        </w:rPr>
      </w:pPr>
      <w:r>
        <w:rPr>
          <w:sz w:val="24"/>
          <w:szCs w:val="24"/>
          <w:rtl/>
        </w:rPr>
        <w:t xml:space="preserve">לכל יין יש שם של סדרה אליה הוא שייך (לצורך הדוגמה נקרא לסדרות סדרה1, סדרה2, וכו'), שם של היין עצמו, שנת </w:t>
      </w:r>
      <w:proofErr w:type="spellStart"/>
      <w:r>
        <w:rPr>
          <w:sz w:val="24"/>
          <w:szCs w:val="24"/>
          <w:rtl/>
        </w:rPr>
        <w:t>הבציר</w:t>
      </w:r>
      <w:proofErr w:type="spellEnd"/>
      <w:r>
        <w:rPr>
          <w:sz w:val="24"/>
          <w:szCs w:val="24"/>
          <w:rtl/>
        </w:rPr>
        <w:t xml:space="preserve">, ומחיר. </w:t>
      </w:r>
    </w:p>
    <w:p w14:paraId="00000010" w14:textId="77777777" w:rsidR="008F285F" w:rsidRDefault="00597B56">
      <w:pPr>
        <w:bidi/>
        <w:spacing w:before="120" w:line="360" w:lineRule="auto"/>
        <w:rPr>
          <w:sz w:val="24"/>
          <w:szCs w:val="24"/>
        </w:rPr>
      </w:pPr>
      <w:r>
        <w:rPr>
          <w:sz w:val="24"/>
          <w:szCs w:val="24"/>
          <w:rtl/>
        </w:rPr>
        <w:t xml:space="preserve">כמובן שמערכת המידע תשמור פרטים על כל המבקרים (לא רק אלה שביצעו את ההזמנה), סוגי הסיורים שעשו, אילו יינות טעמו, ואילו יינות קנו לצורכי שיווק ומעקב. </w:t>
      </w:r>
    </w:p>
    <w:p w14:paraId="00000011" w14:textId="77777777" w:rsidR="008F285F" w:rsidRDefault="00597B56">
      <w:pPr>
        <w:bidi/>
        <w:spacing w:before="120" w:line="360" w:lineRule="auto"/>
        <w:rPr>
          <w:sz w:val="24"/>
          <w:szCs w:val="24"/>
        </w:rPr>
      </w:pPr>
      <w:r>
        <w:rPr>
          <w:sz w:val="24"/>
          <w:szCs w:val="24"/>
          <w:rtl/>
        </w:rPr>
        <w:t>כל ההזמנות לכל סוגי הביקורים יבוצעו בעזרת מסך הזמנה ממוחשב.</w:t>
      </w:r>
    </w:p>
    <w:p w14:paraId="00000012" w14:textId="77777777" w:rsidR="008F285F" w:rsidRDefault="00597B56">
      <w:pPr>
        <w:bidi/>
        <w:spacing w:before="120" w:line="360" w:lineRule="auto"/>
        <w:rPr>
          <w:sz w:val="24"/>
          <w:szCs w:val="24"/>
        </w:rPr>
      </w:pPr>
      <w:r>
        <w:rPr>
          <w:sz w:val="24"/>
          <w:szCs w:val="24"/>
          <w:rtl/>
        </w:rPr>
        <w:t xml:space="preserve">יש עוד המון מורכבויות למרכז המבקרים אך לצורך מועד א', נתעלם מהם. </w:t>
      </w:r>
    </w:p>
    <w:p w14:paraId="00000013" w14:textId="77777777" w:rsidR="008F285F" w:rsidRDefault="008F285F">
      <w:pPr>
        <w:bidi/>
        <w:spacing w:before="120" w:line="360" w:lineRule="auto"/>
        <w:rPr>
          <w:sz w:val="24"/>
          <w:szCs w:val="24"/>
        </w:rPr>
      </w:pPr>
    </w:p>
    <w:p w14:paraId="00000014" w14:textId="77777777" w:rsidR="008F285F" w:rsidRDefault="008F285F">
      <w:pPr>
        <w:bidi/>
        <w:spacing w:before="120" w:line="360" w:lineRule="auto"/>
        <w:rPr>
          <w:sz w:val="24"/>
          <w:szCs w:val="24"/>
        </w:rPr>
      </w:pPr>
    </w:p>
    <w:p w14:paraId="00000015" w14:textId="77777777" w:rsidR="008F285F" w:rsidRDefault="008F285F">
      <w:pPr>
        <w:bidi/>
        <w:spacing w:before="120" w:line="360" w:lineRule="auto"/>
        <w:rPr>
          <w:sz w:val="24"/>
          <w:szCs w:val="24"/>
        </w:rPr>
      </w:pPr>
    </w:p>
    <w:p w14:paraId="00000016" w14:textId="77777777" w:rsidR="008F285F" w:rsidRDefault="008F285F">
      <w:pPr>
        <w:bidi/>
        <w:spacing w:before="120" w:line="360" w:lineRule="auto"/>
        <w:rPr>
          <w:sz w:val="24"/>
          <w:szCs w:val="24"/>
        </w:rPr>
      </w:pPr>
    </w:p>
    <w:p w14:paraId="00000017" w14:textId="77777777" w:rsidR="008F285F" w:rsidRDefault="008F285F">
      <w:pPr>
        <w:bidi/>
        <w:spacing w:before="120" w:line="360" w:lineRule="auto"/>
        <w:rPr>
          <w:sz w:val="24"/>
          <w:szCs w:val="24"/>
        </w:rPr>
      </w:pPr>
    </w:p>
    <w:p w14:paraId="00000018" w14:textId="77777777" w:rsidR="008F285F" w:rsidRDefault="008F285F">
      <w:pPr>
        <w:bidi/>
        <w:spacing w:before="120" w:line="360" w:lineRule="auto"/>
        <w:rPr>
          <w:sz w:val="24"/>
          <w:szCs w:val="24"/>
        </w:rPr>
      </w:pPr>
    </w:p>
    <w:p w14:paraId="00000019" w14:textId="77777777" w:rsidR="008F285F" w:rsidRDefault="00597B56">
      <w:pPr>
        <w:rPr>
          <w:sz w:val="24"/>
          <w:szCs w:val="24"/>
        </w:rPr>
      </w:pPr>
      <w:r>
        <w:br w:type="page"/>
      </w:r>
    </w:p>
    <w:p w14:paraId="0000001A" w14:textId="77777777" w:rsidR="008F285F" w:rsidRDefault="008F285F">
      <w:pPr>
        <w:bidi/>
        <w:spacing w:before="120" w:line="360" w:lineRule="auto"/>
        <w:rPr>
          <w:sz w:val="24"/>
          <w:szCs w:val="24"/>
        </w:rPr>
      </w:pPr>
    </w:p>
    <w:p w14:paraId="0000001B" w14:textId="77777777" w:rsidR="008F285F" w:rsidRDefault="00597B56">
      <w:pPr>
        <w:numPr>
          <w:ilvl w:val="0"/>
          <w:numId w:val="3"/>
        </w:numPr>
        <w:pBdr>
          <w:top w:val="nil"/>
          <w:left w:val="nil"/>
          <w:bottom w:val="nil"/>
          <w:right w:val="nil"/>
          <w:between w:val="nil"/>
        </w:pBdr>
        <w:bidi/>
        <w:spacing w:before="120" w:line="360" w:lineRule="auto"/>
        <w:ind w:left="429"/>
        <w:rPr>
          <w:color w:val="000000"/>
          <w:sz w:val="24"/>
          <w:szCs w:val="24"/>
        </w:rPr>
      </w:pPr>
      <w:r>
        <w:rPr>
          <w:color w:val="000000"/>
          <w:sz w:val="24"/>
          <w:szCs w:val="24"/>
          <w:rtl/>
        </w:rPr>
        <w:t xml:space="preserve">(15 נק') לפניכם תיאור המפרט את התהליך העסקי של הזמנת והכנת ביקור </w:t>
      </w:r>
      <w:r>
        <w:rPr>
          <w:color w:val="000000"/>
          <w:sz w:val="24"/>
          <w:szCs w:val="24"/>
        </w:rPr>
        <w:t>VIP</w:t>
      </w:r>
      <w:r>
        <w:rPr>
          <w:color w:val="000000"/>
          <w:sz w:val="24"/>
          <w:szCs w:val="24"/>
          <w:rtl/>
        </w:rPr>
        <w:t xml:space="preserve">. תארו תהליך עסקי זה באמצעות תרשים </w:t>
      </w:r>
      <w:r>
        <w:rPr>
          <w:color w:val="000000"/>
          <w:sz w:val="24"/>
          <w:szCs w:val="24"/>
        </w:rPr>
        <w:t>BPMN</w:t>
      </w:r>
      <w:r>
        <w:rPr>
          <w:color w:val="000000"/>
          <w:sz w:val="24"/>
          <w:szCs w:val="24"/>
          <w:rtl/>
        </w:rPr>
        <w:t xml:space="preserve">. </w:t>
      </w:r>
    </w:p>
    <w:p w14:paraId="0000001C" w14:textId="77777777" w:rsidR="008F285F" w:rsidRDefault="00597B56">
      <w:pPr>
        <w:bidi/>
        <w:spacing w:before="120" w:line="360" w:lineRule="auto"/>
        <w:ind w:left="720"/>
        <w:rPr>
          <w:sz w:val="24"/>
          <w:szCs w:val="24"/>
        </w:rPr>
      </w:pPr>
      <w:r>
        <w:rPr>
          <w:sz w:val="24"/>
          <w:szCs w:val="24"/>
          <w:rtl/>
        </w:rPr>
        <w:t xml:space="preserve">במרכז המבקרים הוגדר תהליך עסקי עבור הזמנות </w:t>
      </w:r>
      <w:r>
        <w:rPr>
          <w:sz w:val="24"/>
          <w:szCs w:val="24"/>
        </w:rPr>
        <w:t>VIP</w:t>
      </w:r>
      <w:r>
        <w:rPr>
          <w:sz w:val="24"/>
          <w:szCs w:val="24"/>
          <w:rtl/>
        </w:rPr>
        <w:t>. להלן התאור של התהליך כפי שהוגדר ע"י צוות מרכז המבקרים:</w:t>
      </w:r>
    </w:p>
    <w:p w14:paraId="0000001D" w14:textId="77777777" w:rsidR="008F285F" w:rsidRDefault="00597B56">
      <w:pPr>
        <w:bidi/>
        <w:spacing w:before="120" w:line="360" w:lineRule="auto"/>
        <w:ind w:left="720"/>
        <w:rPr>
          <w:sz w:val="24"/>
          <w:szCs w:val="24"/>
        </w:rPr>
      </w:pPr>
      <w:r>
        <w:rPr>
          <w:sz w:val="24"/>
          <w:szCs w:val="24"/>
          <w:rtl/>
        </w:rPr>
        <w:t xml:space="preserve">התהליך מתחיל כאשר אדם פונה למרכז המבקרים ומעוניין לבצע הזמנה מסוג זה. הפניה יכולה להגיע בשיחה טלפונית, מייל, או דרך טופס מיוחד באתר. לאחר הפניה, נציגי המרכז ייצרו קשר עם הפונה ויסבירו את משמעות ביקור </w:t>
      </w:r>
      <w:r>
        <w:rPr>
          <w:sz w:val="24"/>
          <w:szCs w:val="24"/>
        </w:rPr>
        <w:t>VIP</w:t>
      </w:r>
      <w:r>
        <w:rPr>
          <w:sz w:val="24"/>
          <w:szCs w:val="24"/>
          <w:rtl/>
        </w:rPr>
        <w:t xml:space="preserve"> ויוודאו עם הפונים שזו אכן הייתה כוונתם. במידה והפונים אכן מעוניינים לקבוע תאריך, הם יקבלו במייל שם משתמש וסיסמא למערכת של היקב ובעזרת פרטים אלה יוכלו לגשת למערכת המידע ולקבוע תאריך ושעה בהתאם לזמינות באתר. בכל שלב שהוא עד 24 שעות לפני הביקור, ניתן לבטל או לשנות את תאריך הביקור. </w:t>
      </w:r>
    </w:p>
    <w:p w14:paraId="0000001E" w14:textId="77777777" w:rsidR="008F285F" w:rsidRDefault="00597B56">
      <w:pPr>
        <w:bidi/>
        <w:spacing w:before="120" w:line="360" w:lineRule="auto"/>
        <w:ind w:left="720"/>
        <w:rPr>
          <w:sz w:val="24"/>
          <w:szCs w:val="24"/>
        </w:rPr>
      </w:pPr>
      <w:r>
        <w:rPr>
          <w:sz w:val="24"/>
          <w:szCs w:val="24"/>
          <w:rtl/>
        </w:rPr>
        <w:t xml:space="preserve">בטופס ההזמנה לביקור </w:t>
      </w:r>
      <w:r>
        <w:rPr>
          <w:sz w:val="24"/>
          <w:szCs w:val="24"/>
        </w:rPr>
        <w:t>VIP</w:t>
      </w:r>
      <w:r>
        <w:rPr>
          <w:sz w:val="24"/>
          <w:szCs w:val="24"/>
          <w:rtl/>
        </w:rPr>
        <w:t xml:space="preserve">, ימלאו המבקרים שאלון פרטים אישיים הכולל פרטים על סוגי היין האהובים עליהם, הרגלי השתיה, ושאר פרטים. טופס זה יישלח אל היינן של היקב שבהתאם לנתונים שהוצגו לפניו ייבחר אילו סוגי יינות להציע לקבוצה בעת הביקור. מדריך הקבוצה יקבל את הרשימה הזו וידאג לכל מה שדרוש לגבי הזמינות של יינות אלה לטעימה. במידה ויין </w:t>
      </w:r>
      <w:proofErr w:type="spellStart"/>
      <w:r>
        <w:rPr>
          <w:sz w:val="24"/>
          <w:szCs w:val="24"/>
          <w:rtl/>
        </w:rPr>
        <w:t>מסויים</w:t>
      </w:r>
      <w:proofErr w:type="spellEnd"/>
      <w:r>
        <w:rPr>
          <w:sz w:val="24"/>
          <w:szCs w:val="24"/>
          <w:rtl/>
        </w:rPr>
        <w:t xml:space="preserve"> חסר במלאי, המדריך ייצור קשר עם היינן לקבלת יין חליפי. ייתכן והיינן יחליט מסיבות שונות להציע למבקרים בסיור </w:t>
      </w:r>
      <w:r>
        <w:rPr>
          <w:sz w:val="24"/>
          <w:szCs w:val="24"/>
        </w:rPr>
        <w:t>VIP</w:t>
      </w:r>
      <w:r>
        <w:rPr>
          <w:sz w:val="24"/>
          <w:szCs w:val="24"/>
          <w:rtl/>
        </w:rPr>
        <w:t xml:space="preserve"> יין שאינו ברשימת היינות המורחבת לטעימות ובמקרים אלה, הוא יספק נימוק כתוב ומדריך הקבוצה ידאג לזמינות היין. </w:t>
      </w:r>
    </w:p>
    <w:p w14:paraId="0000001F" w14:textId="77777777" w:rsidR="008F285F" w:rsidRDefault="00597B56">
      <w:pPr>
        <w:bidi/>
        <w:spacing w:before="120" w:line="360" w:lineRule="auto"/>
        <w:ind w:left="720"/>
        <w:rPr>
          <w:sz w:val="24"/>
          <w:szCs w:val="24"/>
        </w:rPr>
      </w:pPr>
      <w:r>
        <w:rPr>
          <w:sz w:val="24"/>
          <w:szCs w:val="24"/>
          <w:rtl/>
        </w:rPr>
        <w:t xml:space="preserve">התהליך מסתיים ברגע שהסיור מתחיל וכל היינות שאמורים להיות זמינים בשולחן הטעימות נמצאים שם. </w:t>
      </w:r>
    </w:p>
    <w:p w14:paraId="00000020" w14:textId="77777777" w:rsidR="008F285F" w:rsidRDefault="00597B56">
      <w:pPr>
        <w:rPr>
          <w:sz w:val="24"/>
          <w:szCs w:val="24"/>
        </w:rPr>
      </w:pPr>
      <w:r>
        <w:rPr>
          <w:sz w:val="24"/>
          <w:szCs w:val="24"/>
        </w:rPr>
        <w:br/>
      </w:r>
    </w:p>
    <w:p w14:paraId="00000021" w14:textId="77777777" w:rsidR="008F285F" w:rsidRDefault="00597B56">
      <w:pPr>
        <w:rPr>
          <w:sz w:val="24"/>
          <w:szCs w:val="24"/>
        </w:rPr>
      </w:pPr>
      <w:r>
        <w:br w:type="page"/>
      </w:r>
    </w:p>
    <w:p w14:paraId="00000022" w14:textId="77777777" w:rsidR="008F285F" w:rsidRDefault="008F285F">
      <w:pPr>
        <w:rPr>
          <w:sz w:val="24"/>
          <w:szCs w:val="24"/>
        </w:rPr>
      </w:pPr>
    </w:p>
    <w:p w14:paraId="00000023" w14:textId="77777777" w:rsidR="008F285F" w:rsidRDefault="00597B56">
      <w:pPr>
        <w:numPr>
          <w:ilvl w:val="0"/>
          <w:numId w:val="3"/>
        </w:numPr>
        <w:pBdr>
          <w:top w:val="nil"/>
          <w:left w:val="nil"/>
          <w:bottom w:val="nil"/>
          <w:right w:val="nil"/>
          <w:between w:val="nil"/>
        </w:pBdr>
        <w:bidi/>
        <w:spacing w:before="120" w:after="0" w:line="360" w:lineRule="auto"/>
        <w:ind w:left="429"/>
        <w:rPr>
          <w:color w:val="000000"/>
          <w:sz w:val="24"/>
          <w:szCs w:val="24"/>
        </w:rPr>
      </w:pPr>
      <w:r>
        <w:rPr>
          <w:color w:val="000000"/>
          <w:sz w:val="24"/>
          <w:szCs w:val="24"/>
          <w:rtl/>
        </w:rPr>
        <w:t>(12 נק') לאחר התבוננות בכל רשימת הדרישות של המערכת (לא רק אלה שהוצגו כאן), התרשמתם שזמן הפיתוח לצוות של 3 אנשים הינו חצי שנה.</w:t>
      </w:r>
    </w:p>
    <w:p w14:paraId="00000024" w14:textId="77777777" w:rsidR="008F285F" w:rsidRDefault="00597B56">
      <w:pPr>
        <w:numPr>
          <w:ilvl w:val="1"/>
          <w:numId w:val="2"/>
        </w:numPr>
        <w:pBdr>
          <w:top w:val="nil"/>
          <w:left w:val="nil"/>
          <w:bottom w:val="nil"/>
          <w:right w:val="nil"/>
          <w:between w:val="nil"/>
        </w:pBdr>
        <w:bidi/>
        <w:spacing w:after="0" w:line="360" w:lineRule="auto"/>
        <w:ind w:left="713"/>
        <w:rPr>
          <w:color w:val="000000"/>
          <w:sz w:val="24"/>
          <w:szCs w:val="24"/>
        </w:rPr>
      </w:pPr>
      <w:r>
        <w:rPr>
          <w:color w:val="000000"/>
          <w:sz w:val="24"/>
          <w:szCs w:val="24"/>
          <w:rtl/>
        </w:rPr>
        <w:t>(4 נק') מה יכולים להיות שיקולים שיגרמו לכם לבחור במתודולוגיית מפל המים לפרויקט זה?</w:t>
      </w:r>
    </w:p>
    <w:p w14:paraId="00000025" w14:textId="77777777" w:rsidR="008F285F" w:rsidRDefault="00597B56">
      <w:pPr>
        <w:numPr>
          <w:ilvl w:val="1"/>
          <w:numId w:val="2"/>
        </w:numPr>
        <w:pBdr>
          <w:top w:val="nil"/>
          <w:left w:val="nil"/>
          <w:bottom w:val="nil"/>
          <w:right w:val="nil"/>
          <w:between w:val="nil"/>
        </w:pBdr>
        <w:bidi/>
        <w:spacing w:after="0" w:line="360" w:lineRule="auto"/>
        <w:ind w:left="713"/>
        <w:rPr>
          <w:color w:val="000000"/>
          <w:sz w:val="24"/>
          <w:szCs w:val="24"/>
        </w:rPr>
      </w:pPr>
      <w:r>
        <w:rPr>
          <w:color w:val="000000"/>
          <w:sz w:val="24"/>
          <w:szCs w:val="24"/>
          <w:rtl/>
        </w:rPr>
        <w:t xml:space="preserve">(4 נק') בפרויקט מסוג זה, מה יהיה ההבדל בין שיטת </w:t>
      </w:r>
      <w:r>
        <w:rPr>
          <w:color w:val="000000"/>
          <w:sz w:val="24"/>
          <w:szCs w:val="24"/>
        </w:rPr>
        <w:t>iterative</w:t>
      </w:r>
      <w:r>
        <w:rPr>
          <w:color w:val="000000"/>
          <w:sz w:val="24"/>
          <w:szCs w:val="24"/>
          <w:rtl/>
        </w:rPr>
        <w:t xml:space="preserve"> לעומת </w:t>
      </w:r>
      <w:r>
        <w:rPr>
          <w:color w:val="000000"/>
          <w:sz w:val="24"/>
          <w:szCs w:val="24"/>
        </w:rPr>
        <w:t>incremental</w:t>
      </w:r>
      <w:r>
        <w:rPr>
          <w:color w:val="000000"/>
          <w:sz w:val="24"/>
          <w:szCs w:val="24"/>
          <w:rtl/>
        </w:rPr>
        <w:t xml:space="preserve"> ? בתשובתכם התייחסו למה יכלול סבב הפיתוח הראשון בכל שיטה. </w:t>
      </w:r>
    </w:p>
    <w:p w14:paraId="00000026" w14:textId="77777777" w:rsidR="008F285F" w:rsidRDefault="00597B56">
      <w:pPr>
        <w:numPr>
          <w:ilvl w:val="1"/>
          <w:numId w:val="2"/>
        </w:numPr>
        <w:pBdr>
          <w:top w:val="nil"/>
          <w:left w:val="nil"/>
          <w:bottom w:val="nil"/>
          <w:right w:val="nil"/>
          <w:between w:val="nil"/>
        </w:pBdr>
        <w:bidi/>
        <w:spacing w:after="0" w:line="360" w:lineRule="auto"/>
        <w:ind w:left="713"/>
        <w:rPr>
          <w:color w:val="000000"/>
          <w:sz w:val="24"/>
          <w:szCs w:val="24"/>
        </w:rPr>
      </w:pPr>
      <w:r>
        <w:rPr>
          <w:color w:val="000000"/>
          <w:sz w:val="24"/>
          <w:szCs w:val="24"/>
          <w:rtl/>
        </w:rPr>
        <w:t>(4 נק') בפיתוח בשיטת ספירלה, מה תהיה לדעתם משימת הפיתוח הראשונה ומדוע?</w:t>
      </w:r>
    </w:p>
    <w:p w14:paraId="00000027" w14:textId="77777777" w:rsidR="008F285F" w:rsidRDefault="008F285F">
      <w:pPr>
        <w:pBdr>
          <w:top w:val="nil"/>
          <w:left w:val="nil"/>
          <w:bottom w:val="nil"/>
          <w:right w:val="nil"/>
          <w:between w:val="nil"/>
        </w:pBdr>
        <w:bidi/>
        <w:spacing w:after="0" w:line="360" w:lineRule="auto"/>
        <w:ind w:left="1440"/>
        <w:rPr>
          <w:color w:val="000000"/>
          <w:sz w:val="24"/>
          <w:szCs w:val="24"/>
        </w:rPr>
      </w:pPr>
    </w:p>
    <w:p w14:paraId="00000028" w14:textId="77777777" w:rsidR="008F285F" w:rsidRDefault="00597B56">
      <w:pPr>
        <w:numPr>
          <w:ilvl w:val="0"/>
          <w:numId w:val="3"/>
        </w:numPr>
        <w:pBdr>
          <w:top w:val="nil"/>
          <w:left w:val="nil"/>
          <w:bottom w:val="nil"/>
          <w:right w:val="nil"/>
          <w:between w:val="nil"/>
        </w:pBdr>
        <w:bidi/>
        <w:spacing w:line="360" w:lineRule="auto"/>
        <w:ind w:left="429"/>
        <w:rPr>
          <w:color w:val="000000"/>
          <w:sz w:val="24"/>
          <w:szCs w:val="24"/>
        </w:rPr>
      </w:pPr>
      <w:r>
        <w:rPr>
          <w:color w:val="000000"/>
          <w:sz w:val="24"/>
          <w:szCs w:val="24"/>
          <w:rtl/>
        </w:rPr>
        <w:t xml:space="preserve">(9 נק') בחרו שלושה סעיפים מהמניפסט של </w:t>
      </w:r>
      <w:r>
        <w:rPr>
          <w:color w:val="000000"/>
          <w:sz w:val="24"/>
          <w:szCs w:val="24"/>
        </w:rPr>
        <w:t>Agile</w:t>
      </w:r>
      <w:r>
        <w:rPr>
          <w:color w:val="000000"/>
          <w:sz w:val="24"/>
          <w:szCs w:val="24"/>
          <w:rtl/>
        </w:rPr>
        <w:t xml:space="preserve"> ותארו אותם. לכל עיקרון שבחרתם תארו/הסבירו מה העקרון הבסיסי שעומד מאחוריהם וכיצד הוא בא לידי ביטוי במתודולוגיית ה-</w:t>
      </w:r>
      <w:r>
        <w:rPr>
          <w:color w:val="000000"/>
          <w:sz w:val="24"/>
          <w:szCs w:val="24"/>
        </w:rPr>
        <w:t>Scrum</w:t>
      </w:r>
      <w:r>
        <w:rPr>
          <w:color w:val="000000"/>
          <w:sz w:val="24"/>
          <w:szCs w:val="24"/>
          <w:rtl/>
        </w:rPr>
        <w:t>?</w:t>
      </w:r>
    </w:p>
    <w:p w14:paraId="00000029" w14:textId="77777777" w:rsidR="008F285F" w:rsidRDefault="00597B56">
      <w:pPr>
        <w:rPr>
          <w:sz w:val="24"/>
          <w:szCs w:val="24"/>
        </w:rPr>
      </w:pPr>
      <w:r>
        <w:br w:type="page"/>
      </w:r>
    </w:p>
    <w:p w14:paraId="0000002A" w14:textId="77777777" w:rsidR="008F285F" w:rsidRDefault="008F285F">
      <w:pPr>
        <w:pBdr>
          <w:top w:val="nil"/>
          <w:left w:val="nil"/>
          <w:bottom w:val="nil"/>
          <w:right w:val="nil"/>
          <w:between w:val="nil"/>
        </w:pBdr>
        <w:bidi/>
        <w:spacing w:before="120" w:after="0" w:line="360" w:lineRule="auto"/>
        <w:ind w:left="1138"/>
        <w:rPr>
          <w:color w:val="000000"/>
          <w:sz w:val="24"/>
          <w:szCs w:val="24"/>
        </w:rPr>
      </w:pPr>
    </w:p>
    <w:p w14:paraId="0000002B" w14:textId="77777777" w:rsidR="008F285F" w:rsidRDefault="00597B56">
      <w:pPr>
        <w:numPr>
          <w:ilvl w:val="0"/>
          <w:numId w:val="3"/>
        </w:numPr>
        <w:pBdr>
          <w:top w:val="nil"/>
          <w:left w:val="nil"/>
          <w:bottom w:val="nil"/>
          <w:right w:val="nil"/>
          <w:between w:val="nil"/>
        </w:pBdr>
        <w:bidi/>
        <w:spacing w:line="360" w:lineRule="auto"/>
        <w:ind w:left="429"/>
        <w:rPr>
          <w:color w:val="000000"/>
          <w:sz w:val="24"/>
          <w:szCs w:val="24"/>
        </w:rPr>
      </w:pPr>
      <w:r>
        <w:rPr>
          <w:color w:val="000000"/>
          <w:sz w:val="24"/>
          <w:szCs w:val="24"/>
          <w:rtl/>
        </w:rPr>
        <w:t xml:space="preserve">(9 נק') לפני שהוחלט על פיתוח המערכת, נבחנו הצעות מחיר של 3 מוצרים דומים שדורשים </w:t>
      </w:r>
      <w:r>
        <w:rPr>
          <w:color w:val="000000"/>
          <w:sz w:val="24"/>
          <w:szCs w:val="24"/>
        </w:rPr>
        <w:t>customization</w:t>
      </w:r>
      <w:r>
        <w:rPr>
          <w:color w:val="000000"/>
          <w:sz w:val="24"/>
          <w:szCs w:val="24"/>
          <w:rtl/>
        </w:rPr>
        <w:t>. לפניכם טבלת תועלת ועלויות עבור 3 הצעות מחיר:</w:t>
      </w:r>
    </w:p>
    <w:tbl>
      <w:tblPr>
        <w:tblStyle w:val="a"/>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8F285F" w14:paraId="5A9766DF" w14:textId="77777777" w:rsidTr="008F285F">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0000002C" w14:textId="77777777" w:rsidR="008F285F" w:rsidRDefault="008F285F">
            <w:pPr>
              <w:jc w:val="center"/>
              <w:rPr>
                <w:rFonts w:ascii="Times New Roman" w:eastAsia="Times New Roman" w:hAnsi="Times New Roman" w:cs="Times New Roman"/>
                <w:sz w:val="24"/>
                <w:szCs w:val="24"/>
              </w:rPr>
            </w:pPr>
          </w:p>
        </w:tc>
        <w:tc>
          <w:tcPr>
            <w:tcW w:w="1300" w:type="dxa"/>
          </w:tcPr>
          <w:p w14:paraId="0000002D" w14:textId="77777777" w:rsidR="008F285F" w:rsidRDefault="00597B56">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א'</w:t>
            </w:r>
          </w:p>
        </w:tc>
        <w:tc>
          <w:tcPr>
            <w:tcW w:w="1300" w:type="dxa"/>
          </w:tcPr>
          <w:p w14:paraId="0000002E" w14:textId="77777777" w:rsidR="008F285F" w:rsidRDefault="00597B56">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ב'</w:t>
            </w:r>
          </w:p>
        </w:tc>
        <w:tc>
          <w:tcPr>
            <w:tcW w:w="1300" w:type="dxa"/>
          </w:tcPr>
          <w:p w14:paraId="0000002F" w14:textId="77777777" w:rsidR="008F285F" w:rsidRDefault="00597B56">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ג'</w:t>
            </w:r>
          </w:p>
        </w:tc>
      </w:tr>
      <w:tr w:rsidR="008F285F" w14:paraId="7D524FC6" w14:textId="77777777" w:rsidTr="008F285F">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30" w14:textId="77777777" w:rsidR="008F285F" w:rsidRDefault="00597B56">
            <w:pPr>
              <w:bidi/>
              <w:jc w:val="center"/>
              <w:rPr>
                <w:color w:val="000000"/>
                <w:sz w:val="24"/>
                <w:szCs w:val="24"/>
              </w:rPr>
            </w:pPr>
            <w:r>
              <w:rPr>
                <w:color w:val="000000"/>
                <w:sz w:val="24"/>
                <w:szCs w:val="24"/>
                <w:rtl/>
              </w:rPr>
              <w:t>תועלת</w:t>
            </w:r>
          </w:p>
        </w:tc>
        <w:tc>
          <w:tcPr>
            <w:tcW w:w="1300" w:type="dxa"/>
          </w:tcPr>
          <w:p w14:paraId="00000031" w14:textId="77777777" w:rsidR="008F285F" w:rsidRDefault="00597B5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0.9</w:t>
            </w:r>
          </w:p>
        </w:tc>
        <w:tc>
          <w:tcPr>
            <w:tcW w:w="1300" w:type="dxa"/>
          </w:tcPr>
          <w:p w14:paraId="00000032" w14:textId="77777777" w:rsidR="008F285F" w:rsidRDefault="00597B5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0.7</w:t>
            </w:r>
          </w:p>
        </w:tc>
        <w:tc>
          <w:tcPr>
            <w:tcW w:w="1300" w:type="dxa"/>
          </w:tcPr>
          <w:p w14:paraId="00000033" w14:textId="77777777" w:rsidR="008F285F" w:rsidRDefault="00597B5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0.4</w:t>
            </w:r>
          </w:p>
        </w:tc>
      </w:tr>
      <w:tr w:rsidR="008F285F" w14:paraId="59CB6C2B" w14:textId="77777777" w:rsidTr="008F285F">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34" w14:textId="77777777" w:rsidR="008F285F" w:rsidRDefault="00597B56">
            <w:pPr>
              <w:bidi/>
              <w:jc w:val="center"/>
              <w:rPr>
                <w:color w:val="000000"/>
                <w:sz w:val="24"/>
                <w:szCs w:val="24"/>
              </w:rPr>
            </w:pPr>
            <w:r>
              <w:rPr>
                <w:color w:val="000000"/>
                <w:sz w:val="24"/>
                <w:szCs w:val="24"/>
                <w:rtl/>
              </w:rPr>
              <w:t>עלות מוצר והתאמות אישיות - ישולם בעת ההטמעה</w:t>
            </w:r>
          </w:p>
        </w:tc>
        <w:tc>
          <w:tcPr>
            <w:tcW w:w="1300" w:type="dxa"/>
          </w:tcPr>
          <w:p w14:paraId="00000035" w14:textId="77777777" w:rsidR="008F285F" w:rsidRDefault="00597B5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800,000</w:t>
            </w:r>
          </w:p>
        </w:tc>
        <w:tc>
          <w:tcPr>
            <w:tcW w:w="1300" w:type="dxa"/>
          </w:tcPr>
          <w:p w14:paraId="00000036" w14:textId="77777777" w:rsidR="008F285F" w:rsidRDefault="00597B5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700,000</w:t>
            </w:r>
          </w:p>
        </w:tc>
        <w:tc>
          <w:tcPr>
            <w:tcW w:w="1300" w:type="dxa"/>
          </w:tcPr>
          <w:p w14:paraId="00000037" w14:textId="77777777" w:rsidR="008F285F" w:rsidRDefault="00597B5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600,000</w:t>
            </w:r>
          </w:p>
        </w:tc>
      </w:tr>
      <w:tr w:rsidR="008F285F" w14:paraId="6C019698" w14:textId="77777777" w:rsidTr="008F285F">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38" w14:textId="77777777" w:rsidR="008F285F" w:rsidRDefault="00597B56">
            <w:pPr>
              <w:bidi/>
              <w:jc w:val="center"/>
              <w:rPr>
                <w:color w:val="000000"/>
                <w:sz w:val="24"/>
                <w:szCs w:val="24"/>
              </w:rPr>
            </w:pPr>
            <w:r>
              <w:rPr>
                <w:color w:val="000000"/>
                <w:sz w:val="24"/>
                <w:szCs w:val="24"/>
                <w:rtl/>
              </w:rPr>
              <w:t>משך הזמן עד ההטמעה</w:t>
            </w:r>
          </w:p>
        </w:tc>
        <w:tc>
          <w:tcPr>
            <w:tcW w:w="1300" w:type="dxa"/>
          </w:tcPr>
          <w:p w14:paraId="00000039" w14:textId="77777777" w:rsidR="008F285F" w:rsidRDefault="00597B5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tl/>
              </w:rPr>
              <w:t>שנה</w:t>
            </w:r>
          </w:p>
        </w:tc>
        <w:tc>
          <w:tcPr>
            <w:tcW w:w="1300" w:type="dxa"/>
          </w:tcPr>
          <w:p w14:paraId="0000003A" w14:textId="77777777" w:rsidR="008F285F" w:rsidRDefault="00597B5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tl/>
              </w:rPr>
              <w:t>שנה</w:t>
            </w:r>
          </w:p>
        </w:tc>
        <w:tc>
          <w:tcPr>
            <w:tcW w:w="1300" w:type="dxa"/>
          </w:tcPr>
          <w:p w14:paraId="0000003B" w14:textId="77777777" w:rsidR="008F285F" w:rsidRDefault="00597B5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tl/>
              </w:rPr>
              <w:t>מיידי</w:t>
            </w:r>
          </w:p>
        </w:tc>
      </w:tr>
      <w:tr w:rsidR="008F285F" w14:paraId="13FB316B" w14:textId="77777777" w:rsidTr="008F285F">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3C" w14:textId="77777777" w:rsidR="008F285F" w:rsidRDefault="00597B56">
            <w:pPr>
              <w:bidi/>
              <w:jc w:val="center"/>
              <w:rPr>
                <w:color w:val="000000"/>
                <w:sz w:val="24"/>
                <w:szCs w:val="24"/>
              </w:rPr>
            </w:pPr>
            <w:r>
              <w:rPr>
                <w:color w:val="000000"/>
                <w:sz w:val="24"/>
                <w:szCs w:val="24"/>
                <w:rtl/>
              </w:rPr>
              <w:t>עלות תחזוקה שנתית – תשולם בתחילת שנה, מיום חתימה על החוזה</w:t>
            </w:r>
          </w:p>
        </w:tc>
        <w:tc>
          <w:tcPr>
            <w:tcW w:w="1300" w:type="dxa"/>
          </w:tcPr>
          <w:p w14:paraId="0000003D" w14:textId="77777777" w:rsidR="008F285F" w:rsidRDefault="00597B5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80,000</w:t>
            </w:r>
          </w:p>
        </w:tc>
        <w:tc>
          <w:tcPr>
            <w:tcW w:w="1300" w:type="dxa"/>
          </w:tcPr>
          <w:p w14:paraId="0000003E" w14:textId="77777777" w:rsidR="008F285F" w:rsidRDefault="00597B5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80,000</w:t>
            </w:r>
          </w:p>
        </w:tc>
        <w:tc>
          <w:tcPr>
            <w:tcW w:w="1300" w:type="dxa"/>
          </w:tcPr>
          <w:p w14:paraId="0000003F" w14:textId="77777777" w:rsidR="008F285F" w:rsidRDefault="00597B5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80,000</w:t>
            </w:r>
          </w:p>
        </w:tc>
      </w:tr>
    </w:tbl>
    <w:p w14:paraId="00000040" w14:textId="09862755" w:rsidR="008F285F" w:rsidRDefault="00597B56">
      <w:pPr>
        <w:pBdr>
          <w:top w:val="nil"/>
          <w:left w:val="nil"/>
          <w:bottom w:val="nil"/>
          <w:right w:val="nil"/>
          <w:between w:val="nil"/>
        </w:pBdr>
        <w:bidi/>
        <w:spacing w:before="120" w:after="0" w:line="360" w:lineRule="auto"/>
        <w:ind w:firstLine="720"/>
        <w:rPr>
          <w:color w:val="000000"/>
          <w:sz w:val="24"/>
          <w:szCs w:val="24"/>
          <w:rtl/>
        </w:rPr>
      </w:pPr>
      <w:r>
        <w:rPr>
          <w:color w:val="000000"/>
          <w:sz w:val="24"/>
          <w:szCs w:val="24"/>
          <w:rtl/>
        </w:rPr>
        <w:t>אחוז הריבית השנתית המוערכת היא 2%.</w:t>
      </w:r>
    </w:p>
    <w:p w14:paraId="7A9FA4CB" w14:textId="472ED842" w:rsidR="00FC4A62" w:rsidRDefault="00FC4A62" w:rsidP="00FC4A62">
      <w:pPr>
        <w:pBdr>
          <w:top w:val="nil"/>
          <w:left w:val="nil"/>
          <w:bottom w:val="nil"/>
          <w:right w:val="nil"/>
          <w:between w:val="nil"/>
        </w:pBdr>
        <w:bidi/>
        <w:spacing w:before="120" w:after="0" w:line="360" w:lineRule="auto"/>
        <w:ind w:firstLine="720"/>
        <w:rPr>
          <w:color w:val="000000"/>
          <w:sz w:val="24"/>
          <w:szCs w:val="24"/>
        </w:rPr>
      </w:pPr>
      <w:r>
        <w:rPr>
          <w:rFonts w:hint="cs"/>
          <w:color w:val="000000"/>
          <w:sz w:val="24"/>
          <w:szCs w:val="24"/>
          <w:rtl/>
        </w:rPr>
        <w:t>בשנה שבה המערכת מוטמעת, לא משלמים תחזוקה</w:t>
      </w:r>
    </w:p>
    <w:p w14:paraId="00000041" w14:textId="77777777" w:rsidR="008F285F" w:rsidRDefault="00597B56">
      <w:pPr>
        <w:pBdr>
          <w:top w:val="nil"/>
          <w:left w:val="nil"/>
          <w:bottom w:val="nil"/>
          <w:right w:val="nil"/>
          <w:between w:val="nil"/>
        </w:pBdr>
        <w:bidi/>
        <w:spacing w:after="0" w:line="360" w:lineRule="auto"/>
        <w:ind w:firstLine="720"/>
        <w:rPr>
          <w:color w:val="000000"/>
          <w:sz w:val="24"/>
          <w:szCs w:val="24"/>
        </w:rPr>
      </w:pPr>
      <w:r>
        <w:rPr>
          <w:color w:val="000000"/>
          <w:sz w:val="24"/>
          <w:szCs w:val="24"/>
          <w:rtl/>
        </w:rPr>
        <w:t>כל המחירים נקובים במחיר של היום.</w:t>
      </w:r>
    </w:p>
    <w:p w14:paraId="00000042" w14:textId="77777777" w:rsidR="008F285F" w:rsidRDefault="008F285F">
      <w:pPr>
        <w:pBdr>
          <w:top w:val="nil"/>
          <w:left w:val="nil"/>
          <w:bottom w:val="nil"/>
          <w:right w:val="nil"/>
          <w:between w:val="nil"/>
        </w:pBdr>
        <w:bidi/>
        <w:spacing w:after="0" w:line="360" w:lineRule="auto"/>
        <w:ind w:firstLine="720"/>
        <w:rPr>
          <w:color w:val="000000"/>
          <w:sz w:val="24"/>
          <w:szCs w:val="24"/>
        </w:rPr>
      </w:pPr>
    </w:p>
    <w:p w14:paraId="00000043" w14:textId="77777777" w:rsidR="008F285F" w:rsidRDefault="00597B56">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t>(6 נק') בנו גרף עלות-תועלת לפי שיטת נרמול #3 כפי שמופיעה בדף הנוסחאות.</w:t>
      </w:r>
    </w:p>
    <w:p w14:paraId="00000044" w14:textId="77777777" w:rsidR="008F285F" w:rsidRDefault="00597B56">
      <w:pPr>
        <w:numPr>
          <w:ilvl w:val="0"/>
          <w:numId w:val="4"/>
        </w:numPr>
        <w:pBdr>
          <w:top w:val="nil"/>
          <w:left w:val="nil"/>
          <w:bottom w:val="nil"/>
          <w:right w:val="nil"/>
          <w:between w:val="nil"/>
        </w:pBdr>
        <w:bidi/>
        <w:spacing w:line="360" w:lineRule="auto"/>
        <w:rPr>
          <w:color w:val="000000"/>
          <w:sz w:val="24"/>
          <w:szCs w:val="24"/>
        </w:rPr>
      </w:pPr>
      <w:r>
        <w:rPr>
          <w:color w:val="000000"/>
          <w:sz w:val="24"/>
          <w:szCs w:val="24"/>
          <w:rtl/>
        </w:rPr>
        <w:t>(3 נק') בשיקול בין עלות לתועלת, היקב מעוניין לאזן כך שהמשקל יהיה 50% לעלות ולתועלת. באיזו הצעה תמליצו ליקב לבחור ומדוע?</w:t>
      </w:r>
    </w:p>
    <w:p w14:paraId="00000045" w14:textId="77777777" w:rsidR="008F285F" w:rsidRDefault="008F285F">
      <w:pPr>
        <w:bidi/>
        <w:spacing w:before="120" w:line="360" w:lineRule="auto"/>
        <w:rPr>
          <w:sz w:val="24"/>
          <w:szCs w:val="24"/>
        </w:rPr>
      </w:pPr>
    </w:p>
    <w:p w14:paraId="00000046" w14:textId="77777777" w:rsidR="008F285F" w:rsidRDefault="00597B56">
      <w:pPr>
        <w:pBdr>
          <w:top w:val="nil"/>
          <w:left w:val="nil"/>
          <w:bottom w:val="nil"/>
          <w:right w:val="nil"/>
          <w:between w:val="nil"/>
        </w:pBdr>
        <w:bidi/>
        <w:spacing w:before="120" w:line="360" w:lineRule="auto"/>
        <w:ind w:firstLine="720"/>
        <w:rPr>
          <w:color w:val="000000"/>
          <w:sz w:val="24"/>
          <w:szCs w:val="24"/>
        </w:rPr>
      </w:pPr>
      <w:r>
        <w:rPr>
          <w:color w:val="000000"/>
          <w:sz w:val="24"/>
          <w:szCs w:val="24"/>
          <w:rtl/>
        </w:rPr>
        <w:t xml:space="preserve">המלצה: חשבו את העלויות ל- 5 שנים מהיום. העתיקו למחברת והשתמשו בטבלה הבאה </w:t>
      </w:r>
    </w:p>
    <w:tbl>
      <w:tblPr>
        <w:tblStyle w:val="a0"/>
        <w:bidiVisual/>
        <w:tblW w:w="3840" w:type="dxa"/>
        <w:tblInd w:w="1199" w:type="dxa"/>
        <w:tblLayout w:type="fixed"/>
        <w:tblLook w:val="0400" w:firstRow="0" w:lastRow="0" w:firstColumn="0" w:lastColumn="0" w:noHBand="0" w:noVBand="1"/>
      </w:tblPr>
      <w:tblGrid>
        <w:gridCol w:w="960"/>
        <w:gridCol w:w="960"/>
        <w:gridCol w:w="960"/>
        <w:gridCol w:w="960"/>
      </w:tblGrid>
      <w:tr w:rsidR="008F285F" w14:paraId="26A39470" w14:textId="77777777">
        <w:trPr>
          <w:trHeight w:val="288"/>
        </w:trPr>
        <w:tc>
          <w:tcPr>
            <w:tcW w:w="960" w:type="dxa"/>
            <w:tcBorders>
              <w:top w:val="nil"/>
              <w:left w:val="nil"/>
              <w:bottom w:val="nil"/>
              <w:right w:val="nil"/>
            </w:tcBorders>
            <w:shd w:val="clear" w:color="auto" w:fill="auto"/>
            <w:vAlign w:val="bottom"/>
          </w:tcPr>
          <w:p w14:paraId="00000047" w14:textId="77777777" w:rsidR="008F285F" w:rsidRDefault="00597B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הצעה</w:t>
            </w:r>
          </w:p>
        </w:tc>
        <w:tc>
          <w:tcPr>
            <w:tcW w:w="960" w:type="dxa"/>
            <w:tcBorders>
              <w:top w:val="nil"/>
              <w:left w:val="nil"/>
              <w:bottom w:val="nil"/>
              <w:right w:val="nil"/>
            </w:tcBorders>
            <w:shd w:val="clear" w:color="auto" w:fill="auto"/>
            <w:vAlign w:val="bottom"/>
          </w:tcPr>
          <w:p w14:paraId="00000048" w14:textId="77777777" w:rsidR="008F285F" w:rsidRDefault="00597B56">
            <w:pPr>
              <w:bidi/>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א</w:t>
            </w:r>
          </w:p>
        </w:tc>
        <w:tc>
          <w:tcPr>
            <w:tcW w:w="960" w:type="dxa"/>
            <w:tcBorders>
              <w:top w:val="nil"/>
              <w:left w:val="nil"/>
              <w:bottom w:val="nil"/>
              <w:right w:val="nil"/>
            </w:tcBorders>
            <w:shd w:val="clear" w:color="auto" w:fill="auto"/>
            <w:vAlign w:val="bottom"/>
          </w:tcPr>
          <w:p w14:paraId="00000049" w14:textId="77777777" w:rsidR="008F285F" w:rsidRDefault="00597B56">
            <w:pPr>
              <w:bidi/>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w:t>
            </w:r>
          </w:p>
        </w:tc>
        <w:tc>
          <w:tcPr>
            <w:tcW w:w="960" w:type="dxa"/>
            <w:tcBorders>
              <w:top w:val="nil"/>
              <w:left w:val="nil"/>
              <w:bottom w:val="nil"/>
              <w:right w:val="nil"/>
            </w:tcBorders>
            <w:shd w:val="clear" w:color="auto" w:fill="auto"/>
            <w:vAlign w:val="bottom"/>
          </w:tcPr>
          <w:p w14:paraId="0000004A" w14:textId="77777777" w:rsidR="008F285F" w:rsidRDefault="00597B56">
            <w:pPr>
              <w:bidi/>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ג</w:t>
            </w:r>
          </w:p>
        </w:tc>
      </w:tr>
      <w:tr w:rsidR="008F285F" w14:paraId="6C8259DC" w14:textId="77777777">
        <w:trPr>
          <w:trHeight w:val="288"/>
        </w:trPr>
        <w:tc>
          <w:tcPr>
            <w:tcW w:w="960" w:type="dxa"/>
            <w:tcBorders>
              <w:top w:val="nil"/>
              <w:left w:val="nil"/>
              <w:bottom w:val="nil"/>
              <w:right w:val="nil"/>
            </w:tcBorders>
            <w:shd w:val="clear" w:color="auto" w:fill="auto"/>
            <w:vAlign w:val="bottom"/>
          </w:tcPr>
          <w:p w14:paraId="0000004B" w14:textId="77777777" w:rsidR="008F285F" w:rsidRDefault="00597B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היום</w:t>
            </w:r>
          </w:p>
        </w:tc>
        <w:tc>
          <w:tcPr>
            <w:tcW w:w="960" w:type="dxa"/>
            <w:tcBorders>
              <w:top w:val="nil"/>
              <w:left w:val="nil"/>
              <w:bottom w:val="nil"/>
              <w:right w:val="nil"/>
            </w:tcBorders>
            <w:shd w:val="clear" w:color="auto" w:fill="auto"/>
            <w:vAlign w:val="bottom"/>
          </w:tcPr>
          <w:p w14:paraId="0000004C"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4D"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4E" w14:textId="77777777" w:rsidR="008F285F" w:rsidRDefault="008F285F">
            <w:pPr>
              <w:spacing w:after="0" w:line="240" w:lineRule="auto"/>
              <w:jc w:val="center"/>
              <w:rPr>
                <w:rFonts w:ascii="Times New Roman" w:eastAsia="Times New Roman" w:hAnsi="Times New Roman" w:cs="Times New Roman"/>
                <w:sz w:val="24"/>
                <w:szCs w:val="24"/>
              </w:rPr>
            </w:pPr>
          </w:p>
        </w:tc>
      </w:tr>
      <w:tr w:rsidR="008F285F" w14:paraId="5FBE5092" w14:textId="77777777">
        <w:trPr>
          <w:trHeight w:val="288"/>
        </w:trPr>
        <w:tc>
          <w:tcPr>
            <w:tcW w:w="960" w:type="dxa"/>
            <w:tcBorders>
              <w:top w:val="nil"/>
              <w:left w:val="nil"/>
              <w:bottom w:val="nil"/>
              <w:right w:val="nil"/>
            </w:tcBorders>
            <w:shd w:val="clear" w:color="auto" w:fill="auto"/>
            <w:vAlign w:val="bottom"/>
          </w:tcPr>
          <w:p w14:paraId="0000004F" w14:textId="77777777" w:rsidR="008F285F" w:rsidRDefault="00597B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בעוד</w:t>
            </w:r>
            <w:r>
              <w:rPr>
                <w:rFonts w:ascii="Times New Roman" w:eastAsia="Times New Roman" w:hAnsi="Times New Roman" w:cs="Times New Roman"/>
                <w:sz w:val="24"/>
                <w:szCs w:val="24"/>
              </w:rPr>
              <w:t xml:space="preserve"> 1</w:t>
            </w:r>
          </w:p>
        </w:tc>
        <w:tc>
          <w:tcPr>
            <w:tcW w:w="960" w:type="dxa"/>
            <w:tcBorders>
              <w:top w:val="nil"/>
              <w:left w:val="nil"/>
              <w:bottom w:val="nil"/>
              <w:right w:val="nil"/>
            </w:tcBorders>
            <w:shd w:val="clear" w:color="auto" w:fill="auto"/>
            <w:vAlign w:val="bottom"/>
          </w:tcPr>
          <w:p w14:paraId="00000050"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51"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52" w14:textId="77777777" w:rsidR="008F285F" w:rsidRDefault="008F285F">
            <w:pPr>
              <w:spacing w:after="0" w:line="240" w:lineRule="auto"/>
              <w:jc w:val="center"/>
              <w:rPr>
                <w:rFonts w:ascii="Times New Roman" w:eastAsia="Times New Roman" w:hAnsi="Times New Roman" w:cs="Times New Roman"/>
                <w:sz w:val="24"/>
                <w:szCs w:val="24"/>
              </w:rPr>
            </w:pPr>
          </w:p>
        </w:tc>
      </w:tr>
      <w:tr w:rsidR="008F285F" w14:paraId="2325D06D" w14:textId="77777777">
        <w:trPr>
          <w:trHeight w:val="288"/>
        </w:trPr>
        <w:tc>
          <w:tcPr>
            <w:tcW w:w="960" w:type="dxa"/>
            <w:tcBorders>
              <w:top w:val="nil"/>
              <w:left w:val="nil"/>
              <w:bottom w:val="nil"/>
              <w:right w:val="nil"/>
            </w:tcBorders>
            <w:shd w:val="clear" w:color="auto" w:fill="auto"/>
            <w:vAlign w:val="bottom"/>
          </w:tcPr>
          <w:p w14:paraId="00000053" w14:textId="77777777" w:rsidR="008F285F" w:rsidRDefault="00597B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בעוד</w:t>
            </w:r>
            <w:r>
              <w:rPr>
                <w:rFonts w:ascii="Times New Roman" w:eastAsia="Times New Roman" w:hAnsi="Times New Roman" w:cs="Times New Roman"/>
                <w:sz w:val="24"/>
                <w:szCs w:val="24"/>
              </w:rPr>
              <w:t xml:space="preserve"> 2</w:t>
            </w:r>
          </w:p>
        </w:tc>
        <w:tc>
          <w:tcPr>
            <w:tcW w:w="960" w:type="dxa"/>
            <w:tcBorders>
              <w:top w:val="nil"/>
              <w:left w:val="nil"/>
              <w:bottom w:val="nil"/>
              <w:right w:val="nil"/>
            </w:tcBorders>
            <w:shd w:val="clear" w:color="auto" w:fill="auto"/>
            <w:vAlign w:val="bottom"/>
          </w:tcPr>
          <w:p w14:paraId="00000054"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55"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56" w14:textId="77777777" w:rsidR="008F285F" w:rsidRDefault="008F285F">
            <w:pPr>
              <w:spacing w:after="0" w:line="240" w:lineRule="auto"/>
              <w:jc w:val="center"/>
              <w:rPr>
                <w:rFonts w:ascii="Times New Roman" w:eastAsia="Times New Roman" w:hAnsi="Times New Roman" w:cs="Times New Roman"/>
                <w:sz w:val="24"/>
                <w:szCs w:val="24"/>
              </w:rPr>
            </w:pPr>
          </w:p>
        </w:tc>
      </w:tr>
      <w:tr w:rsidR="008F285F" w14:paraId="7CB9A1D6" w14:textId="77777777">
        <w:trPr>
          <w:trHeight w:val="288"/>
        </w:trPr>
        <w:tc>
          <w:tcPr>
            <w:tcW w:w="960" w:type="dxa"/>
            <w:tcBorders>
              <w:top w:val="nil"/>
              <w:left w:val="nil"/>
              <w:bottom w:val="nil"/>
              <w:right w:val="nil"/>
            </w:tcBorders>
            <w:shd w:val="clear" w:color="auto" w:fill="auto"/>
            <w:vAlign w:val="bottom"/>
          </w:tcPr>
          <w:p w14:paraId="00000057" w14:textId="77777777" w:rsidR="008F285F" w:rsidRDefault="00597B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בעוד</w:t>
            </w:r>
            <w:r>
              <w:rPr>
                <w:rFonts w:ascii="Times New Roman" w:eastAsia="Times New Roman" w:hAnsi="Times New Roman" w:cs="Times New Roman"/>
                <w:sz w:val="24"/>
                <w:szCs w:val="24"/>
              </w:rPr>
              <w:t xml:space="preserve"> 3</w:t>
            </w:r>
          </w:p>
        </w:tc>
        <w:tc>
          <w:tcPr>
            <w:tcW w:w="960" w:type="dxa"/>
            <w:tcBorders>
              <w:top w:val="nil"/>
              <w:left w:val="nil"/>
              <w:bottom w:val="nil"/>
              <w:right w:val="nil"/>
            </w:tcBorders>
            <w:shd w:val="clear" w:color="auto" w:fill="auto"/>
            <w:vAlign w:val="bottom"/>
          </w:tcPr>
          <w:p w14:paraId="00000058"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59"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5A" w14:textId="77777777" w:rsidR="008F285F" w:rsidRDefault="008F285F">
            <w:pPr>
              <w:spacing w:after="0" w:line="240" w:lineRule="auto"/>
              <w:jc w:val="center"/>
              <w:rPr>
                <w:rFonts w:ascii="Times New Roman" w:eastAsia="Times New Roman" w:hAnsi="Times New Roman" w:cs="Times New Roman"/>
                <w:sz w:val="24"/>
                <w:szCs w:val="24"/>
              </w:rPr>
            </w:pPr>
          </w:p>
        </w:tc>
      </w:tr>
      <w:tr w:rsidR="008F285F" w14:paraId="78829071" w14:textId="77777777">
        <w:trPr>
          <w:trHeight w:val="288"/>
        </w:trPr>
        <w:tc>
          <w:tcPr>
            <w:tcW w:w="960" w:type="dxa"/>
            <w:tcBorders>
              <w:top w:val="nil"/>
              <w:left w:val="nil"/>
              <w:bottom w:val="nil"/>
              <w:right w:val="nil"/>
            </w:tcBorders>
            <w:shd w:val="clear" w:color="auto" w:fill="auto"/>
            <w:vAlign w:val="bottom"/>
          </w:tcPr>
          <w:p w14:paraId="0000005B" w14:textId="77777777" w:rsidR="008F285F" w:rsidRDefault="00597B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בעוד</w:t>
            </w:r>
            <w:r>
              <w:rPr>
                <w:rFonts w:ascii="Times New Roman" w:eastAsia="Times New Roman" w:hAnsi="Times New Roman" w:cs="Times New Roman"/>
                <w:sz w:val="24"/>
                <w:szCs w:val="24"/>
              </w:rPr>
              <w:t xml:space="preserve"> 4</w:t>
            </w:r>
          </w:p>
        </w:tc>
        <w:tc>
          <w:tcPr>
            <w:tcW w:w="960" w:type="dxa"/>
            <w:tcBorders>
              <w:top w:val="nil"/>
              <w:left w:val="nil"/>
              <w:bottom w:val="nil"/>
              <w:right w:val="nil"/>
            </w:tcBorders>
            <w:shd w:val="clear" w:color="auto" w:fill="auto"/>
            <w:vAlign w:val="bottom"/>
          </w:tcPr>
          <w:p w14:paraId="0000005C"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5D"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5E" w14:textId="77777777" w:rsidR="008F285F" w:rsidRDefault="008F285F">
            <w:pPr>
              <w:spacing w:after="0" w:line="240" w:lineRule="auto"/>
              <w:jc w:val="center"/>
              <w:rPr>
                <w:rFonts w:ascii="Times New Roman" w:eastAsia="Times New Roman" w:hAnsi="Times New Roman" w:cs="Times New Roman"/>
                <w:sz w:val="24"/>
                <w:szCs w:val="24"/>
              </w:rPr>
            </w:pPr>
          </w:p>
        </w:tc>
      </w:tr>
      <w:tr w:rsidR="008F285F" w14:paraId="43EC2913" w14:textId="77777777">
        <w:trPr>
          <w:trHeight w:val="288"/>
        </w:trPr>
        <w:tc>
          <w:tcPr>
            <w:tcW w:w="960" w:type="dxa"/>
            <w:tcBorders>
              <w:top w:val="nil"/>
              <w:left w:val="nil"/>
              <w:bottom w:val="nil"/>
              <w:right w:val="nil"/>
            </w:tcBorders>
            <w:shd w:val="clear" w:color="auto" w:fill="auto"/>
            <w:vAlign w:val="bottom"/>
          </w:tcPr>
          <w:p w14:paraId="0000005F" w14:textId="77777777" w:rsidR="008F285F" w:rsidRDefault="00597B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בעוד</w:t>
            </w:r>
            <w:r>
              <w:rPr>
                <w:rFonts w:ascii="Times New Roman" w:eastAsia="Times New Roman" w:hAnsi="Times New Roman" w:cs="Times New Roman"/>
                <w:sz w:val="24"/>
                <w:szCs w:val="24"/>
              </w:rPr>
              <w:t xml:space="preserve"> 5</w:t>
            </w:r>
          </w:p>
        </w:tc>
        <w:tc>
          <w:tcPr>
            <w:tcW w:w="960" w:type="dxa"/>
            <w:tcBorders>
              <w:top w:val="nil"/>
              <w:left w:val="nil"/>
              <w:bottom w:val="nil"/>
              <w:right w:val="nil"/>
            </w:tcBorders>
            <w:shd w:val="clear" w:color="auto" w:fill="auto"/>
            <w:vAlign w:val="bottom"/>
          </w:tcPr>
          <w:p w14:paraId="00000060"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61"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62" w14:textId="77777777" w:rsidR="008F285F" w:rsidRDefault="008F285F">
            <w:pPr>
              <w:spacing w:after="0" w:line="240" w:lineRule="auto"/>
              <w:jc w:val="center"/>
              <w:rPr>
                <w:rFonts w:ascii="Times New Roman" w:eastAsia="Times New Roman" w:hAnsi="Times New Roman" w:cs="Times New Roman"/>
                <w:sz w:val="24"/>
                <w:szCs w:val="24"/>
              </w:rPr>
            </w:pPr>
          </w:p>
        </w:tc>
      </w:tr>
      <w:tr w:rsidR="008F285F" w14:paraId="55F098A4" w14:textId="77777777">
        <w:trPr>
          <w:trHeight w:val="288"/>
        </w:trPr>
        <w:tc>
          <w:tcPr>
            <w:tcW w:w="960" w:type="dxa"/>
            <w:tcBorders>
              <w:top w:val="nil"/>
              <w:left w:val="nil"/>
              <w:bottom w:val="nil"/>
              <w:right w:val="nil"/>
            </w:tcBorders>
            <w:shd w:val="clear" w:color="auto" w:fill="auto"/>
            <w:vAlign w:val="bottom"/>
          </w:tcPr>
          <w:p w14:paraId="00000063" w14:textId="77777777" w:rsidR="008F285F" w:rsidRDefault="00597B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סה"כ</w:t>
            </w:r>
          </w:p>
        </w:tc>
        <w:tc>
          <w:tcPr>
            <w:tcW w:w="960" w:type="dxa"/>
            <w:tcBorders>
              <w:top w:val="nil"/>
              <w:left w:val="nil"/>
              <w:bottom w:val="nil"/>
              <w:right w:val="nil"/>
            </w:tcBorders>
            <w:shd w:val="clear" w:color="auto" w:fill="auto"/>
            <w:vAlign w:val="bottom"/>
          </w:tcPr>
          <w:p w14:paraId="00000064"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65" w14:textId="77777777" w:rsidR="008F285F" w:rsidRDefault="008F285F">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66" w14:textId="77777777" w:rsidR="008F285F" w:rsidRDefault="008F285F">
            <w:pPr>
              <w:spacing w:after="0" w:line="240" w:lineRule="auto"/>
              <w:jc w:val="center"/>
              <w:rPr>
                <w:rFonts w:ascii="Times New Roman" w:eastAsia="Times New Roman" w:hAnsi="Times New Roman" w:cs="Times New Roman"/>
                <w:sz w:val="24"/>
                <w:szCs w:val="24"/>
              </w:rPr>
            </w:pPr>
          </w:p>
        </w:tc>
      </w:tr>
    </w:tbl>
    <w:p w14:paraId="00000067" w14:textId="77777777" w:rsidR="008F285F" w:rsidRDefault="008F285F">
      <w:pPr>
        <w:pBdr>
          <w:top w:val="nil"/>
          <w:left w:val="nil"/>
          <w:bottom w:val="nil"/>
          <w:right w:val="nil"/>
          <w:between w:val="nil"/>
        </w:pBdr>
        <w:bidi/>
        <w:spacing w:before="120" w:line="360" w:lineRule="auto"/>
        <w:ind w:firstLine="720"/>
        <w:rPr>
          <w:color w:val="000000"/>
          <w:sz w:val="24"/>
          <w:szCs w:val="24"/>
        </w:rPr>
      </w:pPr>
    </w:p>
    <w:p w14:paraId="00000068" w14:textId="77777777" w:rsidR="008F285F" w:rsidRDefault="008F285F">
      <w:pPr>
        <w:bidi/>
        <w:spacing w:before="120" w:line="360" w:lineRule="auto"/>
        <w:rPr>
          <w:sz w:val="24"/>
          <w:szCs w:val="24"/>
        </w:rPr>
      </w:pPr>
    </w:p>
    <w:p w14:paraId="00000069" w14:textId="77777777" w:rsidR="008F285F" w:rsidRDefault="00597B56">
      <w:pPr>
        <w:spacing w:before="120" w:line="360" w:lineRule="auto"/>
        <w:rPr>
          <w:sz w:val="24"/>
          <w:szCs w:val="24"/>
        </w:rPr>
      </w:pPr>
      <w:r>
        <w:lastRenderedPageBreak/>
        <w:br w:type="page"/>
      </w:r>
    </w:p>
    <w:p w14:paraId="0000006A" w14:textId="77777777" w:rsidR="008F285F" w:rsidRDefault="00597B56">
      <w:pPr>
        <w:numPr>
          <w:ilvl w:val="0"/>
          <w:numId w:val="3"/>
        </w:numPr>
        <w:pBdr>
          <w:top w:val="nil"/>
          <w:left w:val="nil"/>
          <w:bottom w:val="nil"/>
          <w:right w:val="nil"/>
          <w:between w:val="nil"/>
        </w:pBdr>
        <w:bidi/>
        <w:spacing w:before="120" w:after="0" w:line="360" w:lineRule="auto"/>
        <w:jc w:val="both"/>
        <w:rPr>
          <w:rFonts w:ascii="Arial" w:eastAsia="Arial" w:hAnsi="Arial" w:cs="Arial"/>
          <w:color w:val="000000"/>
          <w:sz w:val="24"/>
          <w:szCs w:val="24"/>
        </w:rPr>
      </w:pPr>
      <w:r>
        <w:rPr>
          <w:rFonts w:ascii="Arial" w:eastAsia="Arial" w:hAnsi="Arial" w:cs="Arial"/>
          <w:color w:val="000000"/>
          <w:sz w:val="24"/>
          <w:szCs w:val="24"/>
          <w:rtl/>
        </w:rPr>
        <w:lastRenderedPageBreak/>
        <w:t xml:space="preserve">(4 נק') נסחו בצורה מדויקת ככל האפשר 2 דרישות </w:t>
      </w:r>
      <w:r w:rsidRPr="00143034">
        <w:rPr>
          <w:rFonts w:ascii="Arial" w:eastAsia="Arial" w:hAnsi="Arial" w:cs="Arial"/>
          <w:sz w:val="24"/>
          <w:szCs w:val="24"/>
          <w:rtl/>
        </w:rPr>
        <w:t>פונקציונליות</w:t>
      </w:r>
      <w:r w:rsidRPr="00143034">
        <w:rPr>
          <w:rFonts w:ascii="Arial" w:eastAsia="Arial" w:hAnsi="Arial" w:cs="Arial"/>
          <w:sz w:val="24"/>
          <w:szCs w:val="24"/>
        </w:rPr>
        <w:t xml:space="preserve"> </w:t>
      </w:r>
      <w:r>
        <w:rPr>
          <w:rFonts w:ascii="Arial" w:eastAsia="Arial" w:hAnsi="Arial" w:cs="Arial"/>
          <w:color w:val="000000"/>
          <w:sz w:val="24"/>
          <w:szCs w:val="24"/>
          <w:rtl/>
        </w:rPr>
        <w:t>למערכת מתוך התאור שמופיע בשאלה</w:t>
      </w:r>
    </w:p>
    <w:p w14:paraId="0000006B" w14:textId="77777777" w:rsidR="008F285F" w:rsidRDefault="00597B56">
      <w:pPr>
        <w:numPr>
          <w:ilvl w:val="0"/>
          <w:numId w:val="3"/>
        </w:numPr>
        <w:pBdr>
          <w:top w:val="nil"/>
          <w:left w:val="nil"/>
          <w:bottom w:val="nil"/>
          <w:right w:val="nil"/>
          <w:between w:val="nil"/>
        </w:pBdr>
        <w:bidi/>
        <w:spacing w:after="0" w:line="360" w:lineRule="auto"/>
        <w:jc w:val="both"/>
        <w:rPr>
          <w:rFonts w:ascii="Arial" w:eastAsia="Arial" w:hAnsi="Arial" w:cs="Arial"/>
          <w:color w:val="000000"/>
          <w:sz w:val="24"/>
          <w:szCs w:val="24"/>
        </w:rPr>
      </w:pPr>
      <w:r>
        <w:rPr>
          <w:rFonts w:ascii="Arial" w:eastAsia="Arial" w:hAnsi="Arial" w:cs="Arial"/>
          <w:color w:val="000000"/>
          <w:sz w:val="24"/>
          <w:szCs w:val="24"/>
          <w:rtl/>
        </w:rPr>
        <w:t xml:space="preserve">(4 נק') נסחו בצורה מדויקת ככל האפשר 1 </w:t>
      </w:r>
      <w:r>
        <w:rPr>
          <w:rFonts w:ascii="Arial" w:eastAsia="Arial" w:hAnsi="Arial" w:cs="Arial"/>
          <w:color w:val="000000"/>
          <w:sz w:val="24"/>
          <w:szCs w:val="24"/>
        </w:rPr>
        <w:t>user stories</w:t>
      </w:r>
      <w:r>
        <w:rPr>
          <w:rFonts w:ascii="Arial" w:eastAsia="Arial" w:hAnsi="Arial" w:cs="Arial"/>
          <w:color w:val="000000"/>
          <w:sz w:val="24"/>
          <w:szCs w:val="24"/>
          <w:rtl/>
        </w:rPr>
        <w:t xml:space="preserve"> למערכת מתוך התאור שמופיע בשאלה</w:t>
      </w:r>
    </w:p>
    <w:p w14:paraId="0000006C" w14:textId="77777777" w:rsidR="008F285F" w:rsidRDefault="00597B56">
      <w:pPr>
        <w:numPr>
          <w:ilvl w:val="0"/>
          <w:numId w:val="3"/>
        </w:numPr>
        <w:pBdr>
          <w:top w:val="nil"/>
          <w:left w:val="nil"/>
          <w:bottom w:val="nil"/>
          <w:right w:val="nil"/>
          <w:between w:val="nil"/>
        </w:pBdr>
        <w:bidi/>
        <w:spacing w:after="0" w:line="360" w:lineRule="auto"/>
        <w:jc w:val="both"/>
        <w:rPr>
          <w:rFonts w:ascii="Arial" w:eastAsia="Arial" w:hAnsi="Arial" w:cs="Arial"/>
          <w:color w:val="000000"/>
          <w:sz w:val="24"/>
          <w:szCs w:val="24"/>
        </w:rPr>
      </w:pPr>
      <w:r>
        <w:rPr>
          <w:rFonts w:ascii="Arial" w:eastAsia="Arial" w:hAnsi="Arial" w:cs="Arial"/>
          <w:color w:val="000000"/>
          <w:sz w:val="24"/>
          <w:szCs w:val="24"/>
          <w:rtl/>
        </w:rPr>
        <w:t>(2 נק') נסחו בצורה מדויקת ככל האפשר 1 דרישות לא פונקציונליות למערכת מתוך התאור שמופיע בשאלה</w:t>
      </w:r>
    </w:p>
    <w:p w14:paraId="0000006D" w14:textId="77777777" w:rsidR="008F285F" w:rsidRDefault="00597B56">
      <w:pPr>
        <w:pBdr>
          <w:top w:val="nil"/>
          <w:left w:val="nil"/>
          <w:bottom w:val="nil"/>
          <w:right w:val="nil"/>
          <w:between w:val="nil"/>
        </w:pBdr>
        <w:bidi/>
        <w:spacing w:after="0" w:line="360" w:lineRule="auto"/>
        <w:ind w:left="720"/>
        <w:jc w:val="both"/>
        <w:rPr>
          <w:rFonts w:ascii="Arial" w:eastAsia="Arial" w:hAnsi="Arial" w:cs="Arial"/>
          <w:b/>
          <w:color w:val="000000"/>
          <w:sz w:val="24"/>
          <w:szCs w:val="24"/>
        </w:rPr>
      </w:pPr>
      <w:r>
        <w:rPr>
          <w:rFonts w:ascii="Arial" w:eastAsia="Arial" w:hAnsi="Arial" w:cs="Arial"/>
          <w:b/>
          <w:color w:val="000000"/>
          <w:sz w:val="24"/>
          <w:szCs w:val="24"/>
          <w:rtl/>
        </w:rPr>
        <w:t>הערה: שימו לב שבשאלות 5-7 הניקוד יינתן רק על כתיבה מדויקת ביותר. הקפידו על ניסוח לפי העקרונות שנלמדו</w:t>
      </w:r>
    </w:p>
    <w:p w14:paraId="0000006E" w14:textId="77777777" w:rsidR="008F285F" w:rsidRDefault="008F285F">
      <w:pPr>
        <w:pBdr>
          <w:top w:val="nil"/>
          <w:left w:val="nil"/>
          <w:bottom w:val="nil"/>
          <w:right w:val="nil"/>
          <w:between w:val="nil"/>
        </w:pBdr>
        <w:bidi/>
        <w:spacing w:after="0" w:line="360" w:lineRule="auto"/>
        <w:ind w:left="720"/>
        <w:jc w:val="both"/>
        <w:rPr>
          <w:rFonts w:ascii="Arial" w:eastAsia="Arial" w:hAnsi="Arial" w:cs="Arial"/>
          <w:color w:val="000000"/>
          <w:sz w:val="24"/>
          <w:szCs w:val="24"/>
        </w:rPr>
      </w:pPr>
    </w:p>
    <w:p w14:paraId="0000006F" w14:textId="77777777" w:rsidR="008F285F" w:rsidRDefault="00597B56">
      <w:pPr>
        <w:numPr>
          <w:ilvl w:val="0"/>
          <w:numId w:val="3"/>
        </w:numPr>
        <w:pBdr>
          <w:top w:val="nil"/>
          <w:left w:val="nil"/>
          <w:bottom w:val="nil"/>
          <w:right w:val="nil"/>
          <w:between w:val="nil"/>
        </w:pBdr>
        <w:bidi/>
        <w:spacing w:after="0" w:line="360" w:lineRule="auto"/>
        <w:jc w:val="both"/>
        <w:rPr>
          <w:rFonts w:ascii="Arial" w:eastAsia="Arial" w:hAnsi="Arial" w:cs="Arial"/>
          <w:color w:val="000000"/>
          <w:sz w:val="24"/>
          <w:szCs w:val="24"/>
        </w:rPr>
      </w:pPr>
      <w:r>
        <w:rPr>
          <w:rFonts w:ascii="Arial" w:eastAsia="Arial" w:hAnsi="Arial" w:cs="Arial"/>
          <w:color w:val="000000"/>
          <w:sz w:val="24"/>
          <w:szCs w:val="24"/>
          <w:rtl/>
        </w:rPr>
        <w:t xml:space="preserve">(15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שימו לב שאין להתייחס למופיע בשאלה 1. יש להשתמש ב- </w:t>
      </w:r>
      <w:r>
        <w:rPr>
          <w:rFonts w:ascii="Arial" w:eastAsia="Arial" w:hAnsi="Arial" w:cs="Arial"/>
          <w:color w:val="000000"/>
          <w:sz w:val="24"/>
          <w:szCs w:val="24"/>
        </w:rPr>
        <w:t>include</w:t>
      </w:r>
      <w:r>
        <w:rPr>
          <w:rFonts w:ascii="Arial" w:eastAsia="Arial" w:hAnsi="Arial" w:cs="Arial"/>
          <w:color w:val="000000"/>
          <w:sz w:val="24"/>
          <w:szCs w:val="24"/>
          <w:rtl/>
        </w:rPr>
        <w:t xml:space="preserve"> אחד לפחות.</w:t>
      </w:r>
    </w:p>
    <w:p w14:paraId="00000070" w14:textId="77777777" w:rsidR="008F285F" w:rsidRDefault="00597B56">
      <w:pPr>
        <w:numPr>
          <w:ilvl w:val="0"/>
          <w:numId w:val="3"/>
        </w:numPr>
        <w:pBdr>
          <w:top w:val="nil"/>
          <w:left w:val="nil"/>
          <w:bottom w:val="nil"/>
          <w:right w:val="nil"/>
          <w:between w:val="nil"/>
        </w:pBdr>
        <w:bidi/>
        <w:spacing w:after="0" w:line="360" w:lineRule="auto"/>
        <w:jc w:val="both"/>
        <w:rPr>
          <w:rFonts w:ascii="Arial" w:eastAsia="Arial" w:hAnsi="Arial" w:cs="Arial"/>
          <w:color w:val="000000"/>
          <w:sz w:val="24"/>
          <w:szCs w:val="24"/>
        </w:rPr>
      </w:pPr>
      <w:r>
        <w:rPr>
          <w:rFonts w:ascii="Arial" w:eastAsia="Arial" w:hAnsi="Arial" w:cs="Arial"/>
          <w:color w:val="000000"/>
          <w:sz w:val="24"/>
          <w:szCs w:val="24"/>
          <w:rtl/>
        </w:rPr>
        <w:t xml:space="preserve">(20 נק') הכן/י תרשים מחלקה מקיף עבור המערכת המתוארת בשאלה (שוב – אין להתייחס למופיע בשאלה 1). על התרשים לכלול שימוש נכון ב- </w:t>
      </w:r>
      <w:r>
        <w:rPr>
          <w:rFonts w:ascii="Arial" w:eastAsia="Arial" w:hAnsi="Arial" w:cs="Arial"/>
          <w:color w:val="000000"/>
          <w:sz w:val="24"/>
          <w:szCs w:val="24"/>
        </w:rPr>
        <w:t>enumerators</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00000071" w14:textId="77777777" w:rsidR="008F285F" w:rsidRDefault="00597B56">
      <w:pPr>
        <w:bidi/>
        <w:spacing w:before="120" w:after="0" w:line="360" w:lineRule="auto"/>
        <w:ind w:left="720"/>
        <w:jc w:val="both"/>
        <w:rPr>
          <w:rFonts w:ascii="Arial" w:eastAsia="Arial" w:hAnsi="Arial" w:cs="Arial"/>
          <w:sz w:val="24"/>
          <w:szCs w:val="24"/>
        </w:rPr>
      </w:pPr>
      <w:r>
        <w:rPr>
          <w:rFonts w:ascii="Arial" w:eastAsia="Arial" w:hAnsi="Arial" w:cs="Arial"/>
          <w:sz w:val="24"/>
          <w:szCs w:val="24"/>
          <w:rtl/>
        </w:rPr>
        <w:t xml:space="preserve">יש לציין את המאפיינים כפי שתוארו בשאלה אך אין צורך לציין סוגי משתנים והגדרות </w:t>
      </w:r>
      <w:r>
        <w:rPr>
          <w:rFonts w:ascii="Arial" w:eastAsia="Arial" w:hAnsi="Arial" w:cs="Arial"/>
          <w:sz w:val="24"/>
          <w:szCs w:val="24"/>
        </w:rPr>
        <w:t>private/public</w:t>
      </w:r>
      <w:r>
        <w:rPr>
          <w:rFonts w:ascii="Arial" w:eastAsia="Arial" w:hAnsi="Arial" w:cs="Arial"/>
          <w:sz w:val="24"/>
          <w:szCs w:val="24"/>
          <w:rtl/>
        </w:rPr>
        <w:t xml:space="preserve">. שיטות רלוונטיות יש להציג וכמובן שיטות שיופיעו ב- </w:t>
      </w:r>
      <w:r>
        <w:rPr>
          <w:rFonts w:ascii="Arial" w:eastAsia="Arial" w:hAnsi="Arial" w:cs="Arial"/>
          <w:sz w:val="24"/>
          <w:szCs w:val="24"/>
        </w:rPr>
        <w:t>SD</w:t>
      </w:r>
    </w:p>
    <w:p w14:paraId="00000072" w14:textId="77777777" w:rsidR="008F285F" w:rsidRDefault="00597B56">
      <w:pPr>
        <w:numPr>
          <w:ilvl w:val="0"/>
          <w:numId w:val="3"/>
        </w:numPr>
        <w:pBdr>
          <w:top w:val="nil"/>
          <w:left w:val="nil"/>
          <w:bottom w:val="nil"/>
          <w:right w:val="nil"/>
          <w:between w:val="nil"/>
        </w:pBdr>
        <w:bidi/>
        <w:spacing w:before="120" w:after="0" w:line="360" w:lineRule="auto"/>
        <w:jc w:val="both"/>
        <w:rPr>
          <w:rFonts w:ascii="Arial" w:eastAsia="Arial" w:hAnsi="Arial" w:cs="Arial"/>
          <w:color w:val="000000"/>
          <w:sz w:val="24"/>
          <w:szCs w:val="24"/>
        </w:rPr>
      </w:pPr>
      <w:r>
        <w:rPr>
          <w:rFonts w:ascii="Arial" w:eastAsia="Arial" w:hAnsi="Arial" w:cs="Arial"/>
          <w:color w:val="000000"/>
          <w:sz w:val="24"/>
          <w:szCs w:val="24"/>
          <w:rtl/>
        </w:rPr>
        <w:t xml:space="preserve"> (10 נק') הכינו </w:t>
      </w:r>
      <w:r>
        <w:rPr>
          <w:rFonts w:ascii="Arial" w:eastAsia="Arial" w:hAnsi="Arial" w:cs="Arial"/>
          <w:color w:val="000000"/>
          <w:sz w:val="24"/>
          <w:szCs w:val="24"/>
        </w:rPr>
        <w:t>sequence diagram</w:t>
      </w:r>
      <w:r>
        <w:rPr>
          <w:rFonts w:ascii="Arial" w:eastAsia="Arial" w:hAnsi="Arial" w:cs="Arial"/>
          <w:color w:val="000000"/>
          <w:sz w:val="24"/>
          <w:szCs w:val="24"/>
          <w:rtl/>
        </w:rPr>
        <w:t xml:space="preserve">  עבור </w:t>
      </w:r>
      <w:r>
        <w:rPr>
          <w:rFonts w:ascii="Arial" w:eastAsia="Arial" w:hAnsi="Arial" w:cs="Arial"/>
          <w:color w:val="000000"/>
          <w:sz w:val="24"/>
          <w:szCs w:val="24"/>
        </w:rPr>
        <w:t>use case</w:t>
      </w:r>
      <w:r>
        <w:rPr>
          <w:rFonts w:ascii="Arial" w:eastAsia="Arial" w:hAnsi="Arial" w:cs="Arial"/>
          <w:color w:val="000000"/>
          <w:sz w:val="24"/>
          <w:szCs w:val="24"/>
          <w:rtl/>
        </w:rPr>
        <w:t xml:space="preserve"> של הזמנת ביקור טעימות. </w:t>
      </w:r>
    </w:p>
    <w:p w14:paraId="00000073" w14:textId="77777777" w:rsidR="008F285F" w:rsidRDefault="008F285F">
      <w:pPr>
        <w:pBdr>
          <w:top w:val="nil"/>
          <w:left w:val="nil"/>
          <w:bottom w:val="nil"/>
          <w:right w:val="nil"/>
          <w:between w:val="nil"/>
        </w:pBdr>
        <w:bidi/>
        <w:spacing w:line="276" w:lineRule="auto"/>
        <w:ind w:left="720"/>
        <w:rPr>
          <w:color w:val="000000"/>
          <w:sz w:val="24"/>
          <w:szCs w:val="24"/>
        </w:rPr>
      </w:pPr>
    </w:p>
    <w:p w14:paraId="00000074" w14:textId="77777777" w:rsidR="008F285F" w:rsidRDefault="00597B56">
      <w:pPr>
        <w:bidi/>
        <w:rPr>
          <w:rFonts w:ascii="Tahoma" w:eastAsia="Tahoma" w:hAnsi="Tahoma" w:cs="Tahoma"/>
          <w:b/>
          <w:sz w:val="28"/>
          <w:szCs w:val="28"/>
          <w:u w:val="single"/>
        </w:rPr>
      </w:pPr>
      <w:r>
        <w:br w:type="page"/>
      </w:r>
    </w:p>
    <w:p w14:paraId="00000075" w14:textId="77777777" w:rsidR="008F285F" w:rsidRDefault="00597B56">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דף נוסחאות – ניתוח ועיצוב מערכות מידע</w:t>
      </w:r>
    </w:p>
    <w:p w14:paraId="00000076" w14:textId="77777777" w:rsidR="008F285F" w:rsidRDefault="008F285F">
      <w:pPr>
        <w:bidi/>
        <w:spacing w:after="0"/>
        <w:ind w:left="-46"/>
        <w:rPr>
          <w:rFonts w:ascii="Tahoma" w:eastAsia="Tahoma" w:hAnsi="Tahoma" w:cs="Tahoma"/>
          <w:u w:val="single"/>
        </w:rPr>
      </w:pPr>
    </w:p>
    <w:p w14:paraId="00000077" w14:textId="77777777" w:rsidR="008F285F" w:rsidRDefault="008F285F">
      <w:pPr>
        <w:bidi/>
        <w:spacing w:after="0"/>
        <w:ind w:left="-46"/>
        <w:rPr>
          <w:rFonts w:ascii="Tahoma" w:eastAsia="Tahoma" w:hAnsi="Tahoma" w:cs="Tahoma"/>
          <w:u w:val="single"/>
        </w:rPr>
      </w:pPr>
    </w:p>
    <w:p w14:paraId="00000078" w14:textId="77777777" w:rsidR="008F285F" w:rsidRDefault="00597B56">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00000079" w14:textId="77777777" w:rsidR="008F285F" w:rsidRDefault="00597B56">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0000007A" w14:textId="77777777" w:rsidR="008F285F" w:rsidRDefault="00597B56">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0000007B" w14:textId="77777777" w:rsidR="008F285F" w:rsidRDefault="008F285F">
      <w:pPr>
        <w:bidi/>
        <w:spacing w:after="0"/>
        <w:ind w:left="-46"/>
        <w:rPr>
          <w:rFonts w:ascii="Tahoma" w:eastAsia="Tahoma" w:hAnsi="Tahoma" w:cs="Tahoma"/>
        </w:rPr>
      </w:pPr>
    </w:p>
    <w:p w14:paraId="0000007C" w14:textId="77777777" w:rsidR="008F285F" w:rsidRDefault="00597B56">
      <w:pPr>
        <w:bidi/>
        <w:spacing w:after="0"/>
        <w:ind w:left="-46"/>
        <w:rPr>
          <w:rFonts w:ascii="Tahoma" w:eastAsia="Tahoma" w:hAnsi="Tahoma" w:cs="Tahoma"/>
        </w:rPr>
      </w:pPr>
      <w:r>
        <w:rPr>
          <w:rFonts w:ascii="Tahoma" w:eastAsia="Tahoma" w:hAnsi="Tahoma" w:cs="Tahoma"/>
          <w:rtl/>
        </w:rPr>
        <w:t xml:space="preserve">        פעילות ידנית                            טופס ידני         </w:t>
      </w:r>
    </w:p>
    <w:p w14:paraId="0000007D" w14:textId="77777777" w:rsidR="008F285F" w:rsidRDefault="008F285F">
      <w:pPr>
        <w:bidi/>
        <w:spacing w:after="0"/>
        <w:ind w:left="-46"/>
        <w:rPr>
          <w:rFonts w:ascii="Tahoma" w:eastAsia="Tahoma" w:hAnsi="Tahoma" w:cs="Tahoma"/>
        </w:rPr>
      </w:pPr>
    </w:p>
    <w:p w14:paraId="0000007E" w14:textId="77777777" w:rsidR="008F285F" w:rsidRDefault="00597B56">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simplePos x="0" y="0"/>
                <wp:positionH relativeFrom="column">
                  <wp:posOffset>2540000</wp:posOffset>
                </wp:positionH>
                <wp:positionV relativeFrom="paragraph">
                  <wp:posOffset>165100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1B9A64BF" w14:textId="77777777" w:rsidR="008F285F" w:rsidRDefault="008F285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12297" o:spid="_x0000_s1027" style="position:absolute;left:0;text-align:left;margin-left:200pt;margin-top:13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" fillcolor="#d8d8d8" strokecolor="#a5a5a5" strokeweight="1.5pt">
                <v:stroke startarrowwidth="narrow" startarrowlength="short" endarrowwidth="narrow" endarrowlength="short"/>
                <v:textbox inset="2.53958mm,2.53958mm,2.53958mm,2.53958mm">
                  <w:txbxContent>
                    <w:p w14:paraId="1B9A64BF" w14:textId="77777777" w:rsidR="008F285F" w:rsidRDefault="008F285F">
                      <w:pPr>
                        <w:spacing w:after="0" w:line="240" w:lineRule="auto"/>
                        <w:textDirection w:val="btLr"/>
                      </w:pPr>
                    </w:p>
                  </w:txbxContent>
                </v:textbox>
              </v:oval>
            </w:pict>
          </mc:Fallback>
        </mc:AlternateContent>
      </w:r>
    </w:p>
    <w:p w14:paraId="0000007F" w14:textId="77777777" w:rsidR="008F285F" w:rsidRDefault="00597B56">
      <w:pPr>
        <w:bidi/>
        <w:spacing w:after="0"/>
        <w:ind w:left="-46"/>
        <w:rPr>
          <w:rFonts w:ascii="Tahoma" w:eastAsia="Tahoma" w:hAnsi="Tahoma" w:cs="Tahoma"/>
        </w:rPr>
      </w:pPr>
      <w:r>
        <w:rPr>
          <w:rFonts w:ascii="Tahoma" w:eastAsia="Tahoma" w:hAnsi="Tahoma" w:cs="Tahoma"/>
          <w:rtl/>
        </w:rPr>
        <w:t xml:space="preserve">        פעילות מורכבת                            אירוע</w:t>
      </w:r>
    </w:p>
    <w:p w14:paraId="00000080" w14:textId="77777777" w:rsidR="008F285F" w:rsidRDefault="008F285F">
      <w:pPr>
        <w:bidi/>
        <w:spacing w:after="0"/>
        <w:ind w:left="-46"/>
        <w:rPr>
          <w:rFonts w:ascii="Tahoma" w:eastAsia="Tahoma" w:hAnsi="Tahoma" w:cs="Tahoma"/>
        </w:rPr>
      </w:pPr>
    </w:p>
    <w:p w14:paraId="00000081" w14:textId="77777777" w:rsidR="008F285F" w:rsidRDefault="00597B56">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00000082" w14:textId="77777777" w:rsidR="008F285F" w:rsidRDefault="00597B56">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simplePos x="0" y="0"/>
            <wp:positionH relativeFrom="column">
              <wp:posOffset>4281805</wp:posOffset>
            </wp:positionH>
            <wp:positionV relativeFrom="paragraph">
              <wp:posOffset>123190</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00000083" w14:textId="77777777" w:rsidR="008F285F" w:rsidRDefault="00597B56">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00000084" w14:textId="77777777" w:rsidR="008F285F" w:rsidRDefault="008F285F">
      <w:pPr>
        <w:bidi/>
        <w:spacing w:after="0"/>
        <w:ind w:left="-46"/>
        <w:rPr>
          <w:rFonts w:ascii="Tahoma" w:eastAsia="Tahoma" w:hAnsi="Tahoma" w:cs="Tahoma"/>
        </w:rPr>
      </w:pPr>
    </w:p>
    <w:p w14:paraId="00000085" w14:textId="77777777" w:rsidR="008F285F" w:rsidRDefault="00597B56">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00000086" w14:textId="77777777" w:rsidR="008F285F" w:rsidRDefault="008F285F">
      <w:pPr>
        <w:bidi/>
        <w:spacing w:after="0"/>
        <w:ind w:left="-46"/>
        <w:rPr>
          <w:rFonts w:ascii="Tahoma" w:eastAsia="Tahoma" w:hAnsi="Tahoma" w:cs="Tahoma"/>
        </w:rPr>
      </w:pPr>
    </w:p>
    <w:p w14:paraId="00000087" w14:textId="77777777" w:rsidR="008F285F" w:rsidRDefault="00597B56">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0000088" w14:textId="77777777" w:rsidR="008F285F" w:rsidRDefault="008F285F">
      <w:pPr>
        <w:bidi/>
        <w:spacing w:after="0"/>
        <w:ind w:left="-46"/>
        <w:rPr>
          <w:rFonts w:ascii="Tahoma" w:eastAsia="Tahoma" w:hAnsi="Tahoma" w:cs="Tahoma"/>
        </w:rPr>
      </w:pPr>
    </w:p>
    <w:p w14:paraId="00000089" w14:textId="77777777" w:rsidR="008F285F" w:rsidRDefault="008F285F">
      <w:pPr>
        <w:bidi/>
        <w:spacing w:after="0"/>
        <w:ind w:left="-46"/>
        <w:rPr>
          <w:rFonts w:ascii="Tahoma" w:eastAsia="Tahoma" w:hAnsi="Tahoma" w:cs="Tahoma"/>
        </w:rPr>
      </w:pPr>
    </w:p>
    <w:p w14:paraId="0000008A" w14:textId="77777777" w:rsidR="008F285F" w:rsidRDefault="00597B56">
      <w:pPr>
        <w:bidi/>
        <w:ind w:left="-46"/>
        <w:rPr>
          <w:rFonts w:ascii="Tahoma" w:eastAsia="Tahoma" w:hAnsi="Tahoma" w:cs="Tahoma"/>
        </w:rPr>
      </w:pPr>
      <w:r>
        <w:rPr>
          <w:rFonts w:ascii="Tahoma" w:eastAsia="Tahoma" w:hAnsi="Tahoma" w:cs="Tahoma"/>
          <w:u w:val="single"/>
        </w:rPr>
        <w:t xml:space="preserve">Sequence Diagram </w:t>
      </w:r>
    </w:p>
    <w:p w14:paraId="0000008B" w14:textId="77777777" w:rsidR="008F285F" w:rsidRDefault="00597B56">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4384" behindDoc="0" locked="0" layoutInCell="1" hidden="0" allowOverlap="1">
            <wp:simplePos x="0" y="0"/>
            <wp:positionH relativeFrom="column">
              <wp:posOffset>2809446</wp:posOffset>
            </wp:positionH>
            <wp:positionV relativeFrom="paragraph">
              <wp:posOffset>8890</wp:posOffset>
            </wp:positionV>
            <wp:extent cx="876300" cy="428625"/>
            <wp:effectExtent l="0" t="0" r="0" b="0"/>
            <wp:wrapSquare wrapText="bothSides" distT="0" distB="0" distL="0" distR="0"/>
            <wp:docPr id="123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876300" cy="428625"/>
                    </a:xfrm>
                    <a:prstGeom prst="rect">
                      <a:avLst/>
                    </a:prstGeom>
                    <a:ln/>
                  </pic:spPr>
                </pic:pic>
              </a:graphicData>
            </a:graphic>
          </wp:anchor>
        </w:drawing>
      </w:r>
    </w:p>
    <w:p w14:paraId="0000008C" w14:textId="77777777" w:rsidR="008F285F" w:rsidRDefault="00597B56">
      <w:pPr>
        <w:bidi/>
        <w:ind w:left="-46"/>
        <w:rPr>
          <w:rFonts w:ascii="Tahoma" w:eastAsia="Tahoma" w:hAnsi="Tahoma" w:cs="Tahoma"/>
        </w:rPr>
      </w:pPr>
      <w:r>
        <w:rPr>
          <w:noProof/>
        </w:rPr>
        <w:drawing>
          <wp:anchor distT="0" distB="0" distL="0" distR="0" simplePos="0" relativeHeight="251665408" behindDoc="0" locked="0" layoutInCell="1" hidden="0" allowOverlap="1">
            <wp:simplePos x="0" y="0"/>
            <wp:positionH relativeFrom="column">
              <wp:posOffset>2861517</wp:posOffset>
            </wp:positionH>
            <wp:positionV relativeFrom="paragraph">
              <wp:posOffset>279400</wp:posOffset>
            </wp:positionV>
            <wp:extent cx="752475" cy="180975"/>
            <wp:effectExtent l="0" t="0" r="0" b="0"/>
            <wp:wrapSquare wrapText="bothSides" distT="0" distB="0" distL="0" distR="0"/>
            <wp:docPr id="1230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752475" cy="180975"/>
                    </a:xfrm>
                    <a:prstGeom prst="rect">
                      <a:avLst/>
                    </a:prstGeom>
                    <a:ln/>
                  </pic:spPr>
                </pic:pic>
              </a:graphicData>
            </a:graphic>
          </wp:anchor>
        </w:drawing>
      </w:r>
    </w:p>
    <w:p w14:paraId="0000008D" w14:textId="77777777" w:rsidR="008F285F" w:rsidRDefault="00597B56">
      <w:pPr>
        <w:bidi/>
        <w:ind w:left="-46"/>
        <w:rPr>
          <w:rFonts w:ascii="Tahoma" w:eastAsia="Tahoma" w:hAnsi="Tahoma" w:cs="Tahoma"/>
        </w:rPr>
      </w:pPr>
      <w:r>
        <w:rPr>
          <w:rFonts w:ascii="Tahoma" w:eastAsia="Tahoma" w:hAnsi="Tahoma" w:cs="Tahoma"/>
          <w:rtl/>
        </w:rPr>
        <w:t>פעולה א-סינכרונית</w:t>
      </w:r>
    </w:p>
    <w:p w14:paraId="0000008E" w14:textId="77777777" w:rsidR="008F285F" w:rsidRDefault="008F285F">
      <w:pPr>
        <w:bidi/>
        <w:ind w:left="-46"/>
        <w:rPr>
          <w:rFonts w:ascii="Tahoma" w:eastAsia="Tahoma" w:hAnsi="Tahoma" w:cs="Tahoma"/>
          <w:u w:val="single"/>
        </w:rPr>
      </w:pPr>
    </w:p>
    <w:p w14:paraId="0000008F" w14:textId="77777777" w:rsidR="008F285F" w:rsidRDefault="00597B56">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simplePos x="0" y="0"/>
                <wp:positionH relativeFrom="column">
                  <wp:posOffset>3352800</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E4B3BA8" w14:textId="77777777" w:rsidR="008F285F" w:rsidRDefault="008F285F">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id="Rectangle: Rounded Corners 12294" o:spid="_x0000_s1028" style="position:absolute;left:0;text-align:left;margin-left:264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" filled="f" strokecolor="black [3200]" strokeweight="1pt">
                <v:stroke startarrowwidth="narrow" startarrowlength="short" endarrowwidth="narrow" endarrowlength="short" joinstyle="miter"/>
                <v:textbox inset="2.53958mm,1.2694mm,2.53958mm,1.2694mm">
                  <w:txbxContent>
                    <w:p w14:paraId="0E4B3BA8" w14:textId="77777777" w:rsidR="008F285F" w:rsidRDefault="008F285F">
                      <w:pPr>
                        <w:spacing w:line="258" w:lineRule="auto"/>
                        <w:jc w:val="center"/>
                        <w:textDirection w:val="btLr"/>
                      </w:pPr>
                    </w:p>
                  </w:txbxContent>
                </v:textbox>
              </v:roundrect>
            </w:pict>
          </mc:Fallback>
        </mc:AlternateContent>
      </w:r>
    </w:p>
    <w:p w14:paraId="00000090" w14:textId="77777777" w:rsidR="008F285F" w:rsidRDefault="00597B56">
      <w:pPr>
        <w:bidi/>
        <w:ind w:left="-46"/>
        <w:rPr>
          <w:rFonts w:ascii="Tahoma" w:eastAsia="Tahoma" w:hAnsi="Tahoma" w:cs="Tahoma"/>
        </w:rPr>
      </w:pPr>
      <w:r>
        <w:rPr>
          <w:rFonts w:ascii="Tahoma" w:eastAsia="Tahoma" w:hAnsi="Tahoma" w:cs="Tahoma"/>
          <w:rtl/>
        </w:rPr>
        <w:t>מצב</w:t>
      </w:r>
    </w:p>
    <w:p w14:paraId="00000091" w14:textId="77777777" w:rsidR="008F285F" w:rsidRDefault="008F285F">
      <w:pPr>
        <w:bidi/>
        <w:ind w:left="-46"/>
        <w:rPr>
          <w:rFonts w:ascii="Tahoma" w:eastAsia="Tahoma" w:hAnsi="Tahoma" w:cs="Tahoma"/>
          <w:u w:val="single"/>
        </w:rPr>
      </w:pPr>
    </w:p>
    <w:p w14:paraId="00000092" w14:textId="77777777" w:rsidR="008F285F" w:rsidRDefault="00597B56">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g">
            <w:drawing>
              <wp:anchor distT="0" distB="0" distL="114300" distR="114300" simplePos="0" relativeHeight="251667456" behindDoc="0" locked="0" layoutInCell="1" hidden="0" allowOverlap="1">
                <wp:simplePos x="0" y="0"/>
                <wp:positionH relativeFrom="column">
                  <wp:posOffset>3365500</wp:posOffset>
                </wp:positionH>
                <wp:positionV relativeFrom="paragraph">
                  <wp:posOffset>76200</wp:posOffset>
                </wp:positionV>
                <wp:extent cx="116078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3365500</wp:posOffset>
                </wp:positionH>
                <wp:positionV relativeFrom="paragraph">
                  <wp:posOffset>76200</wp:posOffset>
                </wp:positionV>
                <wp:extent cx="1160780" cy="25400"/>
                <wp:effectExtent b="0" l="0" r="0" t="0"/>
                <wp:wrapNone/>
                <wp:docPr id="12292"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1160780" cy="25400"/>
                        </a:xfrm>
                        <a:prstGeom prst="rect"/>
                        <a:ln/>
                      </pic:spPr>
                    </pic:pic>
                  </a:graphicData>
                </a:graphic>
              </wp:anchor>
            </w:drawing>
          </mc:Fallback>
        </mc:AlternateContent>
      </w:r>
    </w:p>
    <w:p w14:paraId="00000093" w14:textId="77777777" w:rsidR="008F285F" w:rsidRDefault="00597B56">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simplePos x="0" y="0"/>
                <wp:positionH relativeFrom="column">
                  <wp:posOffset>3937000</wp:posOffset>
                </wp:positionH>
                <wp:positionV relativeFrom="paragraph">
                  <wp:posOffset>50800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4EA8D23B" w14:textId="77777777" w:rsidR="008F285F" w:rsidRDefault="008F285F">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id="Oval 12296" o:spid="_x0000_s1029" style="position:absolute;left:0;text-align:left;margin-left:310pt;margin-top:4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" fillcolor="black [3200]" strokecolor="black [3200]" strokeweight="1pt">
                <v:stroke startarrowwidth="narrow" startarrowlength="short" endarrowwidth="narrow" endarrowlength="short" joinstyle="miter"/>
                <v:textbox inset="2.53958mm,1.2694mm,2.53958mm,1.2694mm">
                  <w:txbxContent>
                    <w:p w14:paraId="4EA8D23B" w14:textId="77777777" w:rsidR="008F285F" w:rsidRDefault="008F285F">
                      <w:pPr>
                        <w:spacing w:line="258" w:lineRule="auto"/>
                        <w:jc w:val="center"/>
                        <w:textDirection w:val="btLr"/>
                      </w:pPr>
                    </w:p>
                  </w:txbxContent>
                </v:textbox>
              </v:oval>
            </w:pict>
          </mc:Fallback>
        </mc:AlternateContent>
      </w:r>
    </w:p>
    <w:p w14:paraId="00000094" w14:textId="77777777" w:rsidR="008F285F" w:rsidRDefault="00597B56">
      <w:pPr>
        <w:bidi/>
        <w:spacing w:after="0"/>
        <w:ind w:left="-46"/>
        <w:rPr>
          <w:rFonts w:ascii="Tahoma" w:eastAsia="Tahoma" w:hAnsi="Tahoma" w:cs="Tahoma"/>
        </w:rPr>
      </w:pPr>
      <w:r>
        <w:rPr>
          <w:rFonts w:ascii="Tahoma" w:eastAsia="Tahoma" w:hAnsi="Tahoma" w:cs="Tahoma"/>
          <w:rtl/>
        </w:rPr>
        <w:t xml:space="preserve">התחלה </w:t>
      </w:r>
    </w:p>
    <w:p w14:paraId="00000095" w14:textId="77777777" w:rsidR="008F285F" w:rsidRDefault="008F285F">
      <w:pPr>
        <w:bidi/>
        <w:spacing w:after="0"/>
        <w:ind w:left="-46"/>
        <w:rPr>
          <w:rFonts w:ascii="Tahoma" w:eastAsia="Tahoma" w:hAnsi="Tahoma" w:cs="Tahoma"/>
        </w:rPr>
      </w:pPr>
    </w:p>
    <w:p w14:paraId="00000096" w14:textId="77777777" w:rsidR="008F285F" w:rsidRDefault="00597B56">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342900" cy="333375"/>
                    </a:xfrm>
                    <a:prstGeom prst="rect">
                      <a:avLst/>
                    </a:prstGeom>
                    <a:ln/>
                  </pic:spPr>
                </pic:pic>
              </a:graphicData>
            </a:graphic>
          </wp:anchor>
        </w:drawing>
      </w:r>
    </w:p>
    <w:p w14:paraId="00000097" w14:textId="77777777" w:rsidR="008F285F" w:rsidRDefault="00597B56">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00000098" w14:textId="77777777" w:rsidR="008F285F" w:rsidRDefault="008F285F">
      <w:pPr>
        <w:bidi/>
        <w:spacing w:after="0"/>
        <w:ind w:left="-46"/>
        <w:rPr>
          <w:rFonts w:ascii="Tahoma" w:eastAsia="Tahoma" w:hAnsi="Tahoma" w:cs="Tahoma"/>
          <w:u w:val="single"/>
        </w:rPr>
      </w:pPr>
    </w:p>
    <w:p w14:paraId="00000099" w14:textId="77777777" w:rsidR="008F285F" w:rsidRDefault="00597B56">
      <w:pPr>
        <w:bidi/>
        <w:spacing w:after="0"/>
        <w:ind w:left="-46"/>
        <w:rPr>
          <w:rFonts w:ascii="Tahoma" w:eastAsia="Tahoma" w:hAnsi="Tahoma" w:cs="Tahoma"/>
          <w:u w:val="single"/>
        </w:rPr>
      </w:pPr>
      <w:r>
        <w:rPr>
          <w:rFonts w:ascii="Tahoma" w:eastAsia="Tahoma" w:hAnsi="Tahoma" w:cs="Tahoma"/>
          <w:u w:val="single"/>
          <w:rtl/>
        </w:rPr>
        <w:lastRenderedPageBreak/>
        <w:t>בחירת חלופות</w:t>
      </w:r>
    </w:p>
    <w:p w14:paraId="0000009A" w14:textId="77777777" w:rsidR="008F285F" w:rsidRDefault="008F285F">
      <w:pPr>
        <w:bidi/>
        <w:spacing w:after="0"/>
        <w:ind w:left="-46" w:hanging="425"/>
        <w:rPr>
          <w:rFonts w:ascii="Tahoma" w:eastAsia="Tahoma" w:hAnsi="Tahoma" w:cs="Tahoma"/>
        </w:rPr>
      </w:pPr>
    </w:p>
    <w:p w14:paraId="0000009B" w14:textId="77777777" w:rsidR="008F285F" w:rsidRDefault="00597B56">
      <w:pPr>
        <w:tabs>
          <w:tab w:val="left" w:pos="296"/>
        </w:tabs>
        <w:bidi/>
        <w:ind w:left="-46"/>
        <w:rPr>
          <w:rFonts w:ascii="Tahoma" w:eastAsia="Tahoma" w:hAnsi="Tahoma" w:cs="Tahoma"/>
        </w:rPr>
      </w:pPr>
      <w:r>
        <w:rPr>
          <w:rFonts w:ascii="Tahoma" w:eastAsia="Tahoma" w:hAnsi="Tahoma" w:cs="Tahoma"/>
        </w:rPr>
        <w:t xml:space="preserve">NPV – Net Present Value : </w:t>
      </w:r>
      <m:oMath>
        <m:r>
          <w:rPr>
            <w:rFonts w:ascii="Cambria Math" w:eastAsia="Cambria Math" w:hAnsi="Cambria Math" w:cs="Cambria Math"/>
          </w:rPr>
          <m:t xml:space="preserve"> + (סך ההשקעה הראשוני)-</m:t>
        </m:r>
        <m:nary>
          <m:naryPr>
            <m:chr m:val="∑"/>
            <m:ctrlPr>
              <w:rPr>
                <w:rFonts w:ascii="Cambria Math" w:eastAsia="Cambria Math" w:hAnsi="Cambria Math" w:cs="Cambria Math"/>
              </w:rPr>
            </m:ctrlPr>
          </m:naryPr>
          <m:sub>
            <m:r>
              <w:rPr>
                <w:rFonts w:ascii="Cambria Math" w:eastAsia="Cambria Math" w:hAnsi="Cambria Math" w:cs="Cambria Math"/>
              </w:rPr>
              <m:t>i</m:t>
            </m:r>
          </m:sub>
          <m:sup/>
          <m:e/>
        </m:nary>
        <m:f>
          <m:fPr>
            <m:ctrlPr>
              <w:rPr>
                <w:rFonts w:ascii="Cambria Math" w:eastAsia="Cambria Math" w:hAnsi="Cambria Math" w:cs="Cambria Math"/>
              </w:rPr>
            </m:ctrlPr>
          </m:fPr>
          <m:num>
            <m:r>
              <w:rPr>
                <w:rFonts w:ascii="Cambria Math" w:eastAsia="Cambria Math" w:hAnsi="Cambria Math" w:cs="Cambria Math"/>
              </w:rPr>
              <m:t>n</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num>
          <m:den>
            <m:sSup>
              <m:sSupPr>
                <m:ctrlPr>
                  <w:rPr>
                    <w:rFonts w:ascii="Cambria Math" w:eastAsia="Cambria Math" w:hAnsi="Cambria Math" w:cs="Cambria Math"/>
                  </w:rPr>
                </m:ctrlPr>
              </m:sSupPr>
              <m:e>
                <m:r>
                  <w:rPr>
                    <w:rFonts w:ascii="Cambria Math" w:eastAsia="Cambria Math" w:hAnsi="Cambria Math" w:cs="Cambria Math"/>
                  </w:rPr>
                  <m:t>(1+rate)</m:t>
                </m:r>
              </m:e>
              <m:sup>
                <m:r>
                  <w:rPr>
                    <w:rFonts w:ascii="Cambria Math" w:eastAsia="Cambria Math" w:hAnsi="Cambria Math" w:cs="Cambria Math"/>
                  </w:rPr>
                  <m:t>i</m:t>
                </m:r>
              </m:sup>
            </m:sSup>
          </m:den>
        </m:f>
        <m:r>
          <w:rPr>
            <w:rFonts w:ascii="Cambria Math" w:eastAsia="Cambria Math" w:hAnsi="Cambria Math" w:cs="Cambria Math"/>
          </w:rPr>
          <m:t xml:space="preserve"> </m:t>
        </m:r>
      </m:oMath>
      <w:r>
        <w:rPr>
          <w:rFonts w:ascii="Tahoma" w:eastAsia="Tahoma" w:hAnsi="Tahoma" w:cs="Tahoma"/>
          <w:rtl/>
        </w:rPr>
        <w:t xml:space="preserve"> זהו שיעור התשואה הפנימי.</w:t>
      </w:r>
    </w:p>
    <w:p w14:paraId="0000009C" w14:textId="77777777" w:rsidR="008F285F" w:rsidRDefault="00597B56">
      <w:pPr>
        <w:jc w:val="right"/>
        <w:rPr>
          <w:rFonts w:ascii="Cambria Math" w:eastAsia="Cambria Math" w:hAnsi="Cambria Math" w:cs="Cambria Math"/>
        </w:rPr>
      </w:pPr>
      <m:oMathPara>
        <m:oMath>
          <m:r>
            <w:rPr>
              <w:rFonts w:ascii="Cambria Math" w:eastAsia="Cambria Math" w:hAnsi="Cambria Math" w:cs="Cambria Math"/>
            </w:rPr>
            <m:t xml:space="preserve"> i- הרווח הנטו בכל שנה   n</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oMath>
      </m:oMathPara>
    </w:p>
    <w:p w14:paraId="0000009D" w14:textId="77777777" w:rsidR="008F285F" w:rsidRDefault="008F285F">
      <w:pPr>
        <w:pBdr>
          <w:top w:val="nil"/>
          <w:left w:val="nil"/>
          <w:bottom w:val="nil"/>
          <w:right w:val="nil"/>
          <w:between w:val="nil"/>
        </w:pBdr>
        <w:tabs>
          <w:tab w:val="left" w:pos="1406"/>
        </w:tabs>
        <w:bidi/>
        <w:spacing w:line="276" w:lineRule="auto"/>
        <w:ind w:left="-46"/>
        <w:rPr>
          <w:rFonts w:ascii="Tahoma" w:eastAsia="Tahoma" w:hAnsi="Tahoma" w:cs="Tahoma"/>
          <w:color w:val="000000"/>
        </w:rPr>
      </w:pPr>
    </w:p>
    <w:p w14:paraId="0000009E" w14:textId="77777777" w:rsidR="008F285F" w:rsidRDefault="00597B56">
      <w:pPr>
        <w:tabs>
          <w:tab w:val="left" w:pos="1406"/>
        </w:tabs>
        <w:bidi/>
        <w:ind w:left="-46"/>
        <w:rPr>
          <w:rFonts w:ascii="Tahoma" w:eastAsia="Tahoma" w:hAnsi="Tahoma" w:cs="Tahoma"/>
        </w:rPr>
      </w:pPr>
      <w:r>
        <w:rPr>
          <w:rFonts w:ascii="Tahoma" w:eastAsia="Tahoma" w:hAnsi="Tahoma" w:cs="Tahoma"/>
          <w:u w:val="single"/>
          <w:rtl/>
        </w:rPr>
        <w:t>שיטות נרמול עלויות</w:t>
      </w:r>
      <w:r>
        <w:rPr>
          <w:noProof/>
        </w:rPr>
        <w:drawing>
          <wp:anchor distT="0" distB="0" distL="0" distR="0" simplePos="0" relativeHeight="251670528" behindDoc="0" locked="0" layoutInCell="1" hidden="0" allowOverlap="1">
            <wp:simplePos x="0" y="0"/>
            <wp:positionH relativeFrom="column">
              <wp:posOffset>1371600</wp:posOffset>
            </wp:positionH>
            <wp:positionV relativeFrom="paragraph">
              <wp:posOffset>273685</wp:posOffset>
            </wp:positionV>
            <wp:extent cx="1910715" cy="561975"/>
            <wp:effectExtent l="0" t="0" r="0" b="0"/>
            <wp:wrapSquare wrapText="bothSides" distT="0" distB="0" distL="0" distR="0"/>
            <wp:docPr id="12302" name="image9.png" descr="Capture.PNG"/>
            <wp:cNvGraphicFramePr/>
            <a:graphic xmlns:a="http://schemas.openxmlformats.org/drawingml/2006/main">
              <a:graphicData uri="http://schemas.openxmlformats.org/drawingml/2006/picture">
                <pic:pic xmlns:pic="http://schemas.openxmlformats.org/drawingml/2006/picture">
                  <pic:nvPicPr>
                    <pic:cNvPr id="0" name="image9.png" descr="Capture.PNG"/>
                    <pic:cNvPicPr preferRelativeResize="0"/>
                  </pic:nvPicPr>
                  <pic:blipFill>
                    <a:blip r:embed="rId18"/>
                    <a:srcRect l="38212" t="26354" r="21188" b="56755"/>
                    <a:stretch>
                      <a:fillRect/>
                    </a:stretch>
                  </pic:blipFill>
                  <pic:spPr>
                    <a:xfrm>
                      <a:off x="0" y="0"/>
                      <a:ext cx="1910715" cy="561975"/>
                    </a:xfrm>
                    <a:prstGeom prst="rect">
                      <a:avLst/>
                    </a:prstGeom>
                    <a:ln/>
                  </pic:spPr>
                </pic:pic>
              </a:graphicData>
            </a:graphic>
          </wp:anchor>
        </w:drawing>
      </w:r>
    </w:p>
    <w:p w14:paraId="0000009F" w14:textId="77777777" w:rsidR="008F285F" w:rsidRDefault="00597B56">
      <w:pPr>
        <w:tabs>
          <w:tab w:val="left" w:pos="1406"/>
        </w:tabs>
        <w:bidi/>
        <w:ind w:left="-46"/>
        <w:rPr>
          <w:rFonts w:ascii="Tahoma" w:eastAsia="Tahoma" w:hAnsi="Tahoma" w:cs="Tahoma"/>
        </w:rPr>
      </w:pPr>
      <w:r>
        <w:rPr>
          <w:rFonts w:ascii="Tahoma" w:eastAsia="Tahoma" w:hAnsi="Tahoma" w:cs="Tahoma"/>
          <w:u w:val="single"/>
          <w:rtl/>
        </w:rPr>
        <w:t>שיטה א'</w:t>
      </w:r>
      <w:r>
        <w:rPr>
          <w:rFonts w:ascii="Tahoma" w:eastAsia="Tahoma" w:hAnsi="Tahoma" w:cs="Tahoma"/>
        </w:rPr>
        <w:t xml:space="preserve"> </w:t>
      </w:r>
    </w:p>
    <w:p w14:paraId="000000A0" w14:textId="77777777" w:rsidR="008F285F" w:rsidRDefault="008F285F">
      <w:pPr>
        <w:tabs>
          <w:tab w:val="left" w:pos="1406"/>
        </w:tabs>
        <w:bidi/>
        <w:ind w:left="-46"/>
        <w:rPr>
          <w:rFonts w:ascii="Tahoma" w:eastAsia="Tahoma" w:hAnsi="Tahoma" w:cs="Tahoma"/>
        </w:rPr>
      </w:pPr>
    </w:p>
    <w:p w14:paraId="000000A1" w14:textId="77777777" w:rsidR="008F285F" w:rsidRDefault="008F285F">
      <w:pPr>
        <w:tabs>
          <w:tab w:val="left" w:pos="1406"/>
        </w:tabs>
        <w:bidi/>
        <w:ind w:left="-46"/>
        <w:rPr>
          <w:rFonts w:ascii="Tahoma" w:eastAsia="Tahoma" w:hAnsi="Tahoma" w:cs="Tahoma"/>
        </w:rPr>
      </w:pPr>
    </w:p>
    <w:p w14:paraId="000000A2" w14:textId="77777777" w:rsidR="008F285F" w:rsidRDefault="00597B56">
      <w:pPr>
        <w:tabs>
          <w:tab w:val="left" w:pos="1406"/>
        </w:tabs>
        <w:bidi/>
        <w:ind w:left="-46"/>
        <w:rPr>
          <w:rFonts w:ascii="Tahoma" w:eastAsia="Tahoma" w:hAnsi="Tahoma" w:cs="Tahoma"/>
        </w:rPr>
      </w:pPr>
      <w:r>
        <w:rPr>
          <w:rFonts w:ascii="Tahoma" w:eastAsia="Tahoma" w:hAnsi="Tahoma" w:cs="Tahoma"/>
          <w:u w:val="single"/>
          <w:rtl/>
        </w:rPr>
        <w:t>שיטה ב'</w:t>
      </w:r>
      <w:r>
        <w:rPr>
          <w:rFonts w:ascii="Tahoma" w:eastAsia="Tahoma" w:hAnsi="Tahoma" w:cs="Tahoma"/>
        </w:rPr>
        <w:t xml:space="preserve"> </w:t>
      </w:r>
      <w:r>
        <w:rPr>
          <w:noProof/>
        </w:rPr>
        <w:drawing>
          <wp:anchor distT="0" distB="0" distL="0" distR="0" simplePos="0" relativeHeight="251671552" behindDoc="0" locked="0" layoutInCell="1" hidden="0" allowOverlap="1">
            <wp:simplePos x="0" y="0"/>
            <wp:positionH relativeFrom="column">
              <wp:posOffset>914400</wp:posOffset>
            </wp:positionH>
            <wp:positionV relativeFrom="paragraph">
              <wp:posOffset>-321944</wp:posOffset>
            </wp:positionV>
            <wp:extent cx="2595245" cy="669925"/>
            <wp:effectExtent l="0" t="0" r="0" b="0"/>
            <wp:wrapSquare wrapText="bothSides" distT="0" distB="0" distL="0" distR="0"/>
            <wp:docPr id="12301" name="image9.png" descr="Capture.PNG"/>
            <wp:cNvGraphicFramePr/>
            <a:graphic xmlns:a="http://schemas.openxmlformats.org/drawingml/2006/main">
              <a:graphicData uri="http://schemas.openxmlformats.org/drawingml/2006/picture">
                <pic:pic xmlns:pic="http://schemas.openxmlformats.org/drawingml/2006/picture">
                  <pic:nvPicPr>
                    <pic:cNvPr id="0" name="image9.png" descr="Capture.PNG"/>
                    <pic:cNvPicPr preferRelativeResize="0"/>
                  </pic:nvPicPr>
                  <pic:blipFill>
                    <a:blip r:embed="rId18"/>
                    <a:srcRect l="38212" t="43245" r="10925" b="38176"/>
                    <a:stretch>
                      <a:fillRect/>
                    </a:stretch>
                  </pic:blipFill>
                  <pic:spPr>
                    <a:xfrm>
                      <a:off x="0" y="0"/>
                      <a:ext cx="2595245" cy="669925"/>
                    </a:xfrm>
                    <a:prstGeom prst="rect">
                      <a:avLst/>
                    </a:prstGeom>
                    <a:ln/>
                  </pic:spPr>
                </pic:pic>
              </a:graphicData>
            </a:graphic>
          </wp:anchor>
        </w:drawing>
      </w:r>
    </w:p>
    <w:p w14:paraId="000000A3" w14:textId="77777777" w:rsidR="008F285F" w:rsidRDefault="00597B56">
      <w:pPr>
        <w:tabs>
          <w:tab w:val="left" w:pos="1406"/>
        </w:tabs>
        <w:bidi/>
        <w:ind w:left="-46"/>
        <w:rPr>
          <w:rFonts w:ascii="Tahoma" w:eastAsia="Tahoma" w:hAnsi="Tahoma" w:cs="Tahoma"/>
        </w:rPr>
      </w:pPr>
      <w:r>
        <w:rPr>
          <w:noProof/>
        </w:rPr>
        <w:drawing>
          <wp:anchor distT="0" distB="0" distL="0" distR="0" simplePos="0" relativeHeight="251672576" behindDoc="0" locked="0" layoutInCell="1" hidden="0" allowOverlap="1">
            <wp:simplePos x="0" y="0"/>
            <wp:positionH relativeFrom="column">
              <wp:posOffset>800100</wp:posOffset>
            </wp:positionH>
            <wp:positionV relativeFrom="paragraph">
              <wp:posOffset>39370</wp:posOffset>
            </wp:positionV>
            <wp:extent cx="3095625" cy="952500"/>
            <wp:effectExtent l="0" t="0" r="0" b="0"/>
            <wp:wrapSquare wrapText="bothSides" distT="0" distB="0" distL="0" distR="0"/>
            <wp:docPr id="12305" name="image9.png" descr="Capture.PNG"/>
            <wp:cNvGraphicFramePr/>
            <a:graphic xmlns:a="http://schemas.openxmlformats.org/drawingml/2006/main">
              <a:graphicData uri="http://schemas.openxmlformats.org/drawingml/2006/picture">
                <pic:pic xmlns:pic="http://schemas.openxmlformats.org/drawingml/2006/picture">
                  <pic:nvPicPr>
                    <pic:cNvPr id="0" name="image9.png" descr="Capture.PNG"/>
                    <pic:cNvPicPr preferRelativeResize="0"/>
                  </pic:nvPicPr>
                  <pic:blipFill>
                    <a:blip r:embed="rId18"/>
                    <a:srcRect l="19106" t="68579" r="18800" b="4398"/>
                    <a:stretch>
                      <a:fillRect/>
                    </a:stretch>
                  </pic:blipFill>
                  <pic:spPr>
                    <a:xfrm>
                      <a:off x="0" y="0"/>
                      <a:ext cx="3095625" cy="952500"/>
                    </a:xfrm>
                    <a:prstGeom prst="rect">
                      <a:avLst/>
                    </a:prstGeom>
                    <a:ln/>
                  </pic:spPr>
                </pic:pic>
              </a:graphicData>
            </a:graphic>
          </wp:anchor>
        </w:drawing>
      </w:r>
    </w:p>
    <w:p w14:paraId="000000A4" w14:textId="77777777" w:rsidR="008F285F" w:rsidRDefault="00597B56">
      <w:pPr>
        <w:tabs>
          <w:tab w:val="left" w:pos="1406"/>
        </w:tabs>
        <w:bidi/>
        <w:ind w:left="-46"/>
        <w:rPr>
          <w:rFonts w:ascii="Tahoma" w:eastAsia="Tahoma" w:hAnsi="Tahoma" w:cs="Tahoma"/>
        </w:rPr>
      </w:pPr>
      <w:r>
        <w:rPr>
          <w:rFonts w:ascii="Tahoma" w:eastAsia="Tahoma" w:hAnsi="Tahoma" w:cs="Tahoma"/>
          <w:u w:val="single"/>
          <w:rtl/>
        </w:rPr>
        <w:t>שיטה ג'</w:t>
      </w:r>
      <w:r>
        <w:rPr>
          <w:rFonts w:ascii="Tahoma" w:eastAsia="Tahoma" w:hAnsi="Tahoma" w:cs="Tahoma"/>
        </w:rPr>
        <w:t xml:space="preserve"> </w:t>
      </w:r>
    </w:p>
    <w:p w14:paraId="000000A5" w14:textId="77777777" w:rsidR="008F285F" w:rsidRDefault="008F285F">
      <w:pPr>
        <w:tabs>
          <w:tab w:val="left" w:pos="1406"/>
        </w:tabs>
        <w:bidi/>
        <w:rPr>
          <w:rFonts w:ascii="Tahoma" w:eastAsia="Tahoma" w:hAnsi="Tahoma" w:cs="Tahoma"/>
        </w:rPr>
      </w:pPr>
    </w:p>
    <w:p w14:paraId="000000A6" w14:textId="77777777" w:rsidR="008F285F" w:rsidRDefault="008F285F">
      <w:pPr>
        <w:bidi/>
        <w:rPr>
          <w:rFonts w:ascii="Arial" w:eastAsia="Arial" w:hAnsi="Arial" w:cs="Arial"/>
          <w:sz w:val="24"/>
          <w:szCs w:val="24"/>
        </w:rPr>
      </w:pPr>
    </w:p>
    <w:p w14:paraId="000000A7" w14:textId="77777777" w:rsidR="008F285F" w:rsidRDefault="008F285F">
      <w:pPr>
        <w:rPr>
          <w:sz w:val="24"/>
          <w:szCs w:val="24"/>
        </w:rPr>
      </w:pPr>
    </w:p>
    <w:sectPr w:rsidR="008F285F">
      <w:headerReference w:type="default" r:id="rId19"/>
      <w:footerReference w:type="default" r:id="rId20"/>
      <w:pgSz w:w="12240" w:h="15840"/>
      <w:pgMar w:top="23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8B99D" w14:textId="77777777" w:rsidR="00A34F09" w:rsidRDefault="00A34F09">
      <w:pPr>
        <w:spacing w:after="0" w:line="240" w:lineRule="auto"/>
      </w:pPr>
      <w:r>
        <w:separator/>
      </w:r>
    </w:p>
  </w:endnote>
  <w:endnote w:type="continuationSeparator" w:id="0">
    <w:p w14:paraId="7EDEC336" w14:textId="77777777" w:rsidR="00A34F09" w:rsidRDefault="00A34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F" w14:textId="0A7908CA" w:rsidR="008F285F" w:rsidRDefault="00597B56">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143034">
      <w:rPr>
        <w:noProof/>
        <w:color w:val="000000"/>
        <w:rtl/>
      </w:rPr>
      <w:t>1</w:t>
    </w:r>
    <w:r>
      <w:rPr>
        <w:color w:val="000000"/>
      </w:rPr>
      <w:fldChar w:fldCharType="end"/>
    </w:r>
    <w:r>
      <w:rPr>
        <w:color w:val="000000"/>
        <w:rtl/>
      </w:rPr>
      <w:t xml:space="preserve"> מתוך 8</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E23E8" w14:textId="77777777" w:rsidR="00A34F09" w:rsidRDefault="00A34F09">
      <w:pPr>
        <w:spacing w:after="0" w:line="240" w:lineRule="auto"/>
      </w:pPr>
      <w:r>
        <w:separator/>
      </w:r>
    </w:p>
  </w:footnote>
  <w:footnote w:type="continuationSeparator" w:id="0">
    <w:p w14:paraId="7E27DB9C" w14:textId="77777777" w:rsidR="00A34F09" w:rsidRDefault="00A34F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8" w14:textId="77777777" w:rsidR="008F285F" w:rsidRDefault="00597B56">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3200400</wp:posOffset>
          </wp:positionH>
          <wp:positionV relativeFrom="paragraph">
            <wp:posOffset>-111759</wp:posOffset>
          </wp:positionV>
          <wp:extent cx="2514600" cy="650875"/>
          <wp:effectExtent l="0" t="0" r="0" b="0"/>
          <wp:wrapNone/>
          <wp:docPr id="1230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g">
          <w:drawing>
            <wp:anchor distT="0" distB="0" distL="114299" distR="114299" simplePos="0" relativeHeight="251659264" behindDoc="0" locked="0" layoutInCell="1" hidden="0" allowOverlap="1">
              <wp:simplePos x="0" y="0"/>
              <wp:positionH relativeFrom="column">
                <wp:posOffset>3022599</wp:posOffset>
              </wp:positionH>
              <wp:positionV relativeFrom="paragraph">
                <wp:posOffset>114300</wp:posOffset>
              </wp:positionV>
              <wp:extent cx="1270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12700" cy="342900"/>
              <wp:effectExtent b="0" l="0" r="0" t="0"/>
              <wp:wrapNone/>
              <wp:docPr id="1229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2700" cy="342900"/>
                      </a:xfrm>
                      <a:prstGeom prst="rect"/>
                      <a:ln/>
                    </pic:spPr>
                  </pic:pic>
                </a:graphicData>
              </a:graphic>
            </wp:anchor>
          </w:drawing>
        </mc:Fallback>
      </mc:AlternateContent>
    </w:r>
  </w:p>
  <w:p w14:paraId="000000A9" w14:textId="77777777" w:rsidR="008F285F" w:rsidRDefault="008F285F">
    <w:pPr>
      <w:pBdr>
        <w:top w:val="nil"/>
        <w:left w:val="nil"/>
        <w:bottom w:val="nil"/>
        <w:right w:val="nil"/>
        <w:between w:val="nil"/>
      </w:pBdr>
      <w:tabs>
        <w:tab w:val="center" w:pos="4680"/>
        <w:tab w:val="right" w:pos="9360"/>
      </w:tabs>
      <w:spacing w:after="0" w:line="240" w:lineRule="auto"/>
      <w:rPr>
        <w:color w:val="000000"/>
      </w:rPr>
    </w:pPr>
  </w:p>
  <w:p w14:paraId="000000AA" w14:textId="77777777" w:rsidR="008F285F" w:rsidRDefault="008F285F">
    <w:pPr>
      <w:pBdr>
        <w:top w:val="nil"/>
        <w:left w:val="nil"/>
        <w:bottom w:val="nil"/>
        <w:right w:val="nil"/>
        <w:between w:val="nil"/>
      </w:pBdr>
      <w:tabs>
        <w:tab w:val="center" w:pos="4680"/>
        <w:tab w:val="right" w:pos="9360"/>
      </w:tabs>
      <w:spacing w:after="0" w:line="240" w:lineRule="auto"/>
      <w:rPr>
        <w:color w:val="000000"/>
      </w:rPr>
    </w:pPr>
  </w:p>
  <w:p w14:paraId="000000AB" w14:textId="77777777" w:rsidR="008F285F" w:rsidRDefault="008F285F">
    <w:pPr>
      <w:pBdr>
        <w:top w:val="nil"/>
        <w:left w:val="nil"/>
        <w:bottom w:val="nil"/>
        <w:right w:val="nil"/>
        <w:between w:val="nil"/>
      </w:pBdr>
      <w:tabs>
        <w:tab w:val="center" w:pos="4680"/>
        <w:tab w:val="right" w:pos="9360"/>
      </w:tabs>
      <w:spacing w:after="0" w:line="240" w:lineRule="auto"/>
      <w:rPr>
        <w:color w:val="000000"/>
      </w:rPr>
    </w:pPr>
  </w:p>
  <w:p w14:paraId="000000AC" w14:textId="77777777" w:rsidR="008F285F" w:rsidRDefault="008F285F">
    <w:pPr>
      <w:pBdr>
        <w:top w:val="nil"/>
        <w:left w:val="nil"/>
        <w:bottom w:val="nil"/>
        <w:right w:val="nil"/>
        <w:between w:val="nil"/>
      </w:pBdr>
      <w:tabs>
        <w:tab w:val="center" w:pos="4680"/>
        <w:tab w:val="right" w:pos="9360"/>
      </w:tabs>
      <w:spacing w:after="0" w:line="240" w:lineRule="auto"/>
      <w:rPr>
        <w:color w:val="000000"/>
      </w:rPr>
    </w:pPr>
  </w:p>
  <w:p w14:paraId="000000AD" w14:textId="77777777" w:rsidR="008F285F" w:rsidRDefault="008F285F">
    <w:pPr>
      <w:pBdr>
        <w:top w:val="nil"/>
        <w:left w:val="nil"/>
        <w:bottom w:val="nil"/>
        <w:right w:val="nil"/>
        <w:between w:val="nil"/>
      </w:pBdr>
      <w:tabs>
        <w:tab w:val="center" w:pos="4680"/>
        <w:tab w:val="right" w:pos="9360"/>
      </w:tabs>
      <w:spacing w:after="0" w:line="240" w:lineRule="auto"/>
      <w:rPr>
        <w:color w:val="000000"/>
      </w:rPr>
    </w:pPr>
  </w:p>
  <w:p w14:paraId="000000AE" w14:textId="77777777" w:rsidR="008F285F" w:rsidRDefault="008F285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03122"/>
    <w:multiLevelType w:val="multilevel"/>
    <w:tmpl w:val="57222A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327718"/>
    <w:multiLevelType w:val="multilevel"/>
    <w:tmpl w:val="379E186E"/>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0F168A"/>
    <w:multiLevelType w:val="multilevel"/>
    <w:tmpl w:val="D812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A76C98"/>
    <w:multiLevelType w:val="multilevel"/>
    <w:tmpl w:val="80189E5E"/>
    <w:lvl w:ilvl="0">
      <w:start w:val="1"/>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85F"/>
    <w:rsid w:val="00143034"/>
    <w:rsid w:val="002E48AD"/>
    <w:rsid w:val="0034004D"/>
    <w:rsid w:val="00597B56"/>
    <w:rsid w:val="008F285F"/>
    <w:rsid w:val="00A34F09"/>
    <w:rsid w:val="00FC4A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3D01"/>
  <w15:docId w15:val="{AAA4AC78-70B8-49B3-877C-2612E8AE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5sMuLGVz0Fv0pjGDz5SyK034UA==">AMUW2mUWMkUQKQvoK4mK/QE+JAvhtFzsMZN0c7soGHSfmDXK9A/eWB5PShA2DhnZ51wELBSOR9/DTIZzOznK4YmsdVvohFRAE/pdDWe2VeGywnFOIIKoweI=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5</cp:revision>
  <dcterms:created xsi:type="dcterms:W3CDTF">2021-06-08T06:08:00Z</dcterms:created>
  <dcterms:modified xsi:type="dcterms:W3CDTF">2021-06-12T17:05:00Z</dcterms:modified>
</cp:coreProperties>
</file>