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-145615</wp:posOffset>
                </wp:positionH>
                <wp:positionV relativeFrom="paragraph">
                  <wp:posOffset>-1071623</wp:posOffset>
                </wp:positionV>
                <wp:extent cx="3062275" cy="2108277"/>
                <wp:effectExtent b="0" l="0" r="0" t="0"/>
                <wp:wrapNone/>
                <wp:docPr id="186000188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43438" y="2778515"/>
                          <a:ext cx="3005125" cy="20029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  <a:effectLst>
                          <a:outerShdw rotWithShape="0" algn="ctr" dir="18900000" dist="107763">
                            <a:srgbClr val="808080">
                              <a:alpha val="49019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תאריך הבחינה: 29.1.2026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המרצה: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ד"ר דוד קודיש, מר איציק גורביץ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ניתוח ועיצוב מערכות מידע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מספר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	364-1-1411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שנה: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2026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סמסטר: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א'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מועד: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א'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משך הבחינה:	3 שעות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חומר עזר: 	מחשבון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-145615</wp:posOffset>
                </wp:positionH>
                <wp:positionV relativeFrom="paragraph">
                  <wp:posOffset>-1071623</wp:posOffset>
                </wp:positionV>
                <wp:extent cx="3062275" cy="2108277"/>
                <wp:effectExtent b="0" l="0" r="0" t="0"/>
                <wp:wrapNone/>
                <wp:docPr id="186000188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62275" cy="21082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before="120" w:line="36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הנחיות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כלליות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המבחן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המתבססים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קשור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before="120" w:line="36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before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סיפור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המעשה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בפגישה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מרפאות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מרפאות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רפואיים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ילדים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ואורטופדיה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אחידים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עומסים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השוטף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המרפאות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והביקורים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במרפאות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מטופלים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רופאים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פקידות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ומנהלי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מרפאות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התקשרות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וההרשאות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ייקבעו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לתפקידו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ייתכנו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רופא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מרפאה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רופא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למרפאה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הרופאים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הסטנדרטי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פגישה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זמנים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שמעוניין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רופא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במרפאה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מסויימת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לעצמו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ובמקרים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רפואי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רופא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הפנויים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שעשוי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מברירת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הרופא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F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בתחילה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נקבע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המזכירות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מבוטל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המזכירות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נדחה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שהחל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שהסתיים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פקידת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רופא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הביקור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המרפאה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בסטטוסים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רפואי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המשויך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הרופא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רפואי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מפורט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תפעולי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לגורמים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והביקורים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שקיפות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בתפעול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המרפאות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429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(1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לפניכם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המפרט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תארו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עסקי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בתשובה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להסתמך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רק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spacing w:line="276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קביעת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וביצוע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ביקור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במרפאה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במרפאה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ובוחר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רפואי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מבוקש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לטיפולה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הקבלה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פקידת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הרופא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המטופל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ומודיעה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למטופל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פקידת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אושר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מבטל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פקידת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מעדכנת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למרפאה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פקידת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הגעתו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נדרשים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הרופא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בסיומו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הרופא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כמושלם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נפוצות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מידול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שגוי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לולאות</w:t>
      </w:r>
    </w:p>
    <w:p w:rsidR="00000000" w:rsidDel="00000000" w:rsidP="00000000" w:rsidRDefault="00000000" w:rsidRPr="00000000" w14:paraId="00000022">
      <w:pPr>
        <w:bidi w:val="1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חיוב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המטופל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לקבוע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ומועד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התור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שבחר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מאושר</w:t>
      </w:r>
    </w:p>
    <w:p w:rsidR="00000000" w:rsidDel="00000000" w:rsidP="00000000" w:rsidRDefault="00000000" w:rsidRPr="00000000" w14:paraId="00000023">
      <w:pPr>
        <w:bidi w:val="1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מידול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הרופא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מידול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הרופא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כליין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ריק</w:t>
      </w:r>
    </w:p>
    <w:p w:rsidR="00000000" w:rsidDel="00000000" w:rsidP="00000000" w:rsidRDefault="00000000" w:rsidRPr="00000000" w14:paraId="00000024">
      <w:pPr>
        <w:bidi w:val="1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התעלמות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מהמתנה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להגעה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לתור</w:t>
      </w:r>
    </w:p>
    <w:p w:rsidR="00000000" w:rsidDel="00000000" w:rsidP="00000000" w:rsidRDefault="00000000" w:rsidRPr="00000000" w14:paraId="00000025">
      <w:pPr>
        <w:bidi w:val="1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מידול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אירועי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התחלה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pool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המרפאה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786563" cy="3932214"/>
            <wp:effectExtent b="0" l="0" r="0" t="0"/>
            <wp:docPr id="186000189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6563" cy="3932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276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(8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בפגישה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המרפאות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שמפורט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לעיל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(4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פרטו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ארבעה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היבטים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8">
      <w:pPr>
        <w:bidi w:val="1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אלמנט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ארגון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מטרות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תפקידים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הנהלה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לשינוי</w:t>
      </w:r>
      <w:r w:rsidDel="00000000" w:rsidR="00000000" w:rsidRPr="00000000">
        <w:rPr>
          <w:sz w:val="24"/>
          <w:szCs w:val="24"/>
          <w:rtl w:val="1"/>
        </w:rPr>
        <w:t xml:space="preserve">)...</w:t>
      </w:r>
    </w:p>
    <w:p w:rsidR="00000000" w:rsidDel="00000000" w:rsidP="00000000" w:rsidRDefault="00000000" w:rsidRPr="00000000" w14:paraId="00000029">
      <w:pPr>
        <w:bidi w:val="1"/>
        <w:spacing w:after="240" w:before="240" w:line="276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טעות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נפוצה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לאיך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מבצעים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חקר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ראיונות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תצפיות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שאלונים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02A">
      <w:pPr>
        <w:bidi w:val="1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(4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הסבירו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IS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במרפאה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בגיבוש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תיעוד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IS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במרפאה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התפקידים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המעורבים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ההחלטה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החריגים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שנוצרות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עיכובים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כפילויות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התומכות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יתבצעו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בעתיד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לבטל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לאוטומט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נהלים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להטמיע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הארגונית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76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להחליט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(4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 ) </w:t>
      </w:r>
      <w:r w:rsidDel="00000000" w:rsidR="00000000" w:rsidRPr="00000000">
        <w:rPr>
          <w:sz w:val="24"/>
          <w:szCs w:val="24"/>
          <w:rtl w:val="1"/>
        </w:rPr>
        <w:t xml:space="preserve">ציינו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והסבירו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ארבעה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היבטי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והדגימו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בקצרה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היבט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רלוונטי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המרפאות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המתוארת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היבט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שפורט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נכונה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הניקוד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before="240" w:line="276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נפוצות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-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spacing w:after="0" w:afterAutospacing="0" w:before="240" w:line="276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ישימות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תפעולית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הסבירו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שישימות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נוגעת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להאם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לתפעל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spacing w:after="240" w:before="0" w:beforeAutospacing="0" w:line="276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ישימות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ניהולית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40" w:before="240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(4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נניח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עקרוניות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bidi w:val="1"/>
        <w:spacing w:after="0" w:before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רכישת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והתאמתה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bidi w:val="1"/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Bespoke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המרפאות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240" w:before="240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הסבירו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הייחודיות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החלופות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הייחודיות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bespoke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יחסית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סטנדרטיים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פשוטים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להתאים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שמדובר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בפונקציונליות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מדף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לעומת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וכוללת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תפעולית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עשירה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רופא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המשויך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מרפאות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מטופלים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וביקור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והרשאות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ייתכן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הייחודיות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מתייחסת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המרפאות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מהמקובל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בארגונים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במרפאות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COTS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נהלים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ארגוני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ספציפיות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הייחודיות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bespoke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הייחודיים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הארגון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240" w:before="240" w:line="276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נפוצות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להסבר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וייחודיות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קישור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המתוארת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בסיפור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צויין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1"/>
        </w:rPr>
        <w:t xml:space="preserve">הארגון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עומדות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חלופות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…)</w:t>
      </w:r>
    </w:p>
    <w:p w:rsidR="00000000" w:rsidDel="00000000" w:rsidP="00000000" w:rsidRDefault="00000000" w:rsidRPr="00000000" w14:paraId="00000038">
      <w:pPr>
        <w:bidi w:val="1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(4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הארגון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RFI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סופית</w:t>
      </w:r>
      <w:r w:rsidDel="00000000" w:rsidR="00000000" w:rsidRPr="00000000">
        <w:rPr>
          <w:sz w:val="24"/>
          <w:szCs w:val="24"/>
          <w:rtl w:val="1"/>
        </w:rPr>
        <w:t xml:space="preserve">.  </w:t>
      </w:r>
      <w:r w:rsidDel="00000000" w:rsidR="00000000" w:rsidRPr="00000000">
        <w:rPr>
          <w:sz w:val="24"/>
          <w:szCs w:val="24"/>
          <w:rtl w:val="1"/>
        </w:rPr>
        <w:t xml:space="preserve">הסבירו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בקצרה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RFI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מבקשים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RFI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מטרת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RFI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ולאיסוף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וביקורים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וטכנולוגיות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המרפאות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RFI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לצמצם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1"/>
        </w:rPr>
        <w:t xml:space="preserve">ודאות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ולגבש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מושכלת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רשמית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RFP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bidi w:val="1"/>
        <w:spacing w:after="0" w:before="240" w:line="276" w:lineRule="auto"/>
        <w:ind w:left="425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(8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בפיתוח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המתוארת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בסיפור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נשקלו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bidi w:val="1"/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Spiral Development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bidi w:val="1"/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Evolutionary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Prototyping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טיפוס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מתפתח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bidi w:val="1"/>
        <w:spacing w:after="24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Incremental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Development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תוספתי</w:t>
      </w:r>
      <w:r w:rsidDel="00000000" w:rsidR="00000000" w:rsidRPr="00000000">
        <w:rPr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240" w:before="240" w:line="276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(4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בחרו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מתודולוגיות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והסבירו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בקצרה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הרעיון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40" w:before="240" w:line="276" w:lineRule="auto"/>
        <w:ind w:left="708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טעיות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נפוצות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הרעיון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ערבוב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מתודולוגיות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Incremental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במאפיינים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Prototyping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).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Spiral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Development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אזכור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סיכונים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Evolutionary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Prototyping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כאל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טיפוס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פעמי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שנזרק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240" w:before="240" w:line="276" w:lineRule="auto"/>
        <w:ind w:left="70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240" w:before="240" w:line="276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(4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בחרו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מהגישות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שלדעתכם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המרפאות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ונמקו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הוודאות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בדרישות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240" w:before="240" w:line="276" w:lineRule="auto"/>
        <w:ind w:left="708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טעיות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נפוצות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נימוקים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כלליים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נשענים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מאפייני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: 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טובה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”).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מסעיף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׳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נימוק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התאמה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נימוקים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טכנולוגיים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להיבטים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ארגוניים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ותפעוליים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נימוקים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מהנדרש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נימוקים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מחוברים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למורכבות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ריבוי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הרשאות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3">
      <w:pPr>
        <w:bidi w:val="1"/>
        <w:spacing w:after="240" w:before="240" w:line="276" w:lineRule="auto"/>
        <w:ind w:left="708" w:firstLine="0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(8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ניסוח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הערה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הניקוד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יינתן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הקפידו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ניסוח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שנלמדו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stories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נפוצות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0" w:afterAutospacing="0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ממוקדות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ונותנות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spacing w:after="0" w:afterAutospacing="0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נכונה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פונקציונאלית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פונקציונאלית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US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CRUD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שגויה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המתואר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include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0" distR="0">
            <wp:extent cx="5943600" cy="4219575"/>
            <wp:effectExtent b="0" l="0" r="0" t="0"/>
            <wp:docPr id="186000189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טעויות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נפוצות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rPr>
          <w:color w:val="ee0000"/>
        </w:rPr>
      </w:pPr>
      <w:r w:rsidDel="00000000" w:rsidR="00000000" w:rsidRPr="00000000">
        <w:rPr>
          <w:color w:val="ee0000"/>
          <w:rtl w:val="1"/>
        </w:rPr>
        <w:t xml:space="preserve">אי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התייחסות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למנהל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המערכת</w:t>
      </w:r>
      <w:r w:rsidDel="00000000" w:rsidR="00000000" w:rsidRPr="00000000">
        <w:rPr>
          <w:color w:val="ee0000"/>
          <w:rtl w:val="1"/>
        </w:rPr>
        <w:t xml:space="preserve"> – </w:t>
      </w:r>
      <w:r w:rsidDel="00000000" w:rsidR="00000000" w:rsidRPr="00000000">
        <w:rPr>
          <w:color w:val="ee0000"/>
          <w:rtl w:val="1"/>
        </w:rPr>
        <w:t xml:space="preserve">למנהל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מערכת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יש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פעולות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אדמיניסטרציה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רבות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לתחזוקת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המערכת</w:t>
      </w:r>
      <w:r w:rsidDel="00000000" w:rsidR="00000000" w:rsidRPr="00000000">
        <w:rPr>
          <w:color w:val="ee0000"/>
          <w:rtl w:val="1"/>
        </w:rPr>
        <w:t xml:space="preserve">. </w:t>
      </w:r>
      <w:r w:rsidDel="00000000" w:rsidR="00000000" w:rsidRPr="00000000">
        <w:rPr>
          <w:color w:val="ee0000"/>
          <w:rtl w:val="1"/>
        </w:rPr>
        <w:t xml:space="preserve">מנהל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מערכת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לא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אמור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לנהל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משתמשים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אבל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מי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שרשם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את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זה</w:t>
      </w:r>
      <w:r w:rsidDel="00000000" w:rsidR="00000000" w:rsidRPr="00000000">
        <w:rPr>
          <w:color w:val="ee0000"/>
          <w:rtl w:val="1"/>
        </w:rPr>
        <w:t xml:space="preserve">, </w:t>
      </w:r>
      <w:r w:rsidDel="00000000" w:rsidR="00000000" w:rsidRPr="00000000">
        <w:rPr>
          <w:color w:val="ee0000"/>
          <w:rtl w:val="1"/>
        </w:rPr>
        <w:t xml:space="preserve">זו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לא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טעות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שהורידה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נקודות</w:t>
      </w:r>
    </w:p>
    <w:p w:rsidR="00000000" w:rsidDel="00000000" w:rsidP="00000000" w:rsidRDefault="00000000" w:rsidRPr="00000000" w14:paraId="00000052">
      <w:pPr>
        <w:bidi w:val="1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Include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קלאסי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כאן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הוא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חיפוש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תור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או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בחירת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רופא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כיוון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שיש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לוגיקה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מאחורי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ה</w:t>
      </w:r>
      <w:r w:rsidDel="00000000" w:rsidR="00000000" w:rsidRPr="00000000">
        <w:rPr>
          <w:color w:val="ee0000"/>
          <w:rtl w:val="1"/>
        </w:rPr>
        <w:t xml:space="preserve">- </w:t>
      </w:r>
      <w:r w:rsidDel="00000000" w:rsidR="00000000" w:rsidRPr="00000000">
        <w:rPr>
          <w:color w:val="ee0000"/>
          <w:rtl w:val="0"/>
        </w:rPr>
        <w:t xml:space="preserve">UC</w:t>
      </w:r>
      <w:r w:rsidDel="00000000" w:rsidR="00000000" w:rsidRPr="00000000">
        <w:rPr>
          <w:color w:val="ee0000"/>
          <w:rtl w:val="1"/>
        </w:rPr>
        <w:t xml:space="preserve">. </w:t>
      </w:r>
      <w:r w:rsidDel="00000000" w:rsidR="00000000" w:rsidRPr="00000000">
        <w:rPr>
          <w:color w:val="ee0000"/>
          <w:rtl w:val="1"/>
        </w:rPr>
        <w:t xml:space="preserve">טעויות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נפוצות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היו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סביב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שליחת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הודעה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או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שינוי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סטטוס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שהם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0"/>
        </w:rPr>
        <w:t xml:space="preserve">UC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שאין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להם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לוגיקה</w:t>
      </w:r>
    </w:p>
    <w:p w:rsidR="00000000" w:rsidDel="00000000" w:rsidP="00000000" w:rsidRDefault="00000000" w:rsidRPr="00000000" w14:paraId="00000053">
      <w:pPr>
        <w:bidi w:val="1"/>
        <w:rPr>
          <w:color w:val="ee0000"/>
        </w:rPr>
      </w:pPr>
      <w:r w:rsidDel="00000000" w:rsidR="00000000" w:rsidRPr="00000000">
        <w:rPr>
          <w:color w:val="ee0000"/>
          <w:rtl w:val="1"/>
        </w:rPr>
        <w:t xml:space="preserve">קריאה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לפקיד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הקבלה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בשם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מזכירה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הורידה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נקודה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אחת</w:t>
      </w:r>
      <w:r w:rsidDel="00000000" w:rsidR="00000000" w:rsidRPr="00000000">
        <w:rPr>
          <w:color w:val="ee0000"/>
          <w:rtl w:val="1"/>
        </w:rPr>
        <w:t xml:space="preserve"> (</w:t>
      </w:r>
      <w:r w:rsidDel="00000000" w:rsidR="00000000" w:rsidRPr="00000000">
        <w:rPr>
          <w:color w:val="ee0000"/>
          <w:rtl w:val="1"/>
        </w:rPr>
        <w:t xml:space="preserve">מגדריות</w:t>
      </w:r>
      <w:r w:rsidDel="00000000" w:rsidR="00000000" w:rsidRPr="00000000">
        <w:rPr>
          <w:color w:val="ee0000"/>
          <w:rtl w:val="1"/>
        </w:rPr>
        <w:t xml:space="preserve">)</w:t>
      </w:r>
    </w:p>
    <w:p w:rsidR="00000000" w:rsidDel="00000000" w:rsidP="00000000" w:rsidRDefault="00000000" w:rsidRPr="00000000" w14:paraId="00000054">
      <w:pPr>
        <w:bidi w:val="1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UC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של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ניהול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תור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גם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הוא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טעות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כיוון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שזה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מורכב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ודורש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הפרדה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</w:t>
      </w:r>
      <w:r w:rsidDel="00000000" w:rsidR="00000000" w:rsidRPr="00000000">
        <w:rPr>
          <w:color w:val="ee0000"/>
          <w:rtl w:val="1"/>
        </w:rPr>
        <w:t xml:space="preserve">- </w:t>
      </w:r>
      <w:r w:rsidDel="00000000" w:rsidR="00000000" w:rsidRPr="00000000">
        <w:rPr>
          <w:color w:val="ee0000"/>
          <w:rtl w:val="0"/>
        </w:rPr>
        <w:t xml:space="preserve">UC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שונים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(20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מחלקה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המתוארת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1).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לכלול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נכון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enumerator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מהותיים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קרדינליות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וקשרים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מיותרים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יעילים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יורדו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מומלץ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בטיוטה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ולהעביר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המסודר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לדף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59">
      <w:pPr>
        <w:bidi w:val="1"/>
        <w:spacing w:after="0"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שתוארו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private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שיופיעו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SD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0"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4505325"/>
            <wp:effectExtent b="0" l="0" r="0" t="0"/>
            <wp:docPr id="186000190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טעויות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נפוצות</w:t>
      </w:r>
    </w:p>
    <w:p w:rsidR="00000000" w:rsidDel="00000000" w:rsidP="00000000" w:rsidRDefault="00000000" w:rsidRPr="00000000" w14:paraId="0000005C">
      <w:pPr>
        <w:bidi w:val="1"/>
        <w:rPr>
          <w:color w:val="ee0000"/>
        </w:rPr>
      </w:pPr>
      <w:r w:rsidDel="00000000" w:rsidR="00000000" w:rsidRPr="00000000">
        <w:rPr>
          <w:color w:val="ee0000"/>
          <w:rtl w:val="1"/>
        </w:rPr>
        <w:t xml:space="preserve">הפרדה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להורשות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של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כל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סוג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משתמש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היא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טעות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מבחינת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גנריות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ולא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מוצדקת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מבחינת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משמעות</w:t>
      </w:r>
      <w:r w:rsidDel="00000000" w:rsidR="00000000" w:rsidRPr="00000000">
        <w:rPr>
          <w:color w:val="ee0000"/>
          <w:rtl w:val="1"/>
        </w:rPr>
        <w:t xml:space="preserve">. </w:t>
      </w:r>
      <w:r w:rsidDel="00000000" w:rsidR="00000000" w:rsidRPr="00000000">
        <w:rPr>
          <w:color w:val="ee0000"/>
          <w:rtl w:val="1"/>
        </w:rPr>
        <w:t xml:space="preserve">אפשר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היה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להוריד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רופא</w:t>
      </w:r>
      <w:r w:rsidDel="00000000" w:rsidR="00000000" w:rsidRPr="00000000">
        <w:rPr>
          <w:color w:val="ee0000"/>
          <w:rtl w:val="1"/>
        </w:rPr>
        <w:t xml:space="preserve"> (</w:t>
      </w:r>
      <w:r w:rsidDel="00000000" w:rsidR="00000000" w:rsidRPr="00000000">
        <w:rPr>
          <w:color w:val="ee0000"/>
          <w:rtl w:val="1"/>
        </w:rPr>
        <w:t xml:space="preserve">מוצדק</w:t>
      </w:r>
      <w:r w:rsidDel="00000000" w:rsidR="00000000" w:rsidRPr="00000000">
        <w:rPr>
          <w:color w:val="ee0000"/>
          <w:rtl w:val="1"/>
        </w:rPr>
        <w:t xml:space="preserve">) </w:t>
      </w:r>
      <w:r w:rsidDel="00000000" w:rsidR="00000000" w:rsidRPr="00000000">
        <w:rPr>
          <w:color w:val="ee0000"/>
          <w:rtl w:val="1"/>
        </w:rPr>
        <w:t xml:space="preserve">ומטופל</w:t>
      </w:r>
      <w:r w:rsidDel="00000000" w:rsidR="00000000" w:rsidRPr="00000000">
        <w:rPr>
          <w:color w:val="ee0000"/>
          <w:rtl w:val="1"/>
        </w:rPr>
        <w:t xml:space="preserve">. </w:t>
      </w:r>
    </w:p>
    <w:p w:rsidR="00000000" w:rsidDel="00000000" w:rsidP="00000000" w:rsidRDefault="00000000" w:rsidRPr="00000000" w14:paraId="0000005D">
      <w:pPr>
        <w:bidi w:val="1"/>
        <w:rPr>
          <w:color w:val="ee0000"/>
        </w:rPr>
      </w:pPr>
      <w:r w:rsidDel="00000000" w:rsidR="00000000" w:rsidRPr="00000000">
        <w:rPr>
          <w:color w:val="ee0000"/>
          <w:rtl w:val="1"/>
        </w:rPr>
        <w:t xml:space="preserve">לרופא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יכולות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להיות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התמחויות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שונות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ולכן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לפי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כלל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נרמול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צריך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להוציא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למחלקה</w:t>
      </w:r>
    </w:p>
    <w:p w:rsidR="00000000" w:rsidDel="00000000" w:rsidP="00000000" w:rsidRDefault="00000000" w:rsidRPr="00000000" w14:paraId="0000005E">
      <w:pPr>
        <w:bidi w:val="1"/>
        <w:rPr>
          <w:color w:val="ee0000"/>
        </w:rPr>
      </w:pPr>
      <w:r w:rsidDel="00000000" w:rsidR="00000000" w:rsidRPr="00000000">
        <w:rPr>
          <w:color w:val="ee0000"/>
          <w:rtl w:val="1"/>
        </w:rPr>
        <w:t xml:space="preserve">למרפאה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יש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מספר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התמחויות</w:t>
      </w:r>
    </w:p>
    <w:p w:rsidR="00000000" w:rsidDel="00000000" w:rsidP="00000000" w:rsidRDefault="00000000" w:rsidRPr="00000000" w14:paraId="0000005F">
      <w:pPr>
        <w:bidi w:val="1"/>
        <w:rPr>
          <w:color w:val="ee0000"/>
        </w:rPr>
      </w:pPr>
      <w:r w:rsidDel="00000000" w:rsidR="00000000" w:rsidRPr="00000000">
        <w:rPr>
          <w:color w:val="ee0000"/>
          <w:rtl w:val="1"/>
        </w:rPr>
        <w:t xml:space="preserve">לא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נכון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להניח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שמנהל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מרפאה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חייב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להיות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רופא</w:t>
      </w:r>
    </w:p>
    <w:p w:rsidR="00000000" w:rsidDel="00000000" w:rsidP="00000000" w:rsidRDefault="00000000" w:rsidRPr="00000000" w14:paraId="00000060">
      <w:pPr>
        <w:bidi w:val="1"/>
        <w:rPr>
          <w:color w:val="ee0000"/>
        </w:rPr>
      </w:pPr>
      <w:r w:rsidDel="00000000" w:rsidR="00000000" w:rsidRPr="00000000">
        <w:rPr>
          <w:color w:val="ee0000"/>
          <w:rtl w:val="1"/>
        </w:rPr>
        <w:t xml:space="preserve">אין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משמעות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לקשר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בין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זמינות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רופא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לתור</w:t>
      </w:r>
      <w:r w:rsidDel="00000000" w:rsidR="00000000" w:rsidRPr="00000000">
        <w:rPr>
          <w:color w:val="ee0000"/>
          <w:rtl w:val="1"/>
        </w:rPr>
        <w:t xml:space="preserve"> – </w:t>
      </w:r>
      <w:r w:rsidDel="00000000" w:rsidR="00000000" w:rsidRPr="00000000">
        <w:rPr>
          <w:color w:val="ee0000"/>
          <w:rtl w:val="1"/>
        </w:rPr>
        <w:t xml:space="preserve">אלו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דברים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שונים</w:t>
      </w:r>
    </w:p>
    <w:p w:rsidR="00000000" w:rsidDel="00000000" w:rsidP="00000000" w:rsidRDefault="00000000" w:rsidRPr="00000000" w14:paraId="00000061">
      <w:pPr>
        <w:bidi w:val="1"/>
        <w:rPr>
          <w:color w:val="ee0000"/>
        </w:rPr>
      </w:pPr>
      <w:r w:rsidDel="00000000" w:rsidR="00000000" w:rsidRPr="00000000">
        <w:rPr>
          <w:color w:val="ee0000"/>
          <w:rtl w:val="1"/>
        </w:rPr>
        <w:t xml:space="preserve">כאשר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עושים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מחלקה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לתפקיד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או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להתמחות</w:t>
      </w:r>
      <w:r w:rsidDel="00000000" w:rsidR="00000000" w:rsidRPr="00000000">
        <w:rPr>
          <w:color w:val="ee0000"/>
          <w:rtl w:val="1"/>
        </w:rPr>
        <w:t xml:space="preserve">, </w:t>
      </w:r>
      <w:r w:rsidDel="00000000" w:rsidR="00000000" w:rsidRPr="00000000">
        <w:rPr>
          <w:color w:val="ee0000"/>
          <w:rtl w:val="1"/>
        </w:rPr>
        <w:t xml:space="preserve">אין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טעם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לעשות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גם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0"/>
        </w:rPr>
        <w:t xml:space="preserve">enum</w:t>
      </w:r>
      <w:r w:rsidDel="00000000" w:rsidR="00000000" w:rsidRPr="00000000">
        <w:rPr>
          <w:color w:val="ee0000"/>
          <w:rtl w:val="1"/>
        </w:rPr>
        <w:t xml:space="preserve">  </w:t>
      </w:r>
      <w:r w:rsidDel="00000000" w:rsidR="00000000" w:rsidRPr="00000000">
        <w:rPr>
          <w:color w:val="ee0000"/>
          <w:rtl w:val="1"/>
        </w:rPr>
        <w:t xml:space="preserve">לזה</w:t>
      </w:r>
    </w:p>
    <w:p w:rsidR="00000000" w:rsidDel="00000000" w:rsidP="00000000" w:rsidRDefault="00000000" w:rsidRPr="00000000" w14:paraId="00000062">
      <w:pPr>
        <w:bidi w:val="1"/>
        <w:rPr>
          <w:color w:val="ee0000"/>
        </w:rPr>
      </w:pPr>
      <w:r w:rsidDel="00000000" w:rsidR="00000000" w:rsidRPr="00000000">
        <w:rPr>
          <w:color w:val="ee0000"/>
          <w:rtl w:val="1"/>
        </w:rPr>
        <w:t xml:space="preserve">הרבה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לא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התייחסו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לתיעוד</w:t>
      </w:r>
      <w:r w:rsidDel="00000000" w:rsidR="00000000" w:rsidRPr="00000000">
        <w:rPr>
          <w:color w:val="ee0000"/>
          <w:rtl w:val="1"/>
        </w:rPr>
        <w:t xml:space="preserve"> </w:t>
      </w:r>
      <w:r w:rsidDel="00000000" w:rsidR="00000000" w:rsidRPr="00000000">
        <w:rPr>
          <w:color w:val="ee0000"/>
          <w:rtl w:val="1"/>
        </w:rPr>
        <w:t xml:space="preserve">הביקור</w:t>
      </w:r>
      <w:r w:rsidDel="00000000" w:rsidR="00000000" w:rsidRPr="00000000">
        <w:rPr>
          <w:color w:val="ee0000"/>
          <w:rtl w:val="1"/>
        </w:rPr>
        <w:t xml:space="preserve"> 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0" w:before="12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state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diagram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שאובייקט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במידת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והגיון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מצבים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אפשריים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נפוצות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afterAutospacing="0" w:before="120" w:line="36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למצבים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ואירועים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שנכתבו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בסיפור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afterAutospacing="0" w:before="0" w:beforeAutospacing="0" w:line="36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מעברים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חסרים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מצבים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afterAutospacing="0" w:before="0" w:beforeAutospacing="0" w:line="36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חייבים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להכיל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המחלקה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האובייקט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afterAutospacing="0" w:before="0" w:beforeAutospacing="0" w:line="36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האירוע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התנאי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החיצים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afterAutospacing="0" w:before="0" w:beforeAutospacing="0" w:line="36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לתרשים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כתרשים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זרימה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afterAutospacing="0" w:before="0" w:beforeAutospacing="0" w:line="36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רישום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החיצים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ותנאים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0" w:beforeAutospacing="0" w:line="360" w:lineRule="auto"/>
        <w:ind w:left="72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לתור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ותרשים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ממדל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אורך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ספציפי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מסתבר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שבאיסוף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שכחו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מטופל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שקבע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החולפת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ביטל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ייאסר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לקבוע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יוכל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להזמין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טלפונית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פקידת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F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138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שהכנתם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עושים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טעיות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נפוצות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הוספת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Actor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בהתנהגות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Actor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שמותרות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למטופל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שמותרות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לפקידת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הוספת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Use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הצדקה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שמדובר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בשינוי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MSS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UC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קביעת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138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המחלקות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שהכנתם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עושים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טעיות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נפוצות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: 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טענה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בשינוי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המחלקות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הוספת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תכונה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ההברזות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138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שהכנתם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עושים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נפוצות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טענה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בשינוי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שמדובר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מצבים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מצבים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מטופל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שמצב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ההתחלתי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נקבע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המטופל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המזכירה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78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1138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לאיזה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מבין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UC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שהכנתם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הכי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נכון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להכין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sequence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diagram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ומדוע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פרטו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שיקולים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בבחירה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UC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נפוצות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בחירת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UC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תהליכית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תרחישים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חלופיים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התעלמות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MSS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ומה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ALT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שהדרישה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מוסיפה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נימוק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מתייחס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לאינטראקציות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ישויות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***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הערה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כללית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שאלה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9,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התקבלו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למידול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שנעשה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0" w:lineRule="auto"/>
        <w:ind w:left="-46" w:firstLine="0"/>
        <w:jc w:val="center"/>
        <w:rPr>
          <w:rFonts w:ascii="Tahoma" w:cs="Tahoma" w:eastAsia="Tahoma" w:hAnsi="Tahom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דף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נוסחאות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ניתוח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ועיצוב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מערכות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מידע</w:t>
      </w:r>
    </w:p>
    <w:p w:rsidR="00000000" w:rsidDel="00000000" w:rsidP="00000000" w:rsidRDefault="00000000" w:rsidRPr="00000000" w14:paraId="0000007E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תרשים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תהליך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BPMN</w:t>
      </w:r>
    </w:p>
    <w:p w:rsidR="00000000" w:rsidDel="00000000" w:rsidP="00000000" w:rsidRDefault="00000000" w:rsidRPr="00000000" w14:paraId="00000081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b="0" l="0" r="0" t="0"/>
            <wp:wrapSquare wrapText="bothSides" distB="0" distT="0" distL="114300" distR="114300"/>
            <wp:docPr id="18600018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1360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b="0" l="0" r="0" t="0"/>
            <wp:wrapSquare wrapText="bothSides" distB="0" distT="0" distL="114300" distR="114300"/>
            <wp:docPr id="186000190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" cy="980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מאגר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נתונים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</w:t>
      </w:r>
    </w:p>
    <w:p w:rsidR="00000000" w:rsidDel="00000000" w:rsidP="00000000" w:rsidRDefault="00000000" w:rsidRPr="00000000" w14:paraId="00000083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טופס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</w:t>
      </w:r>
    </w:p>
    <w:p w:rsidR="00000000" w:rsidDel="00000000" w:rsidP="00000000" w:rsidRDefault="00000000" w:rsidRPr="00000000" w14:paraId="00000085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2531745</wp:posOffset>
                </wp:positionH>
                <wp:positionV relativeFrom="paragraph">
                  <wp:posOffset>157480</wp:posOffset>
                </wp:positionV>
                <wp:extent cx="302895" cy="324485"/>
                <wp:effectExtent b="0" l="0" r="0" t="0"/>
                <wp:wrapNone/>
                <wp:docPr id="186000189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23128" y="3646333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rgbClr val="D8D8D8"/>
                        </a:solidFill>
                        <a:ln cap="flat" cmpd="sng" w="19050">
                          <a:solidFill>
                            <a:srgbClr val="A5A5A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2531745</wp:posOffset>
                </wp:positionH>
                <wp:positionV relativeFrom="paragraph">
                  <wp:posOffset>157480</wp:posOffset>
                </wp:positionV>
                <wp:extent cx="302895" cy="324485"/>
                <wp:effectExtent b="0" l="0" r="0" t="0"/>
                <wp:wrapNone/>
                <wp:docPr id="186000189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2895" cy="3244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7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מורכבת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אירוע</w:t>
      </w:r>
    </w:p>
    <w:p w:rsidR="00000000" w:rsidDel="00000000" w:rsidP="00000000" w:rsidRDefault="00000000" w:rsidRPr="00000000" w14:paraId="00000088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b="0" l="0" r="0" t="0"/>
            <wp:wrapSquare wrapText="bothSides" distB="0" distT="0" distL="114300" distR="114300"/>
            <wp:docPr id="186000189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780" cy="1334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4281804</wp:posOffset>
            </wp:positionH>
            <wp:positionV relativeFrom="paragraph">
              <wp:posOffset>123187</wp:posOffset>
            </wp:positionV>
            <wp:extent cx="1450975" cy="1035685"/>
            <wp:effectExtent b="0" l="0" r="0" t="0"/>
            <wp:wrapSquare wrapText="bothSides" distB="0" distT="0" distL="114300" distR="114300"/>
            <wp:docPr id="186000189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1035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Sequence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AND</w:t>
      </w:r>
    </w:p>
    <w:p w:rsidR="00000000" w:rsidDel="00000000" w:rsidP="00000000" w:rsidRDefault="00000000" w:rsidRPr="00000000" w14:paraId="0000008C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Association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XOR</w:t>
      </w:r>
    </w:p>
    <w:p w:rsidR="00000000" w:rsidDel="00000000" w:rsidP="00000000" w:rsidRDefault="00000000" w:rsidRPr="00000000" w14:paraId="0000008E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Message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OR</w:t>
      </w:r>
      <w:r w:rsidDel="00000000" w:rsidR="00000000" w:rsidRPr="00000000">
        <w:rPr>
          <w:rFonts w:ascii="Tahoma" w:cs="Tahoma" w:eastAsia="Tahoma" w:hAnsi="Tahoma"/>
          <w:rtl w:val="1"/>
        </w:rPr>
        <w:tab/>
      </w:r>
    </w:p>
    <w:p w:rsidR="00000000" w:rsidDel="00000000" w:rsidP="00000000" w:rsidRDefault="00000000" w:rsidRPr="00000000" w14:paraId="00000090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Sequence Diagram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והתשובה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2809446</wp:posOffset>
            </wp:positionH>
            <wp:positionV relativeFrom="paragraph">
              <wp:posOffset>8890</wp:posOffset>
            </wp:positionV>
            <wp:extent cx="876300" cy="428625"/>
            <wp:effectExtent b="0" l="0" r="0" t="0"/>
            <wp:wrapNone/>
            <wp:docPr id="186000189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2861517</wp:posOffset>
            </wp:positionH>
            <wp:positionV relativeFrom="paragraph">
              <wp:posOffset>279400</wp:posOffset>
            </wp:positionV>
            <wp:extent cx="752475" cy="180975"/>
            <wp:effectExtent b="0" l="0" r="0" t="0"/>
            <wp:wrapNone/>
            <wp:docPr id="186000189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</w:p>
    <w:p w:rsidR="00000000" w:rsidDel="00000000" w:rsidP="00000000" w:rsidRDefault="00000000" w:rsidRPr="00000000" w14:paraId="00000096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State Diagram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3347085</wp:posOffset>
                </wp:positionH>
                <wp:positionV relativeFrom="paragraph">
                  <wp:posOffset>190500</wp:posOffset>
                </wp:positionV>
                <wp:extent cx="1089025" cy="478155"/>
                <wp:effectExtent b="0" l="0" r="0" t="0"/>
                <wp:wrapNone/>
                <wp:docPr id="186000188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20538" y="3559973"/>
                          <a:ext cx="1050925" cy="44005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3347085</wp:posOffset>
                </wp:positionH>
                <wp:positionV relativeFrom="paragraph">
                  <wp:posOffset>190500</wp:posOffset>
                </wp:positionV>
                <wp:extent cx="1089025" cy="478155"/>
                <wp:effectExtent b="0" l="0" r="0" t="0"/>
                <wp:wrapNone/>
                <wp:docPr id="186000188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025" cy="4781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8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</w:p>
    <w:p w:rsidR="00000000" w:rsidDel="00000000" w:rsidP="00000000" w:rsidRDefault="00000000" w:rsidRPr="00000000" w14:paraId="00000099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שינוי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3340735</wp:posOffset>
                </wp:positionH>
                <wp:positionV relativeFrom="paragraph">
                  <wp:posOffset>78105</wp:posOffset>
                </wp:positionV>
                <wp:extent cx="0" cy="25400"/>
                <wp:effectExtent b="0" l="0" r="0" t="0"/>
                <wp:wrapNone/>
                <wp:docPr id="186000189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65610" y="378000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3340735</wp:posOffset>
                </wp:positionH>
                <wp:positionV relativeFrom="paragraph">
                  <wp:posOffset>78105</wp:posOffset>
                </wp:positionV>
                <wp:extent cx="0" cy="25400"/>
                <wp:effectExtent b="0" l="0" r="0" t="0"/>
                <wp:wrapNone/>
                <wp:docPr id="186000189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B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3931920</wp:posOffset>
                </wp:positionH>
                <wp:positionV relativeFrom="paragraph">
                  <wp:posOffset>49530</wp:posOffset>
                </wp:positionV>
                <wp:extent cx="287655" cy="270510"/>
                <wp:effectExtent b="0" l="0" r="0" t="0"/>
                <wp:wrapNone/>
                <wp:docPr id="186000188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21223" y="3663795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dk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3931920</wp:posOffset>
                </wp:positionH>
                <wp:positionV relativeFrom="paragraph">
                  <wp:posOffset>49530</wp:posOffset>
                </wp:positionV>
                <wp:extent cx="287655" cy="270510"/>
                <wp:effectExtent b="0" l="0" r="0" t="0"/>
                <wp:wrapNone/>
                <wp:docPr id="186000188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655" cy="270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C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התחלה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09D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b="0" l="0" r="0" t="0"/>
            <wp:wrapSquare wrapText="bothSides" distB="0" distT="0" distL="114300" distR="114300"/>
            <wp:docPr id="186000189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סיום</w:t>
      </w:r>
      <w:r w:rsidDel="00000000" w:rsidR="00000000" w:rsidRPr="00000000">
        <w:rPr>
          <w:rFonts w:ascii="Tahoma" w:cs="Tahoma" w:eastAsia="Tahoma" w:hAnsi="Tahoma"/>
          <w:rtl w:val="1"/>
        </w:rPr>
        <w:tab/>
        <w:tab/>
        <w:tab/>
        <w:t xml:space="preserve">  </w:t>
      </w:r>
    </w:p>
    <w:p w:rsidR="00000000" w:rsidDel="00000000" w:rsidP="00000000" w:rsidRDefault="00000000" w:rsidRPr="00000000" w14:paraId="000000A0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5840" w:w="12240" w:orient="portrait"/>
      <w:pgMar w:bottom="1440" w:top="2340" w:left="1440" w:right="1440" w:header="72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1"/>
      </w:rPr>
      <w:t xml:space="preserve">עמוד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מתוך</w:t>
    </w:r>
    <w:r w:rsidDel="00000000" w:rsidR="00000000" w:rsidRPr="00000000">
      <w:rPr>
        <w:color w:val="000000"/>
        <w:rtl w:val="1"/>
      </w:rPr>
      <w:t xml:space="preserve"> 6</w:t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3200400</wp:posOffset>
          </wp:positionH>
          <wp:positionV relativeFrom="paragraph">
            <wp:posOffset>-111756</wp:posOffset>
          </wp:positionV>
          <wp:extent cx="2514600" cy="650875"/>
          <wp:effectExtent b="0" l="0" r="0" t="0"/>
          <wp:wrapNone/>
          <wp:docPr id="1860001902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14600" cy="650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3019425</wp:posOffset>
              </wp:positionH>
              <wp:positionV relativeFrom="paragraph">
                <wp:posOffset>116837</wp:posOffset>
              </wp:positionV>
              <wp:extent cx="0" cy="342900"/>
              <wp:effectExtent b="0" l="0" r="0" t="0"/>
              <wp:wrapNone/>
              <wp:docPr id="186000188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608550"/>
                        <a:ext cx="0" cy="34290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F4923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3019425</wp:posOffset>
              </wp:positionH>
              <wp:positionV relativeFrom="paragraph">
                <wp:posOffset>116837</wp:posOffset>
              </wp:positionV>
              <wp:extent cx="0" cy="342900"/>
              <wp:effectExtent b="0" l="0" r="0" t="0"/>
              <wp:wrapNone/>
              <wp:docPr id="1860001886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4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cs="Calibri" w:eastAsia="Calibri" w:hAnsi="Calibri"/>
      </w:rPr>
    </w:lvl>
    <w:lvl w:ilvl="2">
      <w:start w:val="1"/>
      <w:numFmt w:val="decimal"/>
      <w:lvlText w:val="%3."/>
      <w:lvlJc w:val="left"/>
      <w:pPr>
        <w:ind w:left="234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1D7141"/>
  </w:style>
  <w:style w:type="paragraph" w:styleId="Footer">
    <w:name w:val="footer"/>
    <w:basedOn w:val="Normal"/>
    <w:link w:val="FooterChar"/>
    <w:uiPriority w:val="99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D7141"/>
  </w:style>
  <w:style w:type="paragraph" w:styleId="ListParagraph">
    <w:name w:val="List Paragraph"/>
    <w:basedOn w:val="Normal"/>
    <w:uiPriority w:val="34"/>
    <w:qFormat w:val="1"/>
    <w:rsid w:val="001D7141"/>
    <w:pPr>
      <w:bidi w:val="1"/>
      <w:spacing w:line="276" w:lineRule="auto"/>
      <w:ind w:left="720"/>
      <w:contextualSpacing w:val="1"/>
    </w:pPr>
  </w:style>
  <w:style w:type="table" w:styleId="TableGrid">
    <w:name w:val="Table Grid"/>
    <w:basedOn w:val="TableNormal"/>
    <w:uiPriority w:val="59"/>
    <w:rsid w:val="009E653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F13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F137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F13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F1373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F1373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F137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F1373"/>
    <w:rPr>
      <w:rFonts w:ascii="Segoe UI" w:cs="Segoe UI" w:hAnsi="Segoe UI"/>
      <w:sz w:val="18"/>
      <w:szCs w:val="18"/>
    </w:rPr>
  </w:style>
  <w:style w:type="table" w:styleId="PlainTable3">
    <w:name w:val="Plain Table 3"/>
    <w:basedOn w:val="TableNormal"/>
    <w:uiPriority w:val="43"/>
    <w:rsid w:val="006D65F8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character" w:styleId="Heading3Char" w:customStyle="1">
    <w:name w:val="Heading 3 Char"/>
    <w:basedOn w:val="DefaultParagraphFont"/>
    <w:link w:val="Heading3"/>
    <w:uiPriority w:val="9"/>
    <w:rsid w:val="00C6210F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semiHidden w:val="1"/>
    <w:unhideWhenUsed w:val="1"/>
    <w:rsid w:val="00C6210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4.jp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12.png"/><Relationship Id="rId8" Type="http://schemas.openxmlformats.org/officeDocument/2006/relationships/image" Target="media/image9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L+krAD9fee20+8E/jKSp8Vj8eQ==">CgMxLjA4AHIhMXFaUFpqcXA2b2JmY1Y1UDRNNnVWVnIyZ3NLcmtubk45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2022-01-03T11:57:00Z</dcterms:created>
  <dc:creator>David Codish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