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סיפורי-משתמש--מערכת-הזמנת-האוכל-בקמפוס"/>
    <w:p>
      <w:pPr>
        <w:pStyle w:val="Heading1"/>
        <w:bidi/>
      </w:pPr>
      <w:r>
        <w:rPr>
          <w:rtl/>
        </w:rPr>
        <w:t xml:space="preserve">סיפורי משתמש — מערכת הזמנת האוכל בקמפוס</w:t>
      </w:r>
    </w:p>
    <w:p>
      <w:pPr>
        <w:pStyle w:val="BlockText"/>
        <w:bidi/>
      </w:pPr>
      <w:r>
        <w:rPr>
          <w:rtl/>
        </w:rPr>
        <w:t xml:space="preserve">דוגמה רצה · שלב</w:t>
      </w:r>
      <w:r>
        <w:rPr>
          <w:rtl/>
        </w:rPr>
        <w:t xml:space="preserve"> </w:t>
      </w:r>
      <w:r>
        <w:rPr>
          <w:b/>
          <w:bCs/>
          <w:rtl/>
        </w:rPr>
        <w:t xml:space="preserve">ניתוח דרישות</w:t>
      </w:r>
      <w:r>
        <w:rPr>
          <w:rtl/>
        </w:rPr>
        <w:t xml:space="preserve"> </w:t>
      </w:r>
      <w:r>
        <w:rPr>
          <w:rtl/>
        </w:rPr>
        <w:t xml:space="preserve">(SDLC) · הרצאה 3</w:t>
      </w:r>
      <w:r>
        <w:rPr>
          <w:rtl/>
        </w:rPr>
        <w:t xml:space="preserve"> </w:t>
      </w:r>
      <w:r>
        <w:rPr>
          <w:rtl/>
        </w:rPr>
        <w:t xml:space="preserve">אותן דרישות של</w:t>
      </w:r>
      <w:r>
        <w:rPr>
          <w:rtl/>
        </w:rPr>
        <w:t xml:space="preserve"> </w:t>
      </w:r>
      <w:hyperlink r:id="rId9">
        <w:r>
          <w:rPr>
            <w:rStyle w:val="Hyperlink"/>
            <w:rtl/>
          </w:rPr>
          <w:t xml:space="preserve">מסמך הדרישות</w:t>
        </w:r>
      </w:hyperlink>
      <w:r>
        <w:rPr>
          <w:rtl/>
        </w:rPr>
        <w:t xml:space="preserve"> </w:t>
      </w:r>
      <w:r>
        <w:rPr>
          <w:rtl/>
        </w:rPr>
        <w:t xml:space="preserve">— בפורמט המורחב של סיפורי משתמש:</w:t>
      </w:r>
      <w:r>
        <w:rPr>
          <w:rtl/>
        </w:rPr>
        <w:t xml:space="preserve"> </w:t>
      </w:r>
      <w:r>
        <w:rPr>
          <w:rtl/>
        </w:rPr>
        <w:t xml:space="preserve">סיפור + תנאי קבלה + עדיפות, וטבלת עקיבות אל ה-FR וה-NFR.</w:t>
      </w:r>
    </w:p>
    <w:bookmarkStart w:id="11" w:name="תזכורת-פורמט"/>
    <w:p>
      <w:pPr>
        <w:pStyle w:val="Heading2"/>
        <w:bidi/>
      </w:pPr>
      <w:r>
        <w:rPr>
          <w:rtl/>
        </w:rPr>
        <w:t xml:space="preserve">תזכורת פורמט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התבנית:</w:t>
      </w:r>
      <w:r>
        <w:rPr>
          <w:rtl/>
        </w:rPr>
        <w:t xml:space="preserve"> </w:t>
      </w:r>
      <w:r>
        <w:rPr>
          <w:rtl/>
        </w:rPr>
        <w:t xml:space="preserve">״כ[תפקיד] אני רוצה [יכולת] כדי [ערך]״ — מי (התפקיד) · מה (היכולת) · למה (הערך).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משפט הסיפור לבדו אינו בר-בדיקה;</w:t>
      </w:r>
      <w:r>
        <w:rPr>
          <w:rtl/>
        </w:rPr>
        <w:t xml:space="preserve"> </w:t>
      </w:r>
      <w:r>
        <w:rPr>
          <w:b/>
          <w:bCs/>
          <w:rtl/>
        </w:rPr>
        <w:t xml:space="preserve">תנאי הקבלה</w:t>
      </w:r>
      <w:r>
        <w:rPr>
          <w:rtl/>
        </w:rPr>
        <w:t xml:space="preserve"> </w:t>
      </w:r>
      <w:r>
        <w:rPr>
          <w:rtl/>
        </w:rPr>
        <w:t xml:space="preserve">(acceptance criteria) הופכים אותו</w:t>
      </w:r>
      <w:r>
        <w:rPr>
          <w:rtl/>
        </w:rPr>
        <w:t xml:space="preserve"> </w:t>
      </w:r>
      <w:r>
        <w:rPr>
          <w:rtl/>
        </w:rPr>
        <w:t xml:space="preserve">לכזה — כל תנאי הוא משפט שאפשר לבדוק.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זה בדיוק המבנה הדו-רמתי של מסמך הדרישות:</w:t>
      </w:r>
      <w:r>
        <w:rPr>
          <w:rtl/>
        </w:rPr>
        <w:t xml:space="preserve"> </w:t>
      </w:r>
      <w:r>
        <w:rPr>
          <w:b/>
          <w:bCs/>
          <w:rtl/>
        </w:rPr>
        <w:t xml:space="preserve">הסיפור = היכולת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b/>
          <w:bCs/>
          <w:rtl/>
        </w:rPr>
        <w:t xml:space="preserve">תנאי הקבלה =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הדרישות המפורטות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FR-n.x</w:t>
      </w:r>
      <w:r>
        <w:rPr>
          <w:rtl/>
        </w:rPr>
        <w:t xml:space="preserve">). שני פורמטים, אותו עיקרון.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העדיפות (MoSCoW) יושבת על</w:t>
      </w:r>
      <w:r>
        <w:rPr>
          <w:rtl/>
        </w:rPr>
        <w:t xml:space="preserve"> </w:t>
      </w:r>
      <w:r>
        <w:rPr>
          <w:b/>
          <w:bCs/>
          <w:rtl/>
        </w:rPr>
        <w:t xml:space="preserve">הסיפור כולו</w:t>
      </w:r>
      <w:r>
        <w:rPr>
          <w:rtl/>
        </w:rPr>
        <w:t xml:space="preserve"> </w:t>
      </w:r>
      <w:r>
        <w:rPr>
          <w:rtl/>
        </w:rPr>
        <w:t xml:space="preserve">· הערות ואילוצים מפנים ל-</w:t>
      </w:r>
      <w:r>
        <w:rPr>
          <w:rStyle w:val="VerbatimChar"/>
          <w:rtl/>
        </w:rPr>
        <w:t xml:space="preserve">BR</w:t>
      </w:r>
      <w:r>
        <w:rPr>
          <w:rtl/>
        </w:rPr>
        <w:t xml:space="preserve"> </w:t>
      </w:r>
      <w:r>
        <w:rPr>
          <w:rtl/>
        </w:rPr>
        <w:t xml:space="preserve">או ל-</w:t>
      </w:r>
      <w:r>
        <w:rPr>
          <w:rStyle w:val="VerbatimChar"/>
          <w:rtl/>
        </w:rPr>
        <w:t xml:space="preserve">NFR</w:t>
      </w:r>
      <w:r>
        <w:rPr>
          <w:rtl/>
        </w:rPr>
        <w:t xml:space="preserve"> </w:t>
      </w:r>
      <w:r>
        <w:rPr>
          <w:rtl/>
        </w:rPr>
        <w:t xml:space="preserve">הרלוונטי · הסיפור עצמו נשאר קצר — הפירוט חי בתנאים, לא במשפט.</w:t>
      </w:r>
    </w:p>
    <w:bookmarkStart w:id="10" w:name="שני-כללים-שקובעים-כמה-סיפורים-ייצאו-לכם"/>
    <w:p>
      <w:pPr>
        <w:pStyle w:val="Heading3"/>
        <w:bidi/>
      </w:pPr>
      <w:r>
        <w:rPr>
          <w:rtl/>
        </w:rPr>
        <w:t xml:space="preserve">שני כללים שקובעים כמה סיפורים ייצאו לכם</w:t>
      </w:r>
    </w:p>
    <w:p>
      <w:pPr>
        <w:pStyle w:val="FirstParagraph"/>
        <w:bidi/>
      </w:pPr>
      <w:r>
        <w:rPr>
          <w:b/>
          <w:bCs/>
          <w:rtl/>
        </w:rPr>
        <w:t xml:space="preserve">1. דרישת CRUD מתפרקת לארבעה סיפורים — אחד לכל פעולה.</w:t>
      </w:r>
      <w:r>
        <w:rPr>
          <w:rtl/>
        </w:rPr>
        <w:t xml:space="preserve"> </w:t>
      </w:r>
      <w:r>
        <w:rPr>
          <w:rtl/>
        </w:rPr>
        <w:t xml:space="preserve">״לנהל את העובדים״ הוא</w:t>
      </w:r>
      <w:r>
        <w:rPr>
          <w:rtl/>
        </w:rPr>
        <w:t xml:space="preserve"> </w:t>
      </w:r>
      <w:r>
        <w:rPr>
          <w:b/>
          <w:bCs/>
          <w:rtl/>
        </w:rPr>
        <w:t xml:space="preserve">אפוס</w:t>
      </w:r>
      <w:r>
        <w:rPr>
          <w:rtl/>
        </w:rPr>
        <w:t xml:space="preserve"> </w:t>
      </w:r>
      <w:r>
        <w:rPr>
          <w:rtl/>
        </w:rPr>
        <w:t xml:space="preserve">(Epic), לא סיפור: הוא גדול מכדי לתכנן, לאמוד או לבדוק אותו כיחידה אחת. לכן</w:t>
      </w:r>
      <w:r>
        <w:rPr>
          <w:rtl/>
        </w:rPr>
        <w:t xml:space="preserve"> </w:t>
      </w:r>
      <w:r>
        <w:rPr>
          <w:rtl/>
        </w:rPr>
        <w:t xml:space="preserve">כותבים ארבעה סיפורים נפרדים — יצירה, קריאה, עדכון, מחיקה — כל אחד עם תנאי הקבלה שלו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US-9</w:t>
      </w:r>
      <w:r>
        <w:rPr>
          <w:rtl/>
        </w:rPr>
        <w:t xml:space="preserve">–</w:t>
      </w:r>
      <w:r>
        <w:rPr>
          <w:rStyle w:val="VerbatimChar"/>
          <w:rtl/>
        </w:rPr>
        <w:t xml:space="preserve">US-12</w:t>
      </w:r>
      <w:r>
        <w:rPr>
          <w:rtl/>
        </w:rPr>
        <w:t xml:space="preserve"> </w:t>
      </w:r>
      <w:r>
        <w:rPr>
          <w:rtl/>
        </w:rPr>
        <w:t xml:space="preserve">כאן).</w:t>
      </w:r>
      <w:r>
        <w:rPr>
          <w:rtl/>
        </w:rPr>
        <w:t xml:space="preserve"> </w:t>
      </w:r>
      <w:r>
        <w:rPr>
          <w:i/>
          <w:iCs/>
          <w:rtl/>
        </w:rPr>
        <w:t xml:space="preserve">הערה למי שמכיר Agile: בהמשך הקורס נראה שאפשר להחזיק את הארבעה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תחת אפוס אחד ולפרק אותם ממנו; בשלב זה כותבים אותם ישירות כארבעה סיפורים.</w:t>
      </w:r>
    </w:p>
    <w:p>
      <w:pPr>
        <w:pStyle w:val="BodyText"/>
        <w:bidi/>
      </w:pPr>
      <w:r>
        <w:rPr>
          <w:b/>
          <w:bCs/>
          <w:rtl/>
        </w:rPr>
        <w:t xml:space="preserve">2. המספור של הסיפורים עצמאי — הוא אינו עוקב אחרי מספרי הדרישות.</w:t>
      </w:r>
      <w:r>
        <w:rPr>
          <w:rtl/>
        </w:rPr>
        <w:t xml:space="preserve"> </w:t>
      </w:r>
      <w:r>
        <w:rPr>
          <w:rtl/>
        </w:rPr>
        <w:t xml:space="preserve">הסיפורים כאן</w:t>
      </w:r>
      <w:r>
        <w:rPr>
          <w:rtl/>
        </w:rPr>
        <w:t xml:space="preserve"> </w:t>
      </w:r>
      <w:r>
        <w:rPr>
          <w:rtl/>
        </w:rPr>
        <w:t xml:space="preserve">מסודרים לפי</w:t>
      </w:r>
      <w:r>
        <w:rPr>
          <w:rtl/>
        </w:rPr>
        <w:t xml:space="preserve"> </w:t>
      </w:r>
      <w:r>
        <w:rPr>
          <w:b/>
          <w:bCs/>
          <w:rtl/>
        </w:rPr>
        <w:t xml:space="preserve">מסע השחקן</w:t>
      </w:r>
      <w:r>
        <w:rPr>
          <w:rtl/>
        </w:rPr>
        <w:t xml:space="preserve"> </w:t>
      </w:r>
      <w:r>
        <w:rPr>
          <w:rtl/>
        </w:rPr>
        <w:t xml:space="preserve">(סטודנט → דלפק ומטבח → מנהל → דרישות לא-פונקציונליות), כפי</w:t>
      </w:r>
      <w:r>
        <w:rPr>
          <w:rtl/>
        </w:rPr>
        <w:t xml:space="preserve"> </w:t>
      </w:r>
      <w:r>
        <w:rPr>
          <w:rtl/>
        </w:rPr>
        <w:t xml:space="preserve">שמסודר בַּקְלוֹג אמיתי. הקשר בין סיפור לדרישה חי</w:t>
      </w:r>
      <w:r>
        <w:rPr>
          <w:rtl/>
        </w:rPr>
        <w:t xml:space="preserve"> </w:t>
      </w:r>
      <w:r>
        <w:rPr>
          <w:b/>
          <w:bCs/>
          <w:rtl/>
        </w:rPr>
        <w:t xml:space="preserve">בטבלת העקיבות</w:t>
      </w:r>
      <w:r>
        <w:rPr>
          <w:rtl/>
        </w:rPr>
        <w:t xml:space="preserve">, לא במספר.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0"/>
    <w:bookmarkEnd w:id="11"/>
    <w:bookmarkStart w:id="16" w:name="הסיפורים--הסטודנט"/>
    <w:p>
      <w:pPr>
        <w:pStyle w:val="Heading2"/>
        <w:bidi/>
      </w:pPr>
      <w:r>
        <w:rPr>
          <w:rtl/>
        </w:rPr>
        <w:t xml:space="preserve">הסיפורים — הסטודנט</w:t>
      </w:r>
    </w:p>
    <w:bookmarkStart w:id="12" w:name="X4da4f983dc37c3b1f0ded684fc186cd5db40213"/>
    <w:p>
      <w:pPr>
        <w:pStyle w:val="Heading3"/>
        <w:bidi/>
      </w:pPr>
      <w:r>
        <w:rPr>
          <w:rtl/>
        </w:rPr>
        <w:t xml:space="preserve">US-1 · הזמנה מהטלפון: מהתפריט ועד התשלום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לעיין בתפריט, להרכיב הזמנה ולשלם עליה מהטלפון בדרך לקפיטריה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אעמוד רבע שעה בתור של הצהריים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לכל קפיטריה מוצג התפריט שלה — שם, מחיר, תיאור, סימוני תזונה וזמינות — ואפשר לחפש פריט בשם.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אפשר להוסיף לעגלה פריטים זמינים, להסיר ולעדכן כמות; הסכום המצטבר מוצג לאורך כל הדרך.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ברירת המחדל היא איסוף מיידי; אפשר לבחור שעת איסוף עתידית באותו יום, בתוך שעות הפעילות.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התשלום בכרטיס סטודנט או בכרטיס אשראי; נשמרת אסמכתה בלבד — לא פרטי כרטיס.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עם אישור התשלום מוצגים מספר הזמנה וקוד איסוף, וההזמנה נכנסת לתור ההכנה.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תשלום שנכשל: ההזמנה לא נוצרת, העגלה נשמרת, ואפשר לנסות שוב.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קפיטריה בסטטוס ״סגורה זמנית״: התפריט נצפה, אך לא ניתן להזמין ממנה.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+ שמעון (תור הצהריים) · מכסה</w:t>
      </w:r>
      <w:r>
        <w:rPr>
          <w:i/>
          <w:iCs/>
          <w:rtl/>
        </w:rPr>
        <w:t xml:space="preserve"> </w:t>
      </w:r>
      <w:r>
        <w:rPr>
          <w:b/>
          <w:bCs/>
          <w:i/>
          <w:iCs/>
          <w:rtl/>
        </w:rPr>
        <w:t xml:space="preserve">שתי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דרישות —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FR-8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(עיון בתפריט)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ו-</w:t>
      </w:r>
      <w:r>
        <w:rPr>
          <w:rStyle w:val="VerbatimChar"/>
          <w:i/>
          <w:iCs/>
          <w:rtl/>
        </w:rPr>
        <w:t xml:space="preserve">FR-9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(הרכבה ותשלום) · קשור ל-</w:t>
      </w:r>
      <w:r>
        <w:rPr>
          <w:rStyle w:val="VerbatimChar"/>
          <w:i/>
          <w:iCs/>
          <w:rtl/>
        </w:rPr>
        <w:t xml:space="preserve">NFR-2</w:t>
      </w:r>
      <w:r>
        <w:rPr>
          <w:i/>
          <w:iCs/>
          <w:rtl/>
        </w:rPr>
        <w:t xml:space="preserve">.</w:t>
      </w:r>
    </w:p>
    <w:bookmarkEnd w:id="12"/>
    <w:bookmarkStart w:id="13" w:name="us-2--סינון-לפי-פרופיל-תזונתי--should"/>
    <w:p>
      <w:pPr>
        <w:pStyle w:val="Heading3"/>
        <w:bidi/>
      </w:pPr>
      <w:r>
        <w:rPr>
          <w:rtl/>
        </w:rPr>
        <w:t xml:space="preserve">US-2 · סינון לפי פרופיל תזונתי —</w:t>
      </w:r>
      <w:r>
        <w:rPr>
          <w:rtl/>
        </w:rPr>
        <w:t xml:space="preserve"> </w:t>
      </w:r>
      <w:r>
        <w:rPr>
          <w:b/>
          <w:bCs/>
          <w:rtl/>
        </w:rPr>
        <w:t xml:space="preserve">Should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 צמחוני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מיד מה בתפריט מתאים לי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אחפש בין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מנות לא רלוונטיות בהפסקה הקצרה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אפשר להגדיר פרופיל תזונתי מהרשימה הסגורה (צמחוני / טבעוני / ללא-גלוטן) ולעדכן אותו בכל רגע.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כשהסינון מופעל — מוצגים אך ורק פריטים שסימוני התזונה שלהם תואמים את הפרופיל.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פריט ללא סימוני תזונה אינו מוצג כשהסינון פעיל.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ביטול הסינון נעשה בפעולה אחת ומחזיר את התפריט המלא.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(״אני גם צמחוני, אז חשוב לי לראות מה מתאים לי בלי לחפש״) · מקביל ל-</w:t>
      </w:r>
      <w:r>
        <w:rPr>
          <w:rStyle w:val="VerbatimChar"/>
          <w:i/>
          <w:iCs/>
          <w:rtl/>
        </w:rPr>
        <w:t xml:space="preserve">FR-1</w:t>
      </w:r>
      <w:r>
        <w:rPr>
          <w:i/>
          <w:iCs/>
          <w:rtl/>
        </w:rPr>
        <w:t xml:space="preserve">.</w:t>
      </w:r>
    </w:p>
    <w:bookmarkEnd w:id="13"/>
    <w:bookmarkStart w:id="14" w:name="us-3--לדעת-שההזמנה-מוכנה--must"/>
    <w:p>
      <w:pPr>
        <w:pStyle w:val="Heading3"/>
        <w:bidi/>
      </w:pPr>
      <w:r>
        <w:rPr>
          <w:rtl/>
        </w:rPr>
        <w:t xml:space="preserve">US-3 · לדעת שההזמנה מוכנה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סטודנטית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לדעת כשההזמנה שלי מוכנה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אחכה סתם ליד הדלפק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בהפסקה הקצרה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כשהמטבח מסמן הזמנה כ״מוכנה״ — הסטודנטית מיודעת תוך 10 שניות.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אם ההודעה הראשונה לא נמסרה — מתבצע ניסיון גיבוי, והמסירה מתועדת.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ההודעה כוללת את מספר ההזמנה ואת נקודת האיסוף.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לא נשלחת הודעה על הזמנה שבוטלה.</w:t>
      </w:r>
    </w:p>
    <w:p>
      <w:pPr>
        <w:pStyle w:val="Compact"/>
        <w:numPr>
          <w:ilvl w:val="0"/>
          <w:numId w:val="1004"/>
        </w:numPr>
        <w:bidi/>
      </w:pPr>
      <w:r>
        <w:rPr>
          <w:rtl/>
        </w:rPr>
        <w:t xml:space="preserve">הסטטוס ״מוכנה״ נראה גם במסך ההזמנות — ההודעה אינה הדרך היחידה לדעת.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הסטודנט (״לדעת מתי האוכל מוכן שלא אבוא סתם״) · מקביל ל-</w:t>
      </w:r>
      <w:r>
        <w:rPr>
          <w:rStyle w:val="VerbatimChar"/>
          <w:i/>
          <w:iCs/>
          <w:rtl/>
        </w:rPr>
        <w:t xml:space="preserve">FR-2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— זו אותה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דרישה בלבוש אחר: השוו לתנאים מול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FR-2.1</w:t>
      </w:r>
      <w:r>
        <w:rPr>
          <w:i/>
          <w:iCs/>
          <w:rtl/>
        </w:rPr>
        <w:t xml:space="preserve">–</w:t>
      </w:r>
      <w:r>
        <w:rPr>
          <w:rStyle w:val="VerbatimChar"/>
          <w:i/>
          <w:iCs/>
          <w:rtl/>
        </w:rPr>
        <w:t xml:space="preserve">FR-2.5</w:t>
      </w:r>
      <w:r>
        <w:rPr>
          <w:i/>
          <w:iCs/>
          <w:rtl/>
        </w:rPr>
        <w:t xml:space="preserve">. באיזה ערוץ מודיעים — החלטת עיצוב.</w:t>
      </w:r>
    </w:p>
    <w:bookmarkEnd w:id="14"/>
    <w:bookmarkStart w:id="15" w:name="us-4--הזמנה-מועדפת--could"/>
    <w:p>
      <w:pPr>
        <w:pStyle w:val="Heading3"/>
        <w:bidi/>
      </w:pPr>
      <w:r>
        <w:rPr>
          <w:rtl/>
        </w:rPr>
        <w:t xml:space="preserve">US-4 · הזמנה מועדפת —</w:t>
      </w:r>
      <w:r>
        <w:rPr>
          <w:rtl/>
        </w:rPr>
        <w:t xml:space="preserve"> </w:t>
      </w:r>
      <w:r>
        <w:rPr>
          <w:b/>
          <w:bCs/>
          <w:rtl/>
        </w:rPr>
        <w:t xml:space="preserve">Could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לשמור את ההזמנה הקבועה שלי ולהזמין אותה שוב בלחיצה אחת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ארכיב אותה מחדש בכל הפסקה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אפשר לשמור הזמנה קיימת כ״מועדפת״, בשם שהסטודנט בוחר.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הזמנה חוזרת מהמועדפת נעשית בלחיצה אחת, לאחר בדיקת זמינות של כל הפריטים.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פריט שאינו זמין מסומן, ואפשר לאשר את ההזמנה בלעדיו — או לבטל.</w:t>
      </w:r>
    </w:p>
    <w:p>
      <w:pPr>
        <w:pStyle w:val="Compact"/>
        <w:numPr>
          <w:ilvl w:val="0"/>
          <w:numId w:val="1005"/>
        </w:numPr>
        <w:bidi/>
      </w:pPr>
      <w:r>
        <w:rPr>
          <w:rtl/>
        </w:rPr>
        <w:t xml:space="preserve">אפשר לשנות את שם המועדפת, לעדכן את תוכנה או למחוק אותה.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FR-7</w:t>
      </w:r>
      <w:r>
        <w:rPr>
          <w:i/>
          <w:iCs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5"/>
    <w:bookmarkEnd w:id="16"/>
    <w:bookmarkStart w:id="19" w:name="הסיפורים--הדלפק-והמטבח"/>
    <w:p>
      <w:pPr>
        <w:pStyle w:val="Heading2"/>
        <w:bidi/>
      </w:pPr>
      <w:r>
        <w:rPr>
          <w:rtl/>
        </w:rPr>
        <w:t xml:space="preserve">הסיפורים — הדלפק והמטבח</w:t>
      </w:r>
    </w:p>
    <w:bookmarkStart w:id="17" w:name="us-5--אימות-ומסירה-בקוד-איסוף--must"/>
    <w:p>
      <w:pPr>
        <w:pStyle w:val="Heading3"/>
        <w:bidi/>
      </w:pPr>
      <w:r>
        <w:rPr>
          <w:rtl/>
        </w:rPr>
        <w:t xml:space="preserve">US-5 · אימות ומסירה בקוד איסוף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עובדת דלפק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לאמת כל הזמנה בקוד איסוף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למסור אותה רק למי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שהזמין ושילם — בלי בלגן השמות של היום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עם אישור ההזמנה נוצר קוד איסוף חד-פעמי בן 6 ספרות ומוצג לסטודנט באפליקציה.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ההזמנה משתחררת למסירה רק כשהוקלד קוד התואם במדויק לקוד ההזמנה.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קוד שגוי: ההזמנה לא משתחררת, ומוצגת הודעת שגיאה.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הזמנה שאינה בסטטוס ״מוכנה״ אינה נמסרת, והסטטוס הנוכחי שלה מוצג לעובד.</w:t>
      </w:r>
    </w:p>
    <w:p>
      <w:pPr>
        <w:pStyle w:val="Compact"/>
        <w:numPr>
          <w:ilvl w:val="0"/>
          <w:numId w:val="1006"/>
        </w:numPr>
        <w:bidi/>
      </w:pPr>
      <w:r>
        <w:rPr>
          <w:rtl/>
        </w:rPr>
        <w:t xml:space="preserve">הזמנה שנמסרה מסומנת ״נמסרה״, עם מועד המסירה.</w:t>
      </w:r>
    </w:p>
    <w:p>
      <w:pPr>
        <w:pStyle w:val="FirstParagraph"/>
        <w:bidi/>
      </w:pPr>
      <w:r>
        <w:rPr>
          <w:i/>
          <w:iCs/>
          <w:rtl/>
        </w:rPr>
        <w:t xml:space="preserve">מקור: הראיון עם דנה, עובדת הדלפק (״היום זה בלגן עם שמות. הייתי רוצה קוד״) · מקביל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ל-</w:t>
      </w:r>
      <w:r>
        <w:rPr>
          <w:rStyle w:val="VerbatimChar"/>
          <w:i/>
          <w:iCs/>
          <w:rtl/>
        </w:rPr>
        <w:t xml:space="preserve">FR-3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אוכף את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BR-2</w:t>
      </w:r>
      <w:r>
        <w:rPr>
          <w:i/>
          <w:iCs/>
          <w:rtl/>
        </w:rPr>
        <w:t xml:space="preserve">.</w:t>
      </w:r>
    </w:p>
    <w:bookmarkEnd w:id="17"/>
    <w:bookmarkStart w:id="18" w:name="us-6--תור-הכנה-לפי-עמדה--must"/>
    <w:p>
      <w:pPr>
        <w:pStyle w:val="Heading3"/>
        <w:bidi/>
      </w:pPr>
      <w:r>
        <w:rPr>
          <w:rtl/>
        </w:rPr>
        <w:t xml:space="preserve">US-6 · תור הכנה לפי עמדה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עובד מטבח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רק את תור ההכנה של העמדה שלי ולסמן מנה כמוכנה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שאדע מה להכין ובאיזה סדר — בלי להתעסק בתשלומים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כל עמדה (חמה / קרה) רואה את תור ההכנה שלה בלבד, מסודר לפי מועד היעד.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סימון ״בהכנה״ הוא הרגע שאחריו אי-אפשר לבטל (</w:t>
      </w:r>
      <w:r>
        <w:rPr>
          <w:rStyle w:val="VerbatimChar"/>
          <w:rtl/>
        </w:rPr>
        <w:t xml:space="preserve">BR-4</w:t>
      </w:r>
      <w:r>
        <w:rPr>
          <w:rtl/>
        </w:rPr>
        <w:t xml:space="preserve">).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סימון ״מוכנה״ מפעיל את ההתראה לסטודנט (US-3).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הזמנה מרובת-עמדות מסומנת ״מוכנה״ רק כששתי העמדות סיימו.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הזמנה שבוטלה בעודה בתור יורדת מהתור מיידית ומסומנת כמבוטלת.</w:t>
      </w:r>
    </w:p>
    <w:p>
      <w:pPr>
        <w:pStyle w:val="Compact"/>
        <w:numPr>
          <w:ilvl w:val="0"/>
          <w:numId w:val="1007"/>
        </w:numPr>
        <w:bidi/>
      </w:pPr>
      <w:r>
        <w:rPr>
          <w:rtl/>
        </w:rPr>
        <w:t xml:space="preserve">מסך המטבח אינו מציג מחירים או פרטי תשלום.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עובד המטבח (״אני רק צריך לדעת מה להכין ובאיזה סדר… כל אחד רואה רק את שלו״) · מקביל ל-</w:t>
      </w:r>
      <w:r>
        <w:rPr>
          <w:rStyle w:val="VerbatimChar"/>
          <w:i/>
          <w:iCs/>
          <w:rtl/>
        </w:rPr>
        <w:t xml:space="preserve">FR-10</w:t>
      </w:r>
      <w:r>
        <w:rPr>
          <w:i/>
          <w:iCs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18"/>
    <w:bookmarkEnd w:id="19"/>
    <w:bookmarkStart w:id="22" w:name="הסיפורים--מנהל-הקפיטריה"/>
    <w:p>
      <w:pPr>
        <w:pStyle w:val="Heading2"/>
        <w:bidi/>
      </w:pPr>
      <w:r>
        <w:rPr>
          <w:rtl/>
        </w:rPr>
        <w:t xml:space="preserve">הסיפורים — מנהל הקפיטריה</w:t>
      </w:r>
    </w:p>
    <w:bookmarkStart w:id="20" w:name="us-7--עדכון-זמינות-בזמן-אמת--must"/>
    <w:p>
      <w:pPr>
        <w:pStyle w:val="Heading3"/>
        <w:bidi/>
      </w:pPr>
      <w:r>
        <w:rPr>
          <w:rtl/>
        </w:rPr>
        <w:t xml:space="preserve">US-7 · עדכון זמינות בזמן אמת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הקפיטריה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לסמן פריט שאזל ברגע שהוא נגמר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שסטודנטים לא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יזמינו מנה שאין לנו למכור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אפשר לסמן פריט ״אזל״ ולהחזירו ל״זמין״.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פריט ״אזל״ מוצג כ״לא זמין״ (ללא אפשרות הוספה לעגלה) — ואינו נמחק מהתפריט.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שינוי הזמינות נראה לסטודנטים תוך 5 שניות.</w:t>
      </w:r>
    </w:p>
    <w:p>
      <w:pPr>
        <w:pStyle w:val="Compact"/>
        <w:numPr>
          <w:ilvl w:val="0"/>
          <w:numId w:val="1008"/>
        </w:numPr>
        <w:bidi/>
      </w:pPr>
      <w:r>
        <w:rPr>
          <w:rtl/>
        </w:rPr>
        <w:t xml:space="preserve">רק משתמש בהרשאת ״מנהל״ יכול לשנות זמינות.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שמעון (״לעדכן מה אזל מהמלאי בלי לרוץ למחשב״) + כאב הסטודנט (״המנה שרציתי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כבר נגמרה״) · מקביל ל-</w:t>
      </w:r>
      <w:r>
        <w:rPr>
          <w:rStyle w:val="VerbatimChar"/>
          <w:i/>
          <w:iCs/>
          <w:rtl/>
        </w:rPr>
        <w:t xml:space="preserve">FR-4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אוכף את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BR-1</w:t>
      </w:r>
      <w:r>
        <w:rPr>
          <w:i/>
          <w:iCs/>
          <w:rtl/>
        </w:rPr>
        <w:t xml:space="preserve">.</w:t>
      </w:r>
    </w:p>
    <w:bookmarkEnd w:id="20"/>
    <w:bookmarkStart w:id="21" w:name="us-8--לוח-ההזמנות-הפעילות--must"/>
    <w:p>
      <w:pPr>
        <w:pStyle w:val="Heading3"/>
        <w:bidi/>
      </w:pPr>
      <w:r>
        <w:rPr>
          <w:rtl/>
        </w:rPr>
        <w:t xml:space="preserve">US-8 · לוח ההזמנות הפעילות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לראות את כל ההזמנות בלוח אחד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להתמודד עם עומס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הצהריים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הלוח מציג את כל ההזמנות הפעילות, עם סטטוס ושעת איסוף מבוקשת.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הצפייה בלבד — המנהל אינו משנה סטטוס הזמנה מהלוח.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הזמנה שנמסרה או בוטלה יורדת מהלוח.</w:t>
      </w:r>
    </w:p>
    <w:p>
      <w:pPr>
        <w:pStyle w:val="Compact"/>
        <w:numPr>
          <w:ilvl w:val="0"/>
          <w:numId w:val="1009"/>
        </w:numPr>
        <w:bidi/>
      </w:pPr>
      <w:r>
        <w:rPr>
          <w:rtl/>
        </w:rPr>
        <w:t xml:space="preserve">אפשר לסנן את הלוח לפי עמדת הכנה ולפי קפיטריה.</w:t>
      </w:r>
    </w:p>
    <w:p>
      <w:pPr>
        <w:pStyle w:val="FirstParagraph"/>
        <w:bidi/>
      </w:pPr>
      <w:r>
        <w:rPr>
          <w:i/>
          <w:iCs/>
          <w:rtl/>
        </w:rPr>
        <w:t xml:space="preserve">מקור: ראיון שמעון (״אני צריך לראות את כל ההזמנות במקום אחד״) · מקביל ל-</w:t>
      </w:r>
      <w:r>
        <w:rPr>
          <w:rStyle w:val="VerbatimChar"/>
          <w:i/>
          <w:iCs/>
          <w:rtl/>
        </w:rPr>
        <w:t xml:space="preserve">FR-10.4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—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תצפית המנהל על אותו תור של US-6:</w:t>
      </w:r>
      <w:r>
        <w:rPr>
          <w:i/>
          <w:iCs/>
          <w:rtl/>
        </w:rPr>
        <w:t xml:space="preserve"> </w:t>
      </w:r>
      <w:r>
        <w:rPr>
          <w:b/>
          <w:bCs/>
          <w:i/>
          <w:iCs/>
          <w:rtl/>
        </w:rPr>
        <w:t xml:space="preserve">שני סיפורים על אותה דרישה</w:t>
      </w:r>
      <w:r>
        <w:rPr>
          <w:i/>
          <w:iCs/>
          <w:rtl/>
        </w:rPr>
        <w:t xml:space="preserve">, מזווית תפקיד אחרת.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1"/>
    <w:bookmarkEnd w:id="22"/>
    <w:bookmarkStart w:id="27" w:name="הסיפורים--crud-העובדים-fr-6"/>
    <w:p>
      <w:pPr>
        <w:pStyle w:val="Heading2"/>
        <w:bidi/>
      </w:pPr>
      <w:r>
        <w:rPr>
          <w:rtl/>
        </w:rPr>
        <w:t xml:space="preserve">הסיפורים — CRUD העובדים (</w:t>
      </w:r>
      <w:r>
        <w:rPr>
          <w:rStyle w:val="VerbatimChar"/>
          <w:rtl/>
        </w:rPr>
        <w:t xml:space="preserve">FR-6</w:t>
      </w:r>
      <w:r>
        <w:rPr>
          <w:rtl/>
        </w:rPr>
        <w:t xml:space="preserve">)</w:t>
      </w:r>
    </w:p>
    <w:p>
      <w:pPr>
        <w:pStyle w:val="BlockText"/>
        <w:bidi/>
      </w:pPr>
      <w:r>
        <w:rPr>
          <w:rtl/>
        </w:rPr>
        <w:t xml:space="preserve">ארבע פעולות, ארבעה סיפורים. ״כמנהל אני רוצה לנהל את העובדים״ הוא</w:t>
      </w:r>
      <w:r>
        <w:rPr>
          <w:rtl/>
        </w:rPr>
        <w:t xml:space="preserve"> </w:t>
      </w:r>
      <w:r>
        <w:rPr>
          <w:b/>
          <w:bCs/>
          <w:rtl/>
        </w:rPr>
        <w:t xml:space="preserve">אפוס</w:t>
      </w:r>
      <w:r>
        <w:rPr>
          <w:rtl/>
        </w:rPr>
        <w:t xml:space="preserve"> </w:t>
      </w:r>
      <w:r>
        <w:rPr>
          <w:rtl/>
        </w:rPr>
        <w:t xml:space="preserve">— הוא נשמע</w:t>
      </w:r>
      <w:r>
        <w:rPr>
          <w:rtl/>
        </w:rPr>
        <w:t xml:space="preserve"> </w:t>
      </w:r>
      <w:r>
        <w:rPr>
          <w:rtl/>
        </w:rPr>
        <w:t xml:space="preserve">כמו סיפור אבל אי-אפשר לאמוד או לבדוק אותו. הפירוק הזה הוא בדיוק פירוק ה-CRUD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FR-6</w:t>
      </w:r>
      <w:r>
        <w:rPr>
          <w:rtl/>
        </w:rPr>
        <w:t xml:space="preserve"> </w:t>
      </w:r>
      <w:r>
        <w:rPr>
          <w:rtl/>
        </w:rPr>
        <w:t xml:space="preserve">במסמך הדרישות, בפורמט השני.</w:t>
      </w:r>
    </w:p>
    <w:bookmarkStart w:id="23" w:name="us-9--הוספת-עובד-חדש--must"/>
    <w:p>
      <w:pPr>
        <w:pStyle w:val="Heading3"/>
        <w:bidi/>
      </w:pPr>
      <w:r>
        <w:rPr>
          <w:rtl/>
        </w:rPr>
        <w:t xml:space="preserve">US-9 · הוספת עובד חדש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להוסיף עובד חדש ולשייך לו תפקיד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שיוכל להתחיל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לעבוד במשמרת הראשונה שלו בלי שאחכה לאיש מחשוב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אפשר להוסיף עובד עם שדות החובה שבמילון הנתונים ולשייך לו תפקיד מהרשימה הסגורה.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המערכת מקצה מזהה ייחודי; שם-משתמש שכבר קיים נדחה.</w:t>
      </w:r>
    </w:p>
    <w:p>
      <w:pPr>
        <w:pStyle w:val="Compact"/>
        <w:numPr>
          <w:ilvl w:val="0"/>
          <w:numId w:val="1010"/>
        </w:numPr>
        <w:bidi/>
      </w:pPr>
      <w:r>
        <w:rPr>
          <w:rtl/>
        </w:rPr>
        <w:t xml:space="preserve">שדה חובה חסר או שגוי — הרשומה לא נוצרת, ומוצגת שגיאה שמצביעה על השדה.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FR-6.1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קשור ל-</w:t>
      </w:r>
      <w:r>
        <w:rPr>
          <w:rStyle w:val="VerbatimChar"/>
          <w:i/>
          <w:iCs/>
          <w:rtl/>
        </w:rPr>
        <w:t xml:space="preserve">BR-1</w:t>
      </w:r>
      <w:r>
        <w:rPr>
          <w:i/>
          <w:iCs/>
          <w:rtl/>
        </w:rPr>
        <w:t xml:space="preserve">.</w:t>
      </w:r>
    </w:p>
    <w:bookmarkEnd w:id="23"/>
    <w:bookmarkStart w:id="24" w:name="us-10--איתור-עובד-ופרטיו--must"/>
    <w:p>
      <w:pPr>
        <w:pStyle w:val="Heading3"/>
        <w:bidi/>
      </w:pPr>
      <w:r>
        <w:rPr>
          <w:rtl/>
        </w:rPr>
        <w:t xml:space="preserve">US-10 · איתור עובד ופרטיו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למצוא עובד ולראות את פרטיו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לדעת מי משובץ לאיזו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קפיטריה כשאני בונה משמרת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1"/>
        </w:numPr>
        <w:bidi/>
      </w:pPr>
      <w:r>
        <w:rPr>
          <w:rtl/>
        </w:rPr>
        <w:t xml:space="preserve">אפשר לצפות בפרטי עובד לפי שדות המילון.</w:t>
      </w:r>
    </w:p>
    <w:p>
      <w:pPr>
        <w:pStyle w:val="Compact"/>
        <w:numPr>
          <w:ilvl w:val="0"/>
          <w:numId w:val="1011"/>
        </w:numPr>
        <w:bidi/>
      </w:pPr>
      <w:r>
        <w:rPr>
          <w:rtl/>
        </w:rPr>
        <w:t xml:space="preserve">אפשר לחפש ולסנן עובדים לפי תפקיד, קפיטריה או סטטוס.</w:t>
      </w:r>
    </w:p>
    <w:p>
      <w:pPr>
        <w:pStyle w:val="Compact"/>
        <w:numPr>
          <w:ilvl w:val="0"/>
          <w:numId w:val="1011"/>
        </w:numPr>
        <w:bidi/>
      </w:pPr>
      <w:r>
        <w:rPr>
          <w:rtl/>
        </w:rPr>
        <w:t xml:space="preserve">עובד שאינו מנהל רואה את הפרופיל של עצמו בלבד.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FR-6.2</w:t>
      </w:r>
      <w:r>
        <w:rPr>
          <w:i/>
          <w:iCs/>
          <w:rtl/>
        </w:rPr>
        <w:t xml:space="preserve">.</w:t>
      </w:r>
    </w:p>
    <w:bookmarkEnd w:id="24"/>
    <w:bookmarkStart w:id="25" w:name="us-11--עדכון-פרטי-עובד-והרשאותיו--must"/>
    <w:p>
      <w:pPr>
        <w:pStyle w:val="Heading3"/>
        <w:bidi/>
      </w:pPr>
      <w:r>
        <w:rPr>
          <w:rtl/>
        </w:rPr>
        <w:t xml:space="preserve">US-11 · עדכון פרטי עובד והרשאותיו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לעדכן את תפקידו והרשאותיו של עובד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שמי שעבר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מהדלפק למטבח יראה את המסך הנכון כבר באותו יום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2"/>
        </w:numPr>
        <w:bidi/>
      </w:pPr>
      <w:r>
        <w:rPr>
          <w:rtl/>
        </w:rPr>
        <w:t xml:space="preserve">אפשר לעדכן את פרטי העובד, תפקידו והרשאותיו — למעט המזהה, שאינו ניתן לשינוי.</w:t>
      </w:r>
    </w:p>
    <w:p>
      <w:pPr>
        <w:pStyle w:val="Compact"/>
        <w:numPr>
          <w:ilvl w:val="0"/>
          <w:numId w:val="1012"/>
        </w:numPr>
        <w:bidi/>
      </w:pPr>
      <w:r>
        <w:rPr>
          <w:rtl/>
        </w:rPr>
        <w:t xml:space="preserve">שינוי תפקיד משנה מיידית את המסכים שהעובד רואה.</w:t>
      </w:r>
    </w:p>
    <w:p>
      <w:pPr>
        <w:pStyle w:val="Compact"/>
        <w:numPr>
          <w:ilvl w:val="0"/>
          <w:numId w:val="1012"/>
        </w:numPr>
        <w:bidi/>
      </w:pPr>
      <w:r>
        <w:rPr>
          <w:rtl/>
        </w:rPr>
        <w:t xml:space="preserve">העדכון בהרשאת ״מנהל״ בלבד.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FR-6.3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אוכף את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BR-1</w:t>
      </w:r>
      <w:r>
        <w:rPr>
          <w:i/>
          <w:iCs/>
          <w:rtl/>
        </w:rPr>
        <w:t xml:space="preserve">.</w:t>
      </w:r>
    </w:p>
    <w:bookmarkEnd w:id="25"/>
    <w:bookmarkStart w:id="26" w:name="us-12--השבתת-עובד-שעזב--must"/>
    <w:p>
      <w:pPr>
        <w:pStyle w:val="Heading3"/>
        <w:bidi/>
      </w:pPr>
      <w:r>
        <w:rPr>
          <w:rtl/>
        </w:rPr>
        <w:t xml:space="preserve">US-12 · השבתת עובד שעזב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לחסום את הגישה של עובד שעזב בלי לאבד את ההיסטוריה שלו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ייכנס למערכת מחר, ועדיין אדע מי טיפל בהזמנות של אתמול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3"/>
        </w:numPr>
        <w:bidi/>
      </w:pPr>
      <w:r>
        <w:rPr>
          <w:rtl/>
        </w:rPr>
        <w:t xml:space="preserve">מעבר לסטטוס ״לא-פעיל״ חוסם את גישת העובד ושומר את הרשומה (מחיקה רכה) — זו השגרה.</w:t>
      </w:r>
    </w:p>
    <w:p>
      <w:pPr>
        <w:pStyle w:val="Compact"/>
        <w:numPr>
          <w:ilvl w:val="0"/>
          <w:numId w:val="1013"/>
        </w:numPr>
        <w:bidi/>
      </w:pPr>
      <w:r>
        <w:rPr>
          <w:rtl/>
        </w:rPr>
        <w:t xml:space="preserve">עובד לא-פעיל אינו מופיע ברשימות השיבוץ, אך כן מופיע בהיסטוריית ההזמנות.</w:t>
      </w:r>
    </w:p>
    <w:p>
      <w:pPr>
        <w:pStyle w:val="Compact"/>
        <w:numPr>
          <w:ilvl w:val="0"/>
          <w:numId w:val="1013"/>
        </w:numPr>
        <w:bidi/>
      </w:pPr>
      <w:r>
        <w:rPr>
          <w:rtl/>
        </w:rPr>
        <w:t xml:space="preserve">מחיקה לצמיתות אפשרית רק בתנאים מוגדרים (טעות / התיישנות / דרישה חוקית).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FR-6.3.2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(המחיקה הרכה) ול-</w:t>
      </w:r>
      <w:r>
        <w:rPr>
          <w:rStyle w:val="VerbatimChar"/>
          <w:i/>
          <w:iCs/>
          <w:rtl/>
        </w:rPr>
        <w:t xml:space="preserve">FR-6.4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(המחיקה לצמיתות) —</w:t>
      </w:r>
      <w:r>
        <w:rPr>
          <w:i/>
          <w:iCs/>
          <w:rtl/>
        </w:rPr>
        <w:t xml:space="preserve"> </w:t>
      </w:r>
      <w:r>
        <w:rPr>
          <w:b/>
          <w:bCs/>
          <w:i/>
          <w:iCs/>
          <w:rtl/>
        </w:rPr>
        <w:t xml:space="preserve">סיפור אחד על שתי</w:t>
      </w:r>
      <w:r>
        <w:rPr>
          <w:b/>
          <w:bCs/>
          <w:i/>
          <w:iCs/>
          <w:rtl/>
        </w:rPr>
        <w:t xml:space="preserve"> </w:t>
      </w:r>
      <w:r>
        <w:rPr>
          <w:b/>
          <w:bCs/>
          <w:i/>
          <w:iCs/>
          <w:rtl/>
        </w:rPr>
        <w:t xml:space="preserve">דרישות מפורטות</w:t>
      </w:r>
      <w:r>
        <w:rPr>
          <w:i/>
          <w:iCs/>
          <w:rtl/>
        </w:rPr>
        <w:t xml:space="preserve">, כי מבחינת המנהל זו פעולה אחת. שימו לב לעדיפות: הסיפור הוא Must, אך</w:t>
      </w:r>
      <w:r>
        <w:rPr>
          <w:i/>
          <w:iCs/>
          <w:rtl/>
        </w:rPr>
        <w:t xml:space="preserve"> </w:t>
      </w:r>
      <w:r>
        <w:rPr>
          <w:rStyle w:val="VerbatimChar"/>
          <w:i/>
          <w:iCs/>
          <w:rtl/>
        </w:rPr>
        <w:t xml:space="preserve">FR-6.4.1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(מחיקה לצמיתות) מסומנת</w:t>
      </w:r>
      <w:r>
        <w:rPr>
          <w:i/>
          <w:iCs/>
          <w:rtl/>
        </w:rPr>
        <w:t xml:space="preserve"> </w:t>
      </w:r>
      <w:r>
        <w:rPr>
          <w:b/>
          <w:bCs/>
          <w:i/>
          <w:iCs/>
          <w:rtl/>
        </w:rPr>
        <w:t xml:space="preserve">Could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במסמך הדרישות — התנאי האחרון הוא זה שיכול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לחכות, לא הסיפור כולו.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26"/>
    <w:bookmarkEnd w:id="27"/>
    <w:bookmarkStart w:id="32" w:name="הסיפורים--דרישות-לא-פונקציונליות"/>
    <w:p>
      <w:pPr>
        <w:pStyle w:val="Heading2"/>
        <w:bidi/>
      </w:pPr>
      <w:r>
        <w:rPr>
          <w:rtl/>
        </w:rPr>
        <w:t xml:space="preserve">הסיפורים — דרישות לא-פונקציונליות</w:t>
      </w:r>
    </w:p>
    <w:p>
      <w:pPr>
        <w:pStyle w:val="BlockText"/>
        <w:bidi/>
      </w:pPr>
      <w:r>
        <w:rPr>
          <w:rtl/>
        </w:rPr>
        <w:t xml:space="preserve">גם דרישה לא-פונקציונלית אפשר לנסח כסיפור, כשיש מאחוריה</w:t>
      </w:r>
      <w:r>
        <w:rPr>
          <w:rtl/>
        </w:rPr>
        <w:t xml:space="preserve"> </w:t>
      </w:r>
      <w:r>
        <w:rPr>
          <w:b/>
          <w:bCs/>
          <w:rtl/>
        </w:rPr>
        <w:t xml:space="preserve">מישהו שרוצה משהו</w:t>
      </w:r>
      <w:r>
        <w:rPr>
          <w:rtl/>
        </w:rPr>
        <w:t xml:space="preserve">. התנאים</w:t>
      </w:r>
      <w:r>
        <w:rPr>
          <w:rtl/>
        </w:rPr>
        <w:t xml:space="preserve"> </w:t>
      </w:r>
      <w:r>
        <w:rPr>
          <w:rtl/>
        </w:rPr>
        <w:t xml:space="preserve">נושאים את</w:t>
      </w:r>
      <w:r>
        <w:rPr>
          <w:rtl/>
        </w:rPr>
        <w:t xml:space="preserve"> </w:t>
      </w:r>
      <w:r>
        <w:rPr>
          <w:b/>
          <w:bCs/>
          <w:rtl/>
        </w:rPr>
        <w:t xml:space="preserve">המדד</w:t>
      </w:r>
      <w:r>
        <w:rPr>
          <w:rtl/>
        </w:rPr>
        <w:t xml:space="preserve"> </w:t>
      </w:r>
      <w:r>
        <w:rPr>
          <w:rtl/>
        </w:rPr>
        <w:t xml:space="preserve">— בלי מדד זו משאלה, לא דרישה. וכשאין מאחוריה משתמש שרוצה — כותבים</w:t>
      </w:r>
      <w:r>
        <w:rPr>
          <w:rtl/>
        </w:rPr>
        <w:t xml:space="preserve"> </w:t>
      </w:r>
      <w:r>
        <w:rPr>
          <w:rtl/>
        </w:rPr>
        <w:t xml:space="preserve">אותה במלל, ולא מכריחים אותה לתוך התבנית (ראו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NFR-4</w:t>
      </w:r>
      <w:r>
        <w:rPr>
          <w:rtl/>
        </w:rPr>
        <w:t xml:space="preserve"> </w:t>
      </w:r>
      <w:r>
        <w:rPr>
          <w:rtl/>
        </w:rPr>
        <w:t xml:space="preserve">בטבלה השנייה למטה).</w:t>
      </w:r>
    </w:p>
    <w:bookmarkStart w:id="28" w:name="X4c8f2c02ef534c048f205a3e66cbb58e0c04327"/>
    <w:p>
      <w:pPr>
        <w:pStyle w:val="Heading3"/>
        <w:bidi/>
      </w:pPr>
      <w:r>
        <w:rPr>
          <w:rtl/>
        </w:rPr>
        <w:t xml:space="preserve">US-13 · המערכת מגיבה גם בשיא הצהריים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שהמערכת תגיב מיד גם בעומס של 12:00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אוותר באמצע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ההזמנה ואחזור לעמוד בתור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4"/>
        </w:numPr>
        <w:bidi/>
      </w:pPr>
      <w:r>
        <w:rPr>
          <w:rtl/>
        </w:rPr>
        <w:t xml:space="preserve">500 הזמנות במקביל בין 12:00–14:00, כשזמן התגובה ≤ 2 שניות.</w:t>
      </w:r>
    </w:p>
    <w:p>
      <w:pPr>
        <w:pStyle w:val="Compact"/>
        <w:numPr>
          <w:ilvl w:val="0"/>
          <w:numId w:val="1014"/>
        </w:numPr>
        <w:bidi/>
      </w:pPr>
      <w:r>
        <w:rPr>
          <w:rtl/>
        </w:rPr>
        <w:t xml:space="preserve">נמדד בבדיקת עומס המדמה את חלון השיא, ולא בהערכה.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NFR-1</w:t>
      </w:r>
      <w:r>
        <w:rPr>
          <w:i/>
          <w:iCs/>
          <w:rtl/>
        </w:rPr>
        <w:t xml:space="preserve">.</w:t>
      </w:r>
    </w:p>
    <w:bookmarkEnd w:id="28"/>
    <w:bookmarkStart w:id="29" w:name="us-14--הזמנה-שנכנסת-לתוך-ההפסקה--must"/>
    <w:p>
      <w:pPr>
        <w:pStyle w:val="Heading3"/>
        <w:bidi/>
      </w:pPr>
      <w:r>
        <w:rPr>
          <w:rtl/>
        </w:rPr>
        <w:t xml:space="preserve">US-14 · הזמנה שנכנסת לתוך ההפסקה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סטודנטית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להשלים הזמנה מבחירת המנה ועד אישור התשלום בפחות מדקה וחצי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שכל ההזמנה תיכנס לתוך ההפסקה הקצרה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5"/>
        </w:numPr>
        <w:bidi/>
      </w:pPr>
      <w:r>
        <w:rPr>
          <w:rtl/>
        </w:rPr>
        <w:t xml:space="preserve">תהליך הזמנה מלא מקצה לקצה ≤ 90 שניות.</w:t>
      </w:r>
    </w:p>
    <w:p>
      <w:pPr>
        <w:pStyle w:val="Compact"/>
        <w:numPr>
          <w:ilvl w:val="0"/>
          <w:numId w:val="1015"/>
        </w:numPr>
        <w:bidi/>
      </w:pPr>
      <w:r>
        <w:rPr>
          <w:rtl/>
        </w:rPr>
        <w:t xml:space="preserve">נמדד גם בשעת השיא, לא רק בשעה שקטה.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NFR-2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קשור ל-US-1 (אותו מסע, כאן מזווית הזמן).</w:t>
      </w:r>
    </w:p>
    <w:bookmarkEnd w:id="29"/>
    <w:bookmarkStart w:id="30" w:name="Xf41887b51841ae045a0a6f59e227fb1fa71a42b"/>
    <w:p>
      <w:pPr>
        <w:pStyle w:val="Heading3"/>
        <w:bidi/>
      </w:pPr>
      <w:r>
        <w:rPr>
          <w:rtl/>
        </w:rPr>
        <w:t xml:space="preserve">US-15 · בלי למסור פרטי אשראי לקפיטריה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סטודנט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להיכנס עם הזיהוי של האוניברסיטה ולא להשאיר פרטי כרטיס במערכת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של הקפיטריה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 אצטרך לסמוך עליה בשמירת הפרטים שלי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6"/>
        </w:numPr>
        <w:bidi/>
      </w:pPr>
      <w:r>
        <w:rPr>
          <w:rtl/>
        </w:rPr>
        <w:t xml:space="preserve">כל כניסה עוברת דרך זיהוי האוניברסיטה — אין מסך הרשמה נפרד ואין סיסמה משלנו.</w:t>
      </w:r>
    </w:p>
    <w:p>
      <w:pPr>
        <w:pStyle w:val="Compact"/>
        <w:numPr>
          <w:ilvl w:val="0"/>
          <w:numId w:val="1016"/>
        </w:numPr>
        <w:bidi/>
      </w:pPr>
      <w:r>
        <w:rPr>
          <w:rtl/>
        </w:rPr>
        <w:t xml:space="preserve">במסד הנתונים אין שדה סיסמה ואין פרטי כרטיס; נשמרת אסמכתת שער התשלום בלבד.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NFR-3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· ראו ישות ״תשלום״ במילון הנתונים.</w:t>
      </w:r>
    </w:p>
    <w:bookmarkEnd w:id="30"/>
    <w:bookmarkStart w:id="31" w:name="X19d50a092b63c7a13db2ee9283129b633e52e8c"/>
    <w:p>
      <w:pPr>
        <w:pStyle w:val="Heading3"/>
        <w:bidi/>
      </w:pPr>
      <w:r>
        <w:rPr>
          <w:rtl/>
        </w:rPr>
        <w:t xml:space="preserve">US-16 · המערכת זמינה כל עוד הקפיטריה פתוחה —</w:t>
      </w:r>
      <w:r>
        <w:rPr>
          <w:rtl/>
        </w:rPr>
        <w:t xml:space="preserve"> </w:t>
      </w:r>
      <w:r>
        <w:rPr>
          <w:b/>
          <w:bCs/>
          <w:rtl/>
        </w:rPr>
        <w:t xml:space="preserve">Must</w:t>
      </w:r>
    </w:p>
    <w:p>
      <w:pPr>
        <w:pStyle w:val="BlockText"/>
        <w:bidi/>
      </w:pPr>
      <w:r>
        <w:rPr>
          <w:rtl/>
        </w:rPr>
        <w:t xml:space="preserve">״כ</w:t>
      </w:r>
      <w:r>
        <w:rPr>
          <w:b/>
          <w:bCs/>
          <w:rtl/>
        </w:rPr>
        <w:t xml:space="preserve">מנהל קפיטריה</w:t>
      </w:r>
      <w:r>
        <w:rPr>
          <w:rtl/>
        </w:rPr>
        <w:t xml:space="preserve">, אני רוצה</w:t>
      </w:r>
      <w:r>
        <w:rPr>
          <w:rtl/>
        </w:rPr>
        <w:t xml:space="preserve"> </w:t>
      </w:r>
      <w:r>
        <w:rPr>
          <w:b/>
          <w:bCs/>
          <w:rtl/>
        </w:rPr>
        <w:t xml:space="preserve">שהמערכת תהיה זמינה לאורך כל שעות הפעילות</w:t>
      </w:r>
      <w:r>
        <w:rPr>
          <w:rtl/>
        </w:rPr>
        <w:t xml:space="preserve">, כדי</w:t>
      </w:r>
      <w:r>
        <w:rPr>
          <w:rtl/>
        </w:rPr>
        <w:t xml:space="preserve"> </w:t>
      </w:r>
      <w:r>
        <w:rPr>
          <w:b/>
          <w:bCs/>
          <w:rtl/>
        </w:rPr>
        <w:t xml:space="preserve">שלא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אחזור לפתקים ולדף ועט באמצע יום עבודה</w:t>
      </w:r>
      <w:r>
        <w:rPr>
          <w:rtl/>
        </w:rPr>
        <w:t xml:space="preserve">.״</w:t>
      </w:r>
    </w:p>
    <w:p>
      <w:pPr>
        <w:pStyle w:val="FirstParagraph"/>
        <w:bidi/>
      </w:pPr>
      <w:r>
        <w:rPr>
          <w:b/>
          <w:bCs/>
          <w:rtl/>
        </w:rPr>
        <w:t xml:space="preserve">תנאי קבלה:</w:t>
      </w:r>
    </w:p>
    <w:p>
      <w:pPr>
        <w:pStyle w:val="Compact"/>
        <w:numPr>
          <w:ilvl w:val="0"/>
          <w:numId w:val="1017"/>
        </w:numPr>
        <w:bidi/>
      </w:pPr>
      <w:r>
        <w:rPr>
          <w:rtl/>
        </w:rPr>
        <w:t xml:space="preserve">99.5% זמינות בין 08:00–20:00.</w:t>
      </w:r>
    </w:p>
    <w:p>
      <w:pPr>
        <w:pStyle w:val="Compact"/>
        <w:numPr>
          <w:ilvl w:val="0"/>
          <w:numId w:val="1017"/>
        </w:numPr>
        <w:bidi/>
      </w:pPr>
      <w:r>
        <w:rPr>
          <w:rtl/>
        </w:rPr>
        <w:t xml:space="preserve">ניטור רציף בשעות הפעילות וחישוב האחוז מדי חודש.</w:t>
      </w:r>
    </w:p>
    <w:p>
      <w:pPr>
        <w:pStyle w:val="FirstParagraph"/>
        <w:bidi/>
      </w:pPr>
      <w:r>
        <w:rPr>
          <w:i/>
          <w:iCs/>
          <w:rtl/>
        </w:rPr>
        <w:t xml:space="preserve">מקביל ל-</w:t>
      </w:r>
      <w:r>
        <w:rPr>
          <w:rStyle w:val="VerbatimChar"/>
          <w:i/>
          <w:iCs/>
          <w:rtl/>
        </w:rPr>
        <w:t xml:space="preserve">NFR-5</w:t>
      </w:r>
      <w:r>
        <w:rPr>
          <w:i/>
          <w:iCs/>
          <w:rtl/>
        </w:rPr>
        <w:t xml:space="preserve">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End w:id="31"/>
    <w:bookmarkEnd w:id="32"/>
    <w:bookmarkStart w:id="35" w:name="טבלת-עקיבות--סיפור--דרישות"/>
    <w:p>
      <w:pPr>
        <w:pStyle w:val="Heading2"/>
        <w:bidi/>
      </w:pPr>
      <w:r>
        <w:rPr>
          <w:rtl/>
        </w:rPr>
        <w:t xml:space="preserve">טבלת עקיבות — סיפור ↔ דרישות</w:t>
      </w:r>
    </w:p>
    <w:p>
      <w:pPr>
        <w:pStyle w:val="FirstParagraph"/>
        <w:bidi/>
      </w:pPr>
      <w:r>
        <w:rPr>
          <w:rtl/>
        </w:rPr>
        <w:t xml:space="preserve">הטבלה</w:t>
      </w:r>
      <w:r>
        <w:rPr>
          <w:rtl/>
        </w:rPr>
        <w:t xml:space="preserve"> </w:t>
      </w:r>
      <w:r>
        <w:rPr>
          <w:b/>
          <w:bCs/>
          <w:rtl/>
        </w:rPr>
        <w:t xml:space="preserve">אינה</w:t>
      </w:r>
      <w:r>
        <w:rPr>
          <w:rtl/>
        </w:rPr>
        <w:t xml:space="preserve"> </w:t>
      </w:r>
      <w:r>
        <w:rPr>
          <w:rtl/>
        </w:rPr>
        <w:t xml:space="preserve">התאמה של אחד-לאחד, וזו הנקודה: היא קיימת כדי לחשוף היכן הכיסוי חסר,</w:t>
      </w:r>
      <w:r>
        <w:rPr>
          <w:rtl/>
        </w:rPr>
        <w:t xml:space="preserve"> </w:t>
      </w:r>
      <w:r>
        <w:rPr>
          <w:rtl/>
        </w:rPr>
        <w:t xml:space="preserve">לא כדי להראות שלכל דרישה יש בן זוג.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סיפור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הכותרת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הדרישות שהוא מכסה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עדיפות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מהטלפון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FR-8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FR-9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סינון לפי פרופיל תזונתי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לדעת שההזמנה מוכנה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מועדפת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FR-7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Could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אימות ומסירה בקוד איסוף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FR-3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תור הכנה לפי עמדה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FR-10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עדכון זמינות בזמן אמת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לוח ההזמנות הפעילות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FR-10.4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הוספת עובד חדש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FR-6.1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איתור עובד ופרטיו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FR-6.2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עדכון פרטי עובד והרשאותיו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FR-6.3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השבתת עובד שעזב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FR-6.3.2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·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FR-6.4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תגובה בשיא הצהריים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NFR-1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הזמנה שנכנסת לתוך ההפסקה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NFR-2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בלי למסור פרטי אשראי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NFR-3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US-16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זמינות בשעות הפעילות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NFR-5</w:t>
            </w:r>
          </w:p>
        </w:tc>
        <w:tc>
          <w:tcPr/>
          <w:p>
            <w:pPr>
              <w:pStyle w:val="Compact"/>
              <w:bidi/>
              <w:jc w:val="center"/>
            </w:pPr>
            <w:r>
              <w:rPr>
                <w:rtl/>
              </w:rPr>
              <w:t xml:space="preserve">Must</w:t>
            </w:r>
          </w:p>
        </w:tc>
      </w:tr>
    </w:tbl>
    <w:bookmarkStart w:id="33" w:name="דרישות-שאין-להן-סיפור--ולמה"/>
    <w:p>
      <w:pPr>
        <w:pStyle w:val="Heading3"/>
        <w:bidi/>
      </w:pPr>
      <w:r>
        <w:rPr>
          <w:rtl/>
        </w:rPr>
        <w:t xml:space="preserve">דרישות שאין להן סיפור — ולמה</w:t>
      </w:r>
    </w:p>
    <w:tbl>
      <w:tblPr>
        <w:tblStyle w:val="Table"/>
        <w:bidiVisual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הדרישה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למה אין סיפור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FR-5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דוח מכירות סוף-יום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Won't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בגרסה זו. מתועדת בטבלת המעקב כדי שלא תישכח, אך לא נכתב לה סיפור ולא פירוט.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ניהול פריטי התפריט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זו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CRUD נוספת</w:t>
            </w:r>
            <w:r>
              <w:rPr>
                <w:rtl/>
              </w:rPr>
              <w:t xml:space="preserve">. פירוקה לארבעה סיפורים זהה בתבניתו ל-</w:t>
            </w:r>
            <w:r>
              <w:rPr>
                <w:rStyle w:val="VerbatimChar"/>
                <w:rtl/>
              </w:rPr>
              <w:t xml:space="preserve">US-9</w:t>
            </w:r>
            <w:r>
              <w:rPr>
                <w:rtl/>
              </w:rPr>
              <w:t xml:space="preserve">–</w:t>
            </w:r>
            <w:r>
              <w:rPr>
                <w:rStyle w:val="VerbatimChar"/>
                <w:rtl/>
              </w:rPr>
              <w:t xml:space="preserve">US-12</w:t>
            </w:r>
            <w:r>
              <w:rPr>
                <w:rtl/>
              </w:rPr>
              <w:t xml:space="preserve">, ולכן לא חזר כאן —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בפרויקט שלכם כן כתבו אותו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FR-12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טיפול בהזמנה שלא נאספה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מוזנקת-זמן</w:t>
            </w:r>
            <w:r>
              <w:rPr>
                <w:rtl/>
              </w:rPr>
              <w:t xml:space="preserve">: הטריגר הוא שעון, לא אדם. אין ״מי שרוצה״, ולכן אין תבנית סיפור.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rtl/>
              </w:rPr>
              <w:t xml:space="preserve">NFR-4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— תמיכה ב-5000 סטודנטים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אף משתמש לא ״רוצה״ שהמערכת תתמוך ב-5000 משתמשים. כשאין מאחורי הדרישה רצון של מישהו —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מנסחים אותה במלל, לא בכוח כסיפור</w:t>
            </w:r>
            <w:r>
              <w:rPr>
                <w:rtl/>
              </w:rPr>
              <w:t xml:space="preserve">.</w:t>
            </w:r>
          </w:p>
        </w:tc>
      </w:tr>
    </w:tbl>
    <w:bookmarkEnd w:id="33"/>
    <w:bookmarkStart w:id="34" w:name="חמש-הערות-שהטבלה-הזו-מלמדת"/>
    <w:p>
      <w:pPr>
        <w:pStyle w:val="Heading3"/>
        <w:bidi/>
      </w:pPr>
      <w:r>
        <w:rPr>
          <w:rtl/>
        </w:rPr>
        <w:t xml:space="preserve">חמש הערות שהטבלה הזו מלמדת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הקשר אינו אחד-לאחד, לארבעה כיוונים.</w:t>
      </w:r>
      <w:r>
        <w:rPr>
          <w:rtl/>
        </w:rPr>
        <w:t xml:space="preserve"> </w:t>
      </w:r>
      <w:r>
        <w:rPr>
          <w:rtl/>
        </w:rPr>
        <w:t xml:space="preserve">סיפור אחד יכול לכסות</w:t>
      </w:r>
      <w:r>
        <w:rPr>
          <w:rtl/>
        </w:rPr>
        <w:t xml:space="preserve"> </w:t>
      </w:r>
      <w:r>
        <w:rPr>
          <w:b/>
          <w:bCs/>
          <w:rtl/>
        </w:rPr>
        <w:t xml:space="preserve">כמה דרישות</w:t>
      </w:r>
      <w:r>
        <w:rPr>
          <w:rtl/>
        </w:rPr>
        <w:t xml:space="preserve"> </w:t>
      </w:r>
      <w:r>
        <w:rPr>
          <w:rtl/>
        </w:rPr>
        <w:t xml:space="preserve">(US-1 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FR-8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FR-9</w:t>
      </w:r>
      <w:r>
        <w:rPr>
          <w:rtl/>
        </w:rPr>
        <w:t xml:space="preserve">) · כמה סיפורים יכולים לחיות על</w:t>
      </w:r>
      <w:r>
        <w:rPr>
          <w:rtl/>
        </w:rPr>
        <w:t xml:space="preserve"> </w:t>
      </w:r>
      <w:r>
        <w:rPr>
          <w:b/>
          <w:bCs/>
          <w:rtl/>
        </w:rPr>
        <w:t xml:space="preserve">דרישה אחת</w:t>
      </w:r>
      <w:r>
        <w:rPr>
          <w:rtl/>
        </w:rPr>
        <w:t xml:space="preserve"> </w:t>
      </w:r>
      <w:r>
        <w:rPr>
          <w:rtl/>
        </w:rPr>
        <w:t xml:space="preserve">(US-9–US-12 כולם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FR-6</w:t>
      </w:r>
      <w:r>
        <w:rPr>
          <w:rtl/>
        </w:rPr>
        <w:t xml:space="preserve">; US-6 ו-US-8 שניהם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FR-10</w:t>
      </w:r>
      <w:r>
        <w:rPr>
          <w:rtl/>
        </w:rPr>
        <w:t xml:space="preserve">) · דרישה יכולה להישאר</w:t>
      </w:r>
      <w:r>
        <w:rPr>
          <w:rtl/>
        </w:rPr>
        <w:t xml:space="preserve"> </w:t>
      </w:r>
      <w:r>
        <w:rPr>
          <w:b/>
          <w:bCs/>
          <w:rtl/>
        </w:rPr>
        <w:t xml:space="preserve">בלי סיפור</w:t>
      </w:r>
      <w:r>
        <w:rPr>
          <w:rtl/>
        </w:rPr>
        <w:t xml:space="preserve"> </w:t>
      </w:r>
      <w:r>
        <w:rPr>
          <w:rtl/>
        </w:rPr>
        <w:t xml:space="preserve">(הטבלה השנייה) · וסיפור יכול להתחיל את חייו</w:t>
      </w:r>
      <w:r>
        <w:rPr>
          <w:rtl/>
        </w:rPr>
        <w:t xml:space="preserve"> </w:t>
      </w:r>
      <w:r>
        <w:rPr>
          <w:b/>
          <w:bCs/>
          <w:rtl/>
        </w:rPr>
        <w:t xml:space="preserve">בלי דרישה</w:t>
      </w:r>
      <w:r>
        <w:rPr>
          <w:rtl/>
        </w:rPr>
        <w:t xml:space="preserve"> </w:t>
      </w:r>
      <w:r>
        <w:rPr>
          <w:rtl/>
        </w:rPr>
        <w:t xml:space="preserve">— וזה</w:t>
      </w:r>
      <w:r>
        <w:rPr>
          <w:rtl/>
        </w:rPr>
        <w:t xml:space="preserve"> </w:t>
      </w:r>
      <w:r>
        <w:rPr>
          <w:rtl/>
        </w:rPr>
        <w:t xml:space="preserve">הדגל האדום.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המספור עצמאי — אל תיישרו אותו לדרישות.</w:t>
      </w:r>
      <w:r>
        <w:rPr>
          <w:rtl/>
        </w:rPr>
        <w:t xml:space="preserve"> </w:t>
      </w:r>
      <w:r>
        <w:rPr>
          <w:rtl/>
        </w:rPr>
        <w:t xml:space="preserve">מספר הסיפור אומר רק ״זה הסיפור השלישי</w:t>
      </w:r>
      <w:r>
        <w:rPr>
          <w:rtl/>
        </w:rPr>
        <w:t xml:space="preserve"> </w:t>
      </w:r>
      <w:r>
        <w:rPr>
          <w:rtl/>
        </w:rPr>
        <w:t xml:space="preserve">שכתבנו״. אם המספרים יתיישרו למספרי הדרישות, אתם מקבעים לעצמכם התאמה של אחד-לאחד</w:t>
      </w:r>
      <w:r>
        <w:rPr>
          <w:rtl/>
        </w:rPr>
        <w:t xml:space="preserve"> </w:t>
      </w:r>
      <w:r>
        <w:rPr>
          <w:rtl/>
        </w:rPr>
        <w:t xml:space="preserve">שלא קיימת — ואז מפסיקים לשים לב לפערים. הקשר חי בטבלה.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הפער שהטבלה חשפה — נסגר.</w:t>
      </w:r>
      <w:r>
        <w:rPr>
          <w:rtl/>
        </w:rPr>
        <w:t xml:space="preserve"> </w:t>
      </w:r>
      <w:r>
        <w:rPr>
          <w:rtl/>
        </w:rPr>
        <w:t xml:space="preserve">בגרסה הראשונה של המסמכים, סיפורי המטבח והלוח עמדו מול</w:t>
      </w:r>
      <w:r>
        <w:rPr>
          <w:rtl/>
        </w:rPr>
        <w:t xml:space="preserve"> </w:t>
      </w:r>
      <w:r>
        <w:rPr>
          <w:rtl/>
        </w:rPr>
        <w:t xml:space="preserve">״—״: עלו מהראיונות, ולא הייתה להם דרישה כללית. סיפור Must בלי דרישה הוא דגל אדום —</w:t>
      </w:r>
      <w:r>
        <w:rPr>
          <w:rtl/>
        </w:rPr>
        <w:t xml:space="preserve"> </w:t>
      </w:r>
      <w:r>
        <w:rPr>
          <w:rtl/>
        </w:rPr>
        <w:t xml:space="preserve">והוא טופל בדיוק כפי שהטבלה דורשת: הפער חזר למסמך הדרישות ונולדה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FR-10</w:t>
      </w:r>
      <w:r>
        <w:rPr>
          <w:rtl/>
        </w:rPr>
        <w:t xml:space="preserve">. כך עקיבות</w:t>
      </w:r>
      <w:r>
        <w:rPr>
          <w:rtl/>
        </w:rPr>
        <w:t xml:space="preserve"> </w:t>
      </w:r>
      <w:r>
        <w:rPr>
          <w:rtl/>
        </w:rPr>
        <w:t xml:space="preserve">עובדת בשני הכיוונים.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CRUD הוא אפוס, לא סיפור.</w:t>
      </w:r>
      <w:r>
        <w:rPr>
          <w:rtl/>
        </w:rPr>
        <w:t xml:space="preserve"> </w:t>
      </w:r>
      <w:r>
        <w:rPr>
          <w:rtl/>
        </w:rPr>
        <w:t xml:space="preserve">״לנהל את X״ נשמע כמו סיפור אחד ואינו כזה: אי-אפשר</w:t>
      </w:r>
      <w:r>
        <w:rPr>
          <w:rtl/>
        </w:rPr>
        <w:t xml:space="preserve"> </w:t>
      </w:r>
      <w:r>
        <w:rPr>
          <w:rtl/>
        </w:rPr>
        <w:t xml:space="preserve">לאמוד אותו, אי-אפשר לבדוק אותו, ואי-אפשר לשחרר ״חצי ניהול״. ארבע פעולות — ארבעה</w:t>
      </w:r>
      <w:r>
        <w:rPr>
          <w:rtl/>
        </w:rPr>
        <w:t xml:space="preserve"> </w:t>
      </w:r>
      <w:r>
        <w:rPr>
          <w:rtl/>
        </w:rPr>
        <w:t xml:space="preserve">סיפורים, כל אחד עם תנאי הקבלה שלו.</w:t>
      </w:r>
    </w:p>
    <w:p>
      <w:pPr>
        <w:pStyle w:val="Compact"/>
        <w:numPr>
          <w:ilvl w:val="0"/>
          <w:numId w:val="1018"/>
        </w:numPr>
        <w:bidi/>
      </w:pPr>
      <w:r>
        <w:rPr>
          <w:b/>
          <w:bCs/>
          <w:rtl/>
        </w:rPr>
        <w:t xml:space="preserve">העדיפות זהה בשני הפורמטים.</w:t>
      </w:r>
      <w:r>
        <w:rPr>
          <w:rtl/>
        </w:rPr>
        <w:t xml:space="preserve"> </w:t>
      </w:r>
      <w:r>
        <w:rPr>
          <w:rtl/>
        </w:rPr>
        <w:t xml:space="preserve">הסיפור והדרישה שהוא מכסה הם אותה יכולת — ולכן</w:t>
      </w:r>
      <w:r>
        <w:rPr>
          <w:rtl/>
        </w:rPr>
        <w:t xml:space="preserve"> </w:t>
      </w:r>
      <w:r>
        <w:rPr>
          <w:rtl/>
        </w:rPr>
        <w:t xml:space="preserve">ה-MoSCoW שלהם חייב להיות זהה. סיפור שמכסה כמה דרישות בעדיפויות שונות הוא סימן</w:t>
      </w:r>
      <w:r>
        <w:rPr>
          <w:rtl/>
        </w:rPr>
        <w:t xml:space="preserve"> </w:t>
      </w:r>
      <w:r>
        <w:rPr>
          <w:rtl/>
        </w:rPr>
        <w:t xml:space="preserve">שהסיפור</w:t>
      </w:r>
      <w:r>
        <w:rPr>
          <w:rtl/>
        </w:rPr>
        <w:t xml:space="preserve"> </w:t>
      </w:r>
      <w:r>
        <w:rPr>
          <w:b/>
          <w:bCs/>
          <w:rtl/>
        </w:rPr>
        <w:t xml:space="preserve">גדול מדי</w:t>
      </w:r>
      <w:r>
        <w:rPr>
          <w:rtl/>
        </w:rPr>
        <w:t xml:space="preserve"> </w:t>
      </w:r>
      <w:r>
        <w:rPr>
          <w:rtl/>
        </w:rPr>
        <w:t xml:space="preserve">וצריך פיצול. אם התגלה פער — אחד מהמסמכים לא מעודכן.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p>
      <w:pPr>
        <w:pStyle w:val="FirstParagraph"/>
        <w:bidi/>
      </w:pPr>
      <w:r>
        <w:rPr>
          <w:rtl/>
        </w:rPr>
        <w:t xml:space="preserve">🤖</w:t>
      </w:r>
      <w:r>
        <w:rPr>
          <w:rtl/>
        </w:rPr>
        <w:t xml:space="preserve"> </w:t>
      </w:r>
      <w:r>
        <w:rPr>
          <w:b/>
          <w:bCs/>
          <w:rtl/>
        </w:rPr>
        <w:t xml:space="preserve">AI וסיפורי משתמש:</w:t>
      </w:r>
      <w:r>
        <w:rPr>
          <w:rtl/>
        </w:rPr>
        <w:t xml:space="preserve"> </w:t>
      </w:r>
      <w:r>
        <w:rPr>
          <w:rtl/>
        </w:rPr>
        <w:t xml:space="preserve">Claude ממיר בשניות טבלת דרישות לסט סיפורים ולהפך — ניצול</w:t>
      </w:r>
      <w:r>
        <w:rPr>
          <w:rtl/>
        </w:rPr>
        <w:t xml:space="preserve"> </w:t>
      </w:r>
      <w:r>
        <w:rPr>
          <w:rtl/>
        </w:rPr>
        <w:t xml:space="preserve">מצוין לבדיקת עקיבות. אבל בדקו כל תנאי קבלה שהוא מציע: האם הוא בר-בדיקה, והאם הוא לא</w:t>
      </w:r>
      <w:r>
        <w:rPr>
          <w:rtl/>
        </w:rPr>
        <w:t xml:space="preserve"> </w:t>
      </w:r>
      <w:r>
        <w:rPr>
          <w:rtl/>
        </w:rPr>
        <w:t xml:space="preserve">מבריח פנימה ״איך״ (ערוץ, מסך, טכנולוגיה) שמקומו בעיצוב. ושימו לב לנטייה שלו למפות</w:t>
      </w:r>
      <w:r>
        <w:rPr>
          <w:rtl/>
        </w:rPr>
        <w:t xml:space="preserve"> </w:t>
      </w:r>
      <w:r>
        <w:rPr>
          <w:rtl/>
        </w:rPr>
        <w:t xml:space="preserve">אחד-לאחד: הוא ישמח לייצר סיפור לכל דרישה, כולל לדרישות שאין מאחוריהן משתמש שרוצה משהו.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he-IL" w:eastAsia="zh-CN" w:val="en-US"/>
      </w:rPr>
    </w:rPrDefault>
    <w:pPrDefault>
      <w:pPr>
        <w:bidi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&#1502;&#1505;&#1502;&#1498;-&#1491;&#1512;&#1497;&#1513;&#1493;&#1514;-&#1511;&#1502;&#1508;&#1493;&#1505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&#1502;&#1505;&#1502;&#1498;-&#1491;&#1512;&#1497;&#1513;&#1493;&#1514;-&#1511;&#1502;&#1508;&#1493;&#1505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he-IL</dc:language>
  <cp:keywords/>
  <dcterms:created xsi:type="dcterms:W3CDTF">2026-08-25T19:07:04Z</dcterms:created>
  <dcterms:modified xsi:type="dcterms:W3CDTF">2026-08-25T19:07:04Z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