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סיפורי-משתמש--מערכת-הזמנת-האוכל-בקמפוס"/>
    <w:p>
      <w:pPr>
        <w:pStyle w:val="Heading1"/>
        <w:bidi/>
      </w:pPr>
      <w:r>
        <w:rPr>
          <w:rtl/>
        </w:rPr>
        <w:t xml:space="preserve">סיפורי משתמש — מערכת הזמנת האוכל בקמפוס</w:t>
      </w:r>
    </w:p>
    <w:p>
      <w:pPr>
        <w:pStyle w:val="BlockText"/>
        <w:bidi/>
      </w:pPr>
      <w:r>
        <w:rPr>
          <w:rtl/>
        </w:rPr>
        <w:t xml:space="preserve">דוגמה רצה · שלב</w:t>
      </w:r>
      <w:r>
        <w:rPr>
          <w:rtl/>
        </w:rPr>
        <w:t xml:space="preserve"> </w:t>
      </w:r>
      <w:r>
        <w:rPr>
          <w:b/>
          <w:bCs/>
          <w:rtl/>
        </w:rPr>
        <w:t xml:space="preserve">ניתוח דרישות</w:t>
      </w:r>
      <w:r>
        <w:rPr>
          <w:rtl/>
        </w:rPr>
        <w:t xml:space="preserve"> </w:t>
      </w:r>
      <w:r>
        <w:rPr>
          <w:rtl/>
        </w:rPr>
        <w:t xml:space="preserve">(SDLC) · הרצאה 3</w:t>
      </w:r>
      <w:r>
        <w:rPr>
          <w:rtl/>
        </w:rPr>
        <w:t xml:space="preserve"> </w:t>
      </w:r>
      <w:r>
        <w:rPr>
          <w:rtl/>
        </w:rPr>
        <w:t xml:space="preserve">אותן דרישות של</w:t>
      </w:r>
      <w:r>
        <w:rPr>
          <w:rtl/>
        </w:rPr>
        <w:t xml:space="preserve"> </w:t>
      </w:r>
      <w:hyperlink r:id="rId9">
        <w:r>
          <w:rPr>
            <w:rStyle w:val="Hyperlink"/>
            <w:rtl/>
          </w:rPr>
          <w:t xml:space="preserve">מסמך הדרישות</w:t>
        </w:r>
      </w:hyperlink>
      <w:r>
        <w:rPr>
          <w:rtl/>
        </w:rPr>
        <w:t xml:space="preserve"> </w:t>
      </w:r>
      <w:r>
        <w:rPr>
          <w:rtl/>
        </w:rPr>
        <w:t xml:space="preserve">— בפורמט המורחב של סיפורי משתמש:</w:t>
      </w:r>
      <w:r>
        <w:rPr>
          <w:rtl/>
        </w:rPr>
        <w:t xml:space="preserve"> </w:t>
      </w:r>
      <w:r>
        <w:rPr>
          <w:rtl/>
        </w:rPr>
        <w:t xml:space="preserve">סיפור + תנאי קבלה + עדיפות, וטבלת עקיבות אל ה-FR.</w:t>
      </w:r>
    </w:p>
    <w:bookmarkStart w:id="10" w:name="תזכורת-פורמט"/>
    <w:p>
      <w:pPr>
        <w:pStyle w:val="Heading2"/>
        <w:bidi/>
      </w:pPr>
      <w:r>
        <w:rPr>
          <w:rtl/>
        </w:rPr>
        <w:t xml:space="preserve">תזכורת פורמט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התבנית:</w:t>
      </w:r>
      <w:r>
        <w:rPr>
          <w:rtl/>
        </w:rPr>
        <w:t xml:space="preserve"> </w:t>
      </w:r>
      <w:r>
        <w:rPr>
          <w:rtl/>
        </w:rPr>
        <w:t xml:space="preserve">״כ[תפקיד] אני רוצה [יכולת] כדי [ערך]״ — מי (התפקיד) · מה (היכולת) · למה (הערך).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משפט הסיפור לבדו אינו בר-בדיקה;</w:t>
      </w:r>
      <w:r>
        <w:rPr>
          <w:rtl/>
        </w:rPr>
        <w:t xml:space="preserve"> </w:t>
      </w:r>
      <w:r>
        <w:rPr>
          <w:b/>
          <w:bCs/>
          <w:rtl/>
        </w:rPr>
        <w:t xml:space="preserve">תנאי הקבלה</w:t>
      </w:r>
      <w:r>
        <w:rPr>
          <w:rtl/>
        </w:rPr>
        <w:t xml:space="preserve"> </w:t>
      </w:r>
      <w:r>
        <w:rPr>
          <w:rtl/>
        </w:rPr>
        <w:t xml:space="preserve">(acceptance criteria) הופכים אותו</w:t>
      </w:r>
      <w:r>
        <w:rPr>
          <w:rtl/>
        </w:rPr>
        <w:t xml:space="preserve"> </w:t>
      </w:r>
      <w:r>
        <w:rPr>
          <w:rtl/>
        </w:rPr>
        <w:t xml:space="preserve">לכזה — כל תנאי הוא משפט שאפשר לבדוק.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זה בדיוק המבנה הדו-רמתי של מסמך הדרישות:</w:t>
      </w:r>
      <w:r>
        <w:rPr>
          <w:rtl/>
        </w:rPr>
        <w:t xml:space="preserve"> </w:t>
      </w:r>
      <w:r>
        <w:rPr>
          <w:b/>
          <w:bCs/>
          <w:rtl/>
        </w:rPr>
        <w:t xml:space="preserve">הסיפור = הדרישה הכללית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FR-n</w:t>
      </w:r>
      <w:r>
        <w:rPr>
          <w:rtl/>
        </w:rPr>
        <w:t xml:space="preserve">) ·</w:t>
      </w:r>
      <w:r>
        <w:rPr>
          <w:rtl/>
        </w:rPr>
        <w:t xml:space="preserve"> </w:t>
      </w:r>
      <w:r>
        <w:rPr>
          <w:b/>
          <w:bCs/>
          <w:rtl/>
        </w:rPr>
        <w:t xml:space="preserve">תנאי הקבלה = הדרישות המפורטות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FR-n.x</w:t>
      </w:r>
      <w:r>
        <w:rPr>
          <w:rtl/>
        </w:rPr>
        <w:t xml:space="preserve">). שני פורמטים, אותו עיקרון.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העדיפות (MoSCoW) יושבת על</w:t>
      </w:r>
      <w:r>
        <w:rPr>
          <w:rtl/>
        </w:rPr>
        <w:t xml:space="preserve"> </w:t>
      </w:r>
      <w:r>
        <w:rPr>
          <w:b/>
          <w:bCs/>
          <w:rtl/>
        </w:rPr>
        <w:t xml:space="preserve">הסיפור כולו</w:t>
      </w:r>
      <w:r>
        <w:rPr>
          <w:rtl/>
        </w:rPr>
        <w:t xml:space="preserve"> </w:t>
      </w:r>
      <w:r>
        <w:rPr>
          <w:rtl/>
        </w:rPr>
        <w:t xml:space="preserve">· הערות ואילוצים מפנים ל-</w:t>
      </w:r>
      <w:r>
        <w:rPr>
          <w:rStyle w:val="VerbatimChar"/>
          <w:rtl/>
        </w:rPr>
        <w:t xml:space="preserve">BR</w:t>
      </w:r>
      <w:r>
        <w:rPr>
          <w:rtl/>
        </w:rPr>
        <w:t xml:space="preserve"> </w:t>
      </w:r>
      <w:r>
        <w:rPr>
          <w:rtl/>
        </w:rPr>
        <w:t xml:space="preserve">או ל-</w:t>
      </w:r>
      <w:r>
        <w:rPr>
          <w:rStyle w:val="VerbatimChar"/>
          <w:rtl/>
        </w:rPr>
        <w:t xml:space="preserve">NFR</w:t>
      </w:r>
      <w:r>
        <w:rPr>
          <w:rtl/>
        </w:rPr>
        <w:t xml:space="preserve"> </w:t>
      </w:r>
      <w:r>
        <w:rPr>
          <w:rtl/>
        </w:rPr>
        <w:t xml:space="preserve">הרלוונטי · הסיפור עצמו נשאר קצר — הפירוט חי בתנאים, לא במשפט.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10"/>
    <w:bookmarkStart w:id="20" w:name="הסיפורים"/>
    <w:p>
      <w:pPr>
        <w:pStyle w:val="Heading2"/>
        <w:bidi/>
      </w:pPr>
      <w:r>
        <w:rPr>
          <w:rtl/>
        </w:rPr>
        <w:t xml:space="preserve">הסיפורים</w:t>
      </w:r>
    </w:p>
    <w:bookmarkStart w:id="11" w:name="us-1--סינון-לפי-פרופיל-תזונתי--should"/>
    <w:p>
      <w:pPr>
        <w:pStyle w:val="Heading3"/>
        <w:bidi/>
      </w:pPr>
      <w:r>
        <w:rPr>
          <w:rtl/>
        </w:rPr>
        <w:t xml:space="preserve">US-1 · סינון לפי פרופיל תזונתי —</w:t>
      </w:r>
      <w:r>
        <w:rPr>
          <w:rtl/>
        </w:rPr>
        <w:t xml:space="preserve"> </w:t>
      </w:r>
      <w:r>
        <w:rPr>
          <w:b/>
          <w:bCs/>
          <w:rtl/>
        </w:rPr>
        <w:t xml:space="preserve">Should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סטודנט צמחוני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לראות מיד מה בתפריט מתאים לי</w:t>
      </w:r>
      <w:r>
        <w:rPr>
          <w:rtl/>
        </w:rPr>
        <w:t xml:space="preserve">, 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שלא אחפש בין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מנות לא רלוונטיות בהפסקה הקצרה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אפשר להגדיר פרופיל תזונתי מהרשימה הסגורה (צמחוני / טבעוני / ללא-גלוטן) ולעדכן אותו בכל רגע.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כשהסינון מופעל — מוצגים אך ורק פריטים שסימוני התזונה שלהם תואמים את הפרופיל.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פריט ללא סימוני תזונה אינו מוצג כשהסינון פעיל.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ביטול הסינון נעשה בפעולה אחת ומחזיר את התפריט המלא.</w:t>
      </w:r>
    </w:p>
    <w:p>
      <w:pPr>
        <w:pStyle w:val="FirstParagraph"/>
        <w:bidi/>
      </w:pPr>
      <w:r>
        <w:rPr>
          <w:i/>
          <w:iCs/>
          <w:rtl/>
        </w:rPr>
        <w:t xml:space="preserve">מקור: ראיון הסטודנט ("אני גם צמחוני, אז חשוב לי לראות מה מתאים לי בלי לחפש") · מקביל ל-</w:t>
      </w:r>
      <w:r>
        <w:rPr>
          <w:rStyle w:val="VerbatimChar"/>
          <w:i/>
          <w:iCs/>
          <w:rtl/>
        </w:rPr>
        <w:t xml:space="preserve">FR-1</w:t>
      </w:r>
      <w:r>
        <w:rPr>
          <w:i/>
          <w:iCs/>
          <w:rtl/>
        </w:rPr>
        <w:t xml:space="preserve">.</w:t>
      </w:r>
    </w:p>
    <w:bookmarkEnd w:id="11"/>
    <w:bookmarkStart w:id="12" w:name="us-2--לדעת-שההזמנה-מוכנה--must"/>
    <w:p>
      <w:pPr>
        <w:pStyle w:val="Heading3"/>
        <w:bidi/>
      </w:pPr>
      <w:r>
        <w:rPr>
          <w:rtl/>
        </w:rPr>
        <w:t xml:space="preserve">US-2 · לדעת שההזמנה מוכנה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סטודנטית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לדעת כשההזמנה שלי מוכנה</w:t>
      </w:r>
      <w:r>
        <w:rPr>
          <w:rtl/>
        </w:rPr>
        <w:t xml:space="preserve">, 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שלא אחכה סתם ליד הדלפק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בהפסקה הקצרה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כשהמטבח מסמן הזמנה כ"מוכנה" — הסטודנטית מיודעת תוך 10 שניות.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אם ההודעה הראשונה לא נמסרה — מתבצע ניסיון גיבוי, והמסירה מתועדת.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ההודעה כוללת את מספר ההזמנה ואת נקודת האיסוף.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לא נשלחת הודעה על הזמנה שבוטלה.</w:t>
      </w:r>
    </w:p>
    <w:p>
      <w:pPr>
        <w:pStyle w:val="FirstParagraph"/>
        <w:bidi/>
      </w:pPr>
      <w:r>
        <w:rPr>
          <w:i/>
          <w:iCs/>
          <w:rtl/>
        </w:rPr>
        <w:t xml:space="preserve">מקור: ראיון הסטודנט ("לדעת מתי האוכל מוכן שלא אבוא סתם") · מקביל ל-</w:t>
      </w:r>
      <w:r>
        <w:rPr>
          <w:rStyle w:val="VerbatimChar"/>
          <w:i/>
          <w:iCs/>
          <w:rtl/>
        </w:rPr>
        <w:t xml:space="preserve">FR-2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— זו אותה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דרישה בלבוש אחר: השוו לתנאים מול</w:t>
      </w:r>
      <w:r>
        <w:rPr>
          <w:i/>
          <w:iCs/>
          <w:rtl/>
        </w:rPr>
        <w:t xml:space="preserve"> </w:t>
      </w:r>
      <w:r>
        <w:rPr>
          <w:rStyle w:val="VerbatimChar"/>
          <w:i/>
          <w:iCs/>
          <w:rtl/>
        </w:rPr>
        <w:t xml:space="preserve">FR-2.1</w:t>
      </w:r>
      <w:r>
        <w:rPr>
          <w:i/>
          <w:iCs/>
          <w:rtl/>
        </w:rPr>
        <w:t xml:space="preserve">–</w:t>
      </w:r>
      <w:r>
        <w:rPr>
          <w:rStyle w:val="VerbatimChar"/>
          <w:i/>
          <w:iCs/>
          <w:rtl/>
        </w:rPr>
        <w:t xml:space="preserve">FR-2.4</w:t>
      </w:r>
      <w:r>
        <w:rPr>
          <w:i/>
          <w:iCs/>
          <w:rtl/>
        </w:rPr>
        <w:t xml:space="preserve">. באיזה ערוץ מודיעים — החלטת עיצוב.</w:t>
      </w:r>
    </w:p>
    <w:bookmarkEnd w:id="12"/>
    <w:bookmarkStart w:id="13" w:name="us-3--אימות-ומסירה-בקוד-איסוף--must"/>
    <w:p>
      <w:pPr>
        <w:pStyle w:val="Heading3"/>
        <w:bidi/>
      </w:pPr>
      <w:r>
        <w:rPr>
          <w:rtl/>
        </w:rPr>
        <w:t xml:space="preserve">US-3 · אימות ומסירה בקוד איסוף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עובדת דלפק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לאמת כל הזמנה בקוד איסוף</w:t>
      </w:r>
      <w:r>
        <w:rPr>
          <w:rtl/>
        </w:rPr>
        <w:t xml:space="preserve">, 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למסור אותה רק למי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שהזמין ושילם — בלי בלגן השמות של היום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04"/>
        </w:numPr>
        <w:bidi/>
      </w:pPr>
      <w:r>
        <w:rPr>
          <w:rtl/>
        </w:rPr>
        <w:t xml:space="preserve">עם אישור ההזמנה נוצר קוד איסוף חד-פעמי בן 6 ספרות ומוצג לסטודנט באפליקציה.</w:t>
      </w:r>
    </w:p>
    <w:p>
      <w:pPr>
        <w:pStyle w:val="Compact"/>
        <w:numPr>
          <w:ilvl w:val="0"/>
          <w:numId w:val="1004"/>
        </w:numPr>
        <w:bidi/>
      </w:pPr>
      <w:r>
        <w:rPr>
          <w:rtl/>
        </w:rPr>
        <w:t xml:space="preserve">ההזמנה משתחררת למסירה רק כשהוקלד קוד התואם במדויק לקוד ההזמנה.</w:t>
      </w:r>
    </w:p>
    <w:p>
      <w:pPr>
        <w:pStyle w:val="Compact"/>
        <w:numPr>
          <w:ilvl w:val="0"/>
          <w:numId w:val="1004"/>
        </w:numPr>
        <w:bidi/>
      </w:pPr>
      <w:r>
        <w:rPr>
          <w:rtl/>
        </w:rPr>
        <w:t xml:space="preserve">קוד שגוי: ההזמנה לא משתחררת, ומוצגת הודעת שגיאה.</w:t>
      </w:r>
    </w:p>
    <w:p>
      <w:pPr>
        <w:pStyle w:val="Compact"/>
        <w:numPr>
          <w:ilvl w:val="0"/>
          <w:numId w:val="1004"/>
        </w:numPr>
        <w:bidi/>
      </w:pPr>
      <w:r>
        <w:rPr>
          <w:rtl/>
        </w:rPr>
        <w:t xml:space="preserve">הזמנה שנמסרה מסומנת "נמסרה", עם מועד המסירה.</w:t>
      </w:r>
    </w:p>
    <w:p>
      <w:pPr>
        <w:pStyle w:val="FirstParagraph"/>
        <w:bidi/>
      </w:pPr>
      <w:r>
        <w:rPr>
          <w:i/>
          <w:iCs/>
          <w:rtl/>
        </w:rPr>
        <w:t xml:space="preserve">מקור: הראיון עם דנה, עובדת הדלפק ("היום זה בלגן עם שמות. הייתי רוצה קוד") · מקביל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ל-</w:t>
      </w:r>
      <w:r>
        <w:rPr>
          <w:rStyle w:val="VerbatimChar"/>
          <w:i/>
          <w:iCs/>
          <w:rtl/>
        </w:rPr>
        <w:t xml:space="preserve">FR-3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· אוכף את</w:t>
      </w:r>
      <w:r>
        <w:rPr>
          <w:i/>
          <w:iCs/>
          <w:rtl/>
        </w:rPr>
        <w:t xml:space="preserve"> </w:t>
      </w:r>
      <w:r>
        <w:rPr>
          <w:rStyle w:val="VerbatimChar"/>
          <w:i/>
          <w:iCs/>
          <w:rtl/>
        </w:rPr>
        <w:t xml:space="preserve">BR-2</w:t>
      </w:r>
      <w:r>
        <w:rPr>
          <w:i/>
          <w:iCs/>
          <w:rtl/>
        </w:rPr>
        <w:t xml:space="preserve">.</w:t>
      </w:r>
    </w:p>
    <w:bookmarkEnd w:id="13"/>
    <w:bookmarkStart w:id="14" w:name="us-4--עדכון-זמינות-בזמן-אמת--must"/>
    <w:p>
      <w:pPr>
        <w:pStyle w:val="Heading3"/>
        <w:bidi/>
      </w:pPr>
      <w:r>
        <w:rPr>
          <w:rtl/>
        </w:rPr>
        <w:t xml:space="preserve">US-4 · עדכון זמינות בזמן אמת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מנהל הקפיטריה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לסמן פריט שאזל ברגע שהוא נגמר</w:t>
      </w:r>
      <w:r>
        <w:rPr>
          <w:rtl/>
        </w:rPr>
        <w:t xml:space="preserve">, 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שסטודנטים לא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יזמינו מנה שאין לנו למכור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05"/>
        </w:numPr>
        <w:bidi/>
      </w:pPr>
      <w:r>
        <w:rPr>
          <w:rtl/>
        </w:rPr>
        <w:t xml:space="preserve">אפשר לסמן פריט "אזל" ולהחזירו ל"זמין".</w:t>
      </w:r>
    </w:p>
    <w:p>
      <w:pPr>
        <w:pStyle w:val="Compact"/>
        <w:numPr>
          <w:ilvl w:val="0"/>
          <w:numId w:val="1005"/>
        </w:numPr>
        <w:bidi/>
      </w:pPr>
      <w:r>
        <w:rPr>
          <w:rtl/>
        </w:rPr>
        <w:t xml:space="preserve">פריט "אזל" מוצג כ"לא זמין" (מעומעם, ללא אפשרות הוספה לעגלה) — ואינו נמחק מהתפריט.</w:t>
      </w:r>
    </w:p>
    <w:p>
      <w:pPr>
        <w:pStyle w:val="Compact"/>
        <w:numPr>
          <w:ilvl w:val="0"/>
          <w:numId w:val="1005"/>
        </w:numPr>
        <w:bidi/>
      </w:pPr>
      <w:r>
        <w:rPr>
          <w:rtl/>
        </w:rPr>
        <w:t xml:space="preserve">שינוי הזמינות נראה לסטודנטים תוך 5 שניות.</w:t>
      </w:r>
    </w:p>
    <w:p>
      <w:pPr>
        <w:pStyle w:val="Compact"/>
        <w:numPr>
          <w:ilvl w:val="0"/>
          <w:numId w:val="1005"/>
        </w:numPr>
        <w:bidi/>
      </w:pPr>
      <w:r>
        <w:rPr>
          <w:rtl/>
        </w:rPr>
        <w:t xml:space="preserve">רק משתמש בהרשאת "מנהל" יכול לשנות זמינות.</w:t>
      </w:r>
    </w:p>
    <w:p>
      <w:pPr>
        <w:pStyle w:val="FirstParagraph"/>
        <w:bidi/>
      </w:pPr>
      <w:r>
        <w:rPr>
          <w:i/>
          <w:iCs/>
          <w:rtl/>
        </w:rPr>
        <w:t xml:space="preserve">מקור: ראיון שמעון ("לעדכן מה אזל מהמלאי בלי לרוץ למחשב") + כאב הסטודנט ("המנה שרציתי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כבר נגמרה") · מקביל ל-</w:t>
      </w:r>
      <w:r>
        <w:rPr>
          <w:rStyle w:val="VerbatimChar"/>
          <w:i/>
          <w:iCs/>
          <w:rtl/>
        </w:rPr>
        <w:t xml:space="preserve">FR-4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· אוכף את</w:t>
      </w:r>
      <w:r>
        <w:rPr>
          <w:i/>
          <w:iCs/>
          <w:rtl/>
        </w:rPr>
        <w:t xml:space="preserve"> </w:t>
      </w:r>
      <w:r>
        <w:rPr>
          <w:rStyle w:val="VerbatimChar"/>
          <w:i/>
          <w:iCs/>
          <w:rtl/>
        </w:rPr>
        <w:t xml:space="preserve">BR-1</w:t>
      </w:r>
      <w:r>
        <w:rPr>
          <w:i/>
          <w:iCs/>
          <w:rtl/>
        </w:rPr>
        <w:t xml:space="preserve">.</w:t>
      </w:r>
    </w:p>
    <w:bookmarkEnd w:id="14"/>
    <w:bookmarkStart w:id="15" w:name="us-6--ניהול-עובדים-והרשאות--must"/>
    <w:p>
      <w:pPr>
        <w:pStyle w:val="Heading3"/>
        <w:bidi/>
      </w:pPr>
      <w:r>
        <w:rPr>
          <w:rtl/>
        </w:rPr>
        <w:t xml:space="preserve">US-6 · ניהול עובדים והרשאות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מנהל הקפיטריה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לנהל את העובדים, תפקידיהם והרשאותיהם</w:t>
      </w:r>
      <w:r>
        <w:rPr>
          <w:rtl/>
        </w:rPr>
        <w:t xml:space="preserve">, 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שכל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אחד יראה בדיוק את מה ששייך לתפקידו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06"/>
        </w:numPr>
        <w:bidi/>
      </w:pPr>
      <w:r>
        <w:rPr>
          <w:rtl/>
        </w:rPr>
        <w:t xml:space="preserve">אפשר להוסיף עובד עם שדות החובה שבמילון הנתונים ולשייך לו תפקיד; שם-משתמש כפול נדחה.</w:t>
      </w:r>
    </w:p>
    <w:p>
      <w:pPr>
        <w:pStyle w:val="Compact"/>
        <w:numPr>
          <w:ilvl w:val="0"/>
          <w:numId w:val="1006"/>
        </w:numPr>
        <w:bidi/>
      </w:pPr>
      <w:r>
        <w:rPr>
          <w:rtl/>
        </w:rPr>
        <w:t xml:space="preserve">שדה חובה חסר או שגוי — הרשומה לא נוצרת, ומוצגת שגיאה.</w:t>
      </w:r>
    </w:p>
    <w:p>
      <w:pPr>
        <w:pStyle w:val="Compact"/>
        <w:numPr>
          <w:ilvl w:val="0"/>
          <w:numId w:val="1006"/>
        </w:numPr>
        <w:bidi/>
      </w:pPr>
      <w:r>
        <w:rPr>
          <w:rtl/>
        </w:rPr>
        <w:t xml:space="preserve">אפשר לחפש ולסנן עובדים לפי תפקיד, קפיטריה או סטטוס.</w:t>
      </w:r>
    </w:p>
    <w:p>
      <w:pPr>
        <w:pStyle w:val="Compact"/>
        <w:numPr>
          <w:ilvl w:val="0"/>
          <w:numId w:val="1006"/>
        </w:numPr>
        <w:bidi/>
      </w:pPr>
      <w:r>
        <w:rPr>
          <w:rtl/>
        </w:rPr>
        <w:t xml:space="preserve">מעבר ל"לא-פעיל" חוסם גישה ושומר את הרשומה (מחיקה רכה).</w:t>
      </w:r>
    </w:p>
    <w:p>
      <w:pPr>
        <w:pStyle w:val="Compact"/>
        <w:numPr>
          <w:ilvl w:val="0"/>
          <w:numId w:val="1006"/>
        </w:numPr>
        <w:bidi/>
      </w:pPr>
      <w:r>
        <w:rPr>
          <w:rtl/>
        </w:rPr>
        <w:t xml:space="preserve">עובד רואה את הפרופיל של עצמו בלבד.</w:t>
      </w:r>
    </w:p>
    <w:p>
      <w:pPr>
        <w:pStyle w:val="FirstParagraph"/>
        <w:bidi/>
      </w:pPr>
      <w:r>
        <w:rPr>
          <w:i/>
          <w:iCs/>
          <w:rtl/>
        </w:rPr>
        <w:t xml:space="preserve">מקביל ל-</w:t>
      </w:r>
      <w:r>
        <w:rPr>
          <w:rStyle w:val="VerbatimChar"/>
          <w:i/>
          <w:iCs/>
          <w:rtl/>
        </w:rPr>
        <w:t xml:space="preserve">FR-6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(פירוק ה-CRUD המלא — במסמך הדרישות) · קשור ל-</w:t>
      </w:r>
      <w:r>
        <w:rPr>
          <w:rStyle w:val="VerbatimChar"/>
          <w:i/>
          <w:iCs/>
          <w:rtl/>
        </w:rPr>
        <w:t xml:space="preserve">BR-1</w:t>
      </w:r>
      <w:r>
        <w:rPr>
          <w:i/>
          <w:iCs/>
          <w:rtl/>
        </w:rPr>
        <w:t xml:space="preserve">.</w:t>
      </w:r>
    </w:p>
    <w:bookmarkEnd w:id="15"/>
    <w:bookmarkStart w:id="16" w:name="us-7--הזמנה-מועדפת--could"/>
    <w:p>
      <w:pPr>
        <w:pStyle w:val="Heading3"/>
        <w:bidi/>
      </w:pPr>
      <w:r>
        <w:rPr>
          <w:rtl/>
        </w:rPr>
        <w:t xml:space="preserve">US-7 · הזמנה מועדפת —</w:t>
      </w:r>
      <w:r>
        <w:rPr>
          <w:rtl/>
        </w:rPr>
        <w:t xml:space="preserve"> </w:t>
      </w:r>
      <w:r>
        <w:rPr>
          <w:b/>
          <w:bCs/>
          <w:rtl/>
        </w:rPr>
        <w:t xml:space="preserve">Could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סטודנט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לשמור את ההזמנה הקבועה שלי ולהזמין אותה שוב בלחיצה אחת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שלא ארכיב אותה מחדש בכל הפסקה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07"/>
        </w:numPr>
        <w:bidi/>
      </w:pPr>
      <w:r>
        <w:rPr>
          <w:rtl/>
        </w:rPr>
        <w:t xml:space="preserve">אפשר לשמור הזמנה קיימת כ"מועדפת", בשם שהסטודנט בוחר.</w:t>
      </w:r>
    </w:p>
    <w:p>
      <w:pPr>
        <w:pStyle w:val="Compact"/>
        <w:numPr>
          <w:ilvl w:val="0"/>
          <w:numId w:val="1007"/>
        </w:numPr>
        <w:bidi/>
      </w:pPr>
      <w:r>
        <w:rPr>
          <w:rtl/>
        </w:rPr>
        <w:t xml:space="preserve">הזמנה חוזרת מהמועדפת נעשית בלחיצה אחת, לאחר בדיקת זמינות של כל הפריטים.</w:t>
      </w:r>
    </w:p>
    <w:p>
      <w:pPr>
        <w:pStyle w:val="Compact"/>
        <w:numPr>
          <w:ilvl w:val="0"/>
          <w:numId w:val="1007"/>
        </w:numPr>
        <w:bidi/>
      </w:pPr>
      <w:r>
        <w:rPr>
          <w:rtl/>
        </w:rPr>
        <w:t xml:space="preserve">פריט שאינו זמין מסומן, ואפשר לאשר את ההזמנה בלעדיו — או לבטל.</w:t>
      </w:r>
    </w:p>
    <w:p>
      <w:pPr>
        <w:pStyle w:val="FirstParagraph"/>
        <w:bidi/>
      </w:pPr>
      <w:r>
        <w:rPr>
          <w:i/>
          <w:iCs/>
          <w:rtl/>
        </w:rPr>
        <w:t xml:space="preserve">מקביל ל-</w:t>
      </w:r>
      <w:r>
        <w:rPr>
          <w:rStyle w:val="VerbatimChar"/>
          <w:i/>
          <w:iCs/>
          <w:rtl/>
        </w:rPr>
        <w:t xml:space="preserve">FR-7</w:t>
      </w:r>
      <w:r>
        <w:rPr>
          <w:i/>
          <w:iCs/>
          <w:rtl/>
        </w:rPr>
        <w:t xml:space="preserve">.</w:t>
      </w:r>
    </w:p>
    <w:bookmarkEnd w:id="16"/>
    <w:bookmarkStart w:id="17" w:name="us-9--הרכבת-הזמנה-ותשלום--must"/>
    <w:p>
      <w:pPr>
        <w:pStyle w:val="Heading3"/>
        <w:bidi/>
      </w:pPr>
      <w:r>
        <w:rPr>
          <w:rtl/>
        </w:rPr>
        <w:t xml:space="preserve">US-9 · הרכבת הזמנה ותשלום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סטודנט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להרכיב הזמנה, לשלם ולקבל קוד איסוף מהטלפון בדרך לקפיטריה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שלא אעמוד רבע שעה בתור של הצהריים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08"/>
        </w:numPr>
        <w:bidi/>
      </w:pPr>
      <w:r>
        <w:rPr>
          <w:rtl/>
        </w:rPr>
        <w:t xml:space="preserve">אפשר להוסיף לעגלה פריטים זמינים, להסיר ולעדכן כמות — והסכום המצטבר מוצג לאורך כל הדרך.</w:t>
      </w:r>
    </w:p>
    <w:p>
      <w:pPr>
        <w:pStyle w:val="Compact"/>
        <w:numPr>
          <w:ilvl w:val="0"/>
          <w:numId w:val="1008"/>
        </w:numPr>
        <w:bidi/>
      </w:pPr>
      <w:r>
        <w:rPr>
          <w:rtl/>
        </w:rPr>
        <w:t xml:space="preserve">ברירת המחדל היא איסוף מיידי; אפשר לבחור שעת איסוף עתידית באותו יום, בתוך שעות הפעילות.</w:t>
      </w:r>
    </w:p>
    <w:p>
      <w:pPr>
        <w:pStyle w:val="Compact"/>
        <w:numPr>
          <w:ilvl w:val="0"/>
          <w:numId w:val="1008"/>
        </w:numPr>
        <w:bidi/>
      </w:pPr>
      <w:r>
        <w:rPr>
          <w:rtl/>
        </w:rPr>
        <w:t xml:space="preserve">התשלום בכרטיס סטודנט או בכרטיס אשראי; נשמרת אסמכתה בלבד — לא פרטי כרטיס.</w:t>
      </w:r>
    </w:p>
    <w:p>
      <w:pPr>
        <w:pStyle w:val="Compact"/>
        <w:numPr>
          <w:ilvl w:val="0"/>
          <w:numId w:val="1008"/>
        </w:numPr>
        <w:bidi/>
      </w:pPr>
      <w:r>
        <w:rPr>
          <w:rtl/>
        </w:rPr>
        <w:t xml:space="preserve">עם אישור התשלום מוצגים מספר הזמנה וקוד איסוף, וההזמנה נכנסת לתור ההכנה.</w:t>
      </w:r>
    </w:p>
    <w:p>
      <w:pPr>
        <w:pStyle w:val="Compact"/>
        <w:numPr>
          <w:ilvl w:val="0"/>
          <w:numId w:val="1008"/>
        </w:numPr>
        <w:bidi/>
      </w:pPr>
      <w:r>
        <w:rPr>
          <w:rtl/>
        </w:rPr>
        <w:t xml:space="preserve">תשלום שנכשל: ההזמנה לא נוצרת, העגלה נשמרת, ואפשר לנסות שוב.</w:t>
      </w:r>
    </w:p>
    <w:p>
      <w:pPr>
        <w:pStyle w:val="FirstParagraph"/>
        <w:bidi/>
      </w:pPr>
      <w:r>
        <w:rPr>
          <w:i/>
          <w:iCs/>
          <w:rtl/>
        </w:rPr>
        <w:t xml:space="preserve">מקור: ראיון הסטודנט + שמעון (תור הצהריים) · מקביל ל-</w:t>
      </w:r>
      <w:r>
        <w:rPr>
          <w:rStyle w:val="VerbatimChar"/>
          <w:i/>
          <w:iCs/>
          <w:rtl/>
        </w:rPr>
        <w:t xml:space="preserve">FR-9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· קשור ל-</w:t>
      </w:r>
      <w:r>
        <w:rPr>
          <w:rStyle w:val="VerbatimChar"/>
          <w:i/>
          <w:iCs/>
          <w:rtl/>
        </w:rPr>
        <w:t xml:space="preserve">NFR-2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(הזמנה מלאה ≤ 90 שניות).</w:t>
      </w:r>
    </w:p>
    <w:bookmarkEnd w:id="17"/>
    <w:bookmarkStart w:id="18" w:name="us-10--תור-הכנה-לפי-עמדה--must"/>
    <w:p>
      <w:pPr>
        <w:pStyle w:val="Heading3"/>
        <w:bidi/>
      </w:pPr>
      <w:r>
        <w:rPr>
          <w:rtl/>
        </w:rPr>
        <w:t xml:space="preserve">US-10 · תור הכנה לפי עמדה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עובד מטבח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לראות רק את תור ההכנה של העמדה שלי ולסמן מנה כמוכנה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שאדע מה להכין ובאיזה סדר — בלי להתעסק בתשלומים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09"/>
        </w:numPr>
        <w:bidi/>
      </w:pPr>
      <w:r>
        <w:rPr>
          <w:rtl/>
        </w:rPr>
        <w:t xml:space="preserve">כל עמדה (חמה / קרה) רואה את תור ההכנה שלה בלבד.</w:t>
      </w:r>
    </w:p>
    <w:p>
      <w:pPr>
        <w:pStyle w:val="Compact"/>
        <w:numPr>
          <w:ilvl w:val="0"/>
          <w:numId w:val="1009"/>
        </w:numPr>
        <w:bidi/>
      </w:pPr>
      <w:r>
        <w:rPr>
          <w:rtl/>
        </w:rPr>
        <w:t xml:space="preserve">סימון "מוכנה" מפעיל את ההתראה לסטודנט (US-2).</w:t>
      </w:r>
    </w:p>
    <w:p>
      <w:pPr>
        <w:pStyle w:val="Compact"/>
        <w:numPr>
          <w:ilvl w:val="0"/>
          <w:numId w:val="1009"/>
        </w:numPr>
        <w:bidi/>
      </w:pPr>
      <w:r>
        <w:rPr>
          <w:rtl/>
        </w:rPr>
        <w:t xml:space="preserve">הזמנה מרובת-עמדות מסומנת "מוכנה" רק כששתי העמדות סיימו.</w:t>
      </w:r>
    </w:p>
    <w:p>
      <w:pPr>
        <w:pStyle w:val="Compact"/>
        <w:numPr>
          <w:ilvl w:val="0"/>
          <w:numId w:val="1009"/>
        </w:numPr>
        <w:bidi/>
      </w:pPr>
      <w:r>
        <w:rPr>
          <w:rtl/>
        </w:rPr>
        <w:t xml:space="preserve">מסך המטבח אינו מציג מחירים או פרטי תשלום.</w:t>
      </w:r>
    </w:p>
    <w:p>
      <w:pPr>
        <w:pStyle w:val="FirstParagraph"/>
        <w:bidi/>
      </w:pPr>
      <w:r>
        <w:rPr>
          <w:i/>
          <w:iCs/>
          <w:rtl/>
        </w:rPr>
        <w:t xml:space="preserve">מקור: ראיון עובד המטבח ("אני רק צריך לדעת מה להכין ובאיזה סדר… כל אחד רואה רק את שלו") · מקביל ל-</w:t>
      </w:r>
      <w:r>
        <w:rPr>
          <w:rStyle w:val="VerbatimChar"/>
          <w:i/>
          <w:iCs/>
          <w:rtl/>
        </w:rPr>
        <w:t xml:space="preserve">FR-10</w:t>
      </w:r>
      <w:r>
        <w:rPr>
          <w:i/>
          <w:iCs/>
          <w:rtl/>
        </w:rPr>
        <w:t xml:space="preserve">.</w:t>
      </w:r>
    </w:p>
    <w:bookmarkEnd w:id="18"/>
    <w:bookmarkStart w:id="19" w:name="us-11--לוח-הזמנות-פעילות--must"/>
    <w:p>
      <w:pPr>
        <w:pStyle w:val="Heading3"/>
        <w:bidi/>
      </w:pPr>
      <w:r>
        <w:rPr>
          <w:rtl/>
        </w:rPr>
        <w:t xml:space="preserve">US-11 · לוח הזמנות פעילות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מנהל קפיטריה</w:t>
      </w:r>
      <w:r>
        <w:rPr>
          <w:rtl/>
        </w:rPr>
        <w:t xml:space="preserve"> </w:t>
      </w:r>
      <w:r>
        <w:rPr>
          <w:rtl/>
        </w:rPr>
        <w:t xml:space="preserve">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לראות את כל ההזמנות בלוח אחד</w:t>
      </w:r>
      <w:r>
        <w:rPr>
          <w:rtl/>
        </w:rPr>
        <w:t xml:space="preserve"> </w:t>
      </w:r>
      <w:r>
        <w:rPr>
          <w:rtl/>
        </w:rPr>
        <w:t xml:space="preserve">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להתמודד עם עומס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הצהריים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10"/>
        </w:numPr>
        <w:bidi/>
      </w:pPr>
      <w:r>
        <w:rPr>
          <w:rtl/>
        </w:rPr>
        <w:t xml:space="preserve">הלוח מציג את כל ההזמנות הפעילות, עם סטטוס ושעת איסוף מבוקשת.</w:t>
      </w:r>
    </w:p>
    <w:p>
      <w:pPr>
        <w:pStyle w:val="Compact"/>
        <w:numPr>
          <w:ilvl w:val="0"/>
          <w:numId w:val="1010"/>
        </w:numPr>
        <w:bidi/>
      </w:pPr>
      <w:r>
        <w:rPr>
          <w:rtl/>
        </w:rPr>
        <w:t xml:space="preserve">הזמנה שנמסרה או בוטלה יורדת מהלוח.</w:t>
      </w:r>
    </w:p>
    <w:p>
      <w:pPr>
        <w:pStyle w:val="Compact"/>
        <w:numPr>
          <w:ilvl w:val="0"/>
          <w:numId w:val="1010"/>
        </w:numPr>
        <w:bidi/>
      </w:pPr>
      <w:r>
        <w:rPr>
          <w:rtl/>
        </w:rPr>
        <w:t xml:space="preserve">אפשר לסנן את הלוח לפי עמדת הכנה ולפי קפיטריה.</w:t>
      </w:r>
    </w:p>
    <w:p>
      <w:pPr>
        <w:pStyle w:val="FirstParagraph"/>
        <w:bidi/>
      </w:pPr>
      <w:r>
        <w:rPr>
          <w:i/>
          <w:iCs/>
          <w:rtl/>
        </w:rPr>
        <w:t xml:space="preserve">מקור: ראיון שמעון ("אני צריך לראות את כל ההזמנות במקום אחד") · מקביל ל-</w:t>
      </w:r>
      <w:r>
        <w:rPr>
          <w:rStyle w:val="VerbatimChar"/>
          <w:i/>
          <w:iCs/>
          <w:rtl/>
        </w:rPr>
        <w:t xml:space="preserve">FR-10.4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—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תצפית המנהל על אותו תור: סיפור שני לאותה דרישה, מזווית תפקיד אחרת.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19"/>
    <w:bookmarkEnd w:id="20"/>
    <w:bookmarkStart w:id="21" w:name="טבלת-עקיבות--סיפור--דרישה"/>
    <w:p>
      <w:pPr>
        <w:pStyle w:val="Heading2"/>
        <w:bidi/>
      </w:pPr>
      <w:r>
        <w:rPr>
          <w:rtl/>
        </w:rPr>
        <w:t xml:space="preserve">טבלת עקיבות — סיפור ↔ דרישה</w:t>
      </w:r>
    </w:p>
    <w:tbl>
      <w:tblPr>
        <w:tblStyle w:val="Table"/>
        <w:bidiVisual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סיפור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FR מקביל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עדיפות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US-1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FR-1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US-2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FR-2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US-3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FR-3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US-4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FR-4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US-6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FR-6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US-7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FR-7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Could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US-9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FR-9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US-10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FR-10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US-11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FR-10.4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</w:tbl>
    <w:p>
      <w:pPr>
        <w:pStyle w:val="BodyText"/>
        <w:bidi/>
      </w:pPr>
      <w:r>
        <w:rPr>
          <w:rtl/>
        </w:rPr>
        <w:t xml:space="preserve">ארבע הערות שהטבלה הזו מלמדת:</w:t>
      </w:r>
    </w:p>
    <w:p>
      <w:pPr>
        <w:pStyle w:val="Compact"/>
        <w:numPr>
          <w:ilvl w:val="0"/>
          <w:numId w:val="1011"/>
        </w:numPr>
        <w:bidi/>
      </w:pPr>
      <w:r>
        <w:rPr>
          <w:b/>
          <w:bCs/>
          <w:rtl/>
        </w:rPr>
        <w:t xml:space="preserve">אין US-5 — בכוונה.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FR-5</w:t>
      </w:r>
      <w:r>
        <w:rPr>
          <w:rtl/>
        </w:rPr>
        <w:t xml:space="preserve"> </w:t>
      </w:r>
      <w:r>
        <w:rPr>
          <w:rtl/>
        </w:rPr>
        <w:t xml:space="preserve">(דוח מכירות) היא Won't: מתועדת בטבלת המעקב כדי שלא</w:t>
      </w:r>
      <w:r>
        <w:rPr>
          <w:rtl/>
        </w:rPr>
        <w:t xml:space="preserve"> </w:t>
      </w:r>
      <w:r>
        <w:rPr>
          <w:rtl/>
        </w:rPr>
        <w:t xml:space="preserve">תישכח, אבל אין לה סיפור בגרסה זו. המספור מיושר לדרישות כדי שהעקיבות תישאר קריאה.</w:t>
      </w:r>
    </w:p>
    <w:p>
      <w:pPr>
        <w:pStyle w:val="Compact"/>
        <w:numPr>
          <w:ilvl w:val="0"/>
          <w:numId w:val="1011"/>
        </w:numPr>
        <w:bidi/>
      </w:pPr>
      <w:r>
        <w:rPr>
          <w:b/>
          <w:bCs/>
          <w:rtl/>
        </w:rPr>
        <w:t xml:space="preserve">הפער שהטבלה חשפה — נסגר.</w:t>
      </w:r>
      <w:r>
        <w:rPr>
          <w:rtl/>
        </w:rPr>
        <w:t xml:space="preserve"> </w:t>
      </w:r>
      <w:r>
        <w:rPr>
          <w:rtl/>
        </w:rPr>
        <w:t xml:space="preserve">בגרסה הראשונה של המסמכים, סיפורי המטבח והלוח עמדו מול</w:t>
      </w:r>
      <w:r>
        <w:rPr>
          <w:rtl/>
        </w:rPr>
        <w:t xml:space="preserve"> </w:t>
      </w:r>
      <w:r>
        <w:rPr>
          <w:rtl/>
        </w:rPr>
        <w:t xml:space="preserve">"—": עלו מהראיונות, ולא הייתה להם דרישה כללית. סיפור Must בלי דרישה הוא דגל אדום —</w:t>
      </w:r>
      <w:r>
        <w:rPr>
          <w:rtl/>
        </w:rPr>
        <w:t xml:space="preserve"> </w:t>
      </w:r>
      <w:r>
        <w:rPr>
          <w:rtl/>
        </w:rPr>
        <w:t xml:space="preserve">והוא טופל בדיוק כפי שהטבלה דורשת: הפער חזר למסמך הדרישות ונולדה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FR-10</w:t>
      </w:r>
      <w:r>
        <w:rPr>
          <w:rtl/>
        </w:rPr>
        <w:t xml:space="preserve">. כך עקיבות</w:t>
      </w:r>
      <w:r>
        <w:rPr>
          <w:rtl/>
        </w:rPr>
        <w:t xml:space="preserve"> </w:t>
      </w:r>
      <w:r>
        <w:rPr>
          <w:rtl/>
        </w:rPr>
        <w:t xml:space="preserve">עובדת בשני הכיוונים.</w:t>
      </w:r>
    </w:p>
    <w:p>
      <w:pPr>
        <w:pStyle w:val="Compact"/>
        <w:numPr>
          <w:ilvl w:val="0"/>
          <w:numId w:val="1011"/>
        </w:numPr>
        <w:bidi/>
      </w:pPr>
      <w:r>
        <w:rPr>
          <w:b/>
          <w:bCs/>
          <w:rtl/>
        </w:rPr>
        <w:t xml:space="preserve">לא לכל דרישה יש סיפור.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FR-8</w:t>
      </w:r>
      <w:r>
        <w:rPr>
          <w:rtl/>
        </w:rPr>
        <w:t xml:space="preserve"> </w:t>
      </w:r>
      <w:r>
        <w:rPr>
          <w:rtl/>
        </w:rPr>
        <w:t xml:space="preserve">(עיון בתפריט) נבלעת בסיפור ההזמנה;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FR-11</w:t>
      </w:r>
      <w:r>
        <w:rPr>
          <w:rtl/>
        </w:rPr>
        <w:t xml:space="preserve"> </w:t>
      </w:r>
      <w:r>
        <w:rPr>
          <w:rtl/>
        </w:rPr>
        <w:t xml:space="preserve">(ניהול</w:t>
      </w:r>
      <w:r>
        <w:rPr>
          <w:rtl/>
        </w:rPr>
        <w:t xml:space="preserve"> </w:t>
      </w:r>
      <w:r>
        <w:rPr>
          <w:rtl/>
        </w:rPr>
        <w:t xml:space="preserve">תפריט) תפעולית;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FR-12</w:t>
      </w:r>
      <w:r>
        <w:rPr>
          <w:rtl/>
        </w:rPr>
        <w:t xml:space="preserve"> </w:t>
      </w:r>
      <w:r>
        <w:rPr>
          <w:rtl/>
        </w:rPr>
        <w:t xml:space="preserve">מוזנקת-</w:t>
      </w:r>
      <w:r>
        <w:rPr>
          <w:b/>
          <w:bCs/>
          <w:rtl/>
        </w:rPr>
        <w:t xml:space="preserve">זמן</w:t>
      </w:r>
      <w:r>
        <w:rPr>
          <w:rtl/>
        </w:rPr>
        <w:t xml:space="preserve"> </w:t>
      </w:r>
      <w:r>
        <w:rPr>
          <w:rtl/>
        </w:rPr>
        <w:t xml:space="preserve">— אין "משתמש שרוצה", הטריגר הוא שעון. סיפורי</w:t>
      </w:r>
      <w:r>
        <w:rPr>
          <w:rtl/>
        </w:rPr>
        <w:t xml:space="preserve"> </w:t>
      </w:r>
      <w:r>
        <w:rPr>
          <w:rtl/>
        </w:rPr>
        <w:t xml:space="preserve">משתמש משלימים את מסמך הדרישות — הם לא תחליף לו.</w:t>
      </w:r>
    </w:p>
    <w:p>
      <w:pPr>
        <w:pStyle w:val="Compact"/>
        <w:numPr>
          <w:ilvl w:val="0"/>
          <w:numId w:val="1011"/>
        </w:numPr>
        <w:bidi/>
      </w:pPr>
      <w:r>
        <w:rPr>
          <w:b/>
          <w:bCs/>
          <w:rtl/>
        </w:rPr>
        <w:t xml:space="preserve">העדיפות זהה בשני הפורמטים.</w:t>
      </w:r>
      <w:r>
        <w:rPr>
          <w:rtl/>
        </w:rPr>
        <w:t xml:space="preserve"> </w:t>
      </w:r>
      <w:r>
        <w:rPr>
          <w:rtl/>
        </w:rPr>
        <w:t xml:space="preserve">הסיפור והדרישה הכללית הם אותה יכולת — ולכן ה-MoSCoW</w:t>
      </w:r>
      <w:r>
        <w:rPr>
          <w:rtl/>
        </w:rPr>
        <w:t xml:space="preserve"> </w:t>
      </w:r>
      <w:r>
        <w:rPr>
          <w:rtl/>
        </w:rPr>
        <w:t xml:space="preserve">שלהם חייב להיות זהה (US-11 יורש את ה-Must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FR-10</w:t>
      </w:r>
      <w:r>
        <w:rPr>
          <w:rtl/>
        </w:rPr>
        <w:t xml:space="preserve">, שבתוכה חיה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FR-10.4</w:t>
      </w:r>
      <w:r>
        <w:rPr>
          <w:rtl/>
        </w:rPr>
        <w:t xml:space="preserve">).</w:t>
      </w:r>
      <w:r>
        <w:rPr>
          <w:rtl/>
        </w:rPr>
        <w:t xml:space="preserve"> </w:t>
      </w:r>
      <w:r>
        <w:rPr>
          <w:rtl/>
        </w:rPr>
        <w:t xml:space="preserve">אם התגלה פער — אחד מהמסמכים לא מעודכן.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p>
      <w:pPr>
        <w:pStyle w:val="FirstParagraph"/>
        <w:bidi/>
      </w:pPr>
      <w:r>
        <w:rPr>
          <w:rtl/>
        </w:rPr>
        <w:t xml:space="preserve">🤖</w:t>
      </w:r>
      <w:r>
        <w:rPr>
          <w:rtl/>
        </w:rPr>
        <w:t xml:space="preserve"> </w:t>
      </w:r>
      <w:r>
        <w:rPr>
          <w:b/>
          <w:bCs/>
          <w:rtl/>
        </w:rPr>
        <w:t xml:space="preserve">AI וסיפורי משתמש:</w:t>
      </w:r>
      <w:r>
        <w:rPr>
          <w:rtl/>
        </w:rPr>
        <w:t xml:space="preserve"> </w:t>
      </w:r>
      <w:r>
        <w:rPr>
          <w:rtl/>
        </w:rPr>
        <w:t xml:space="preserve">Claude ממיר בשניות טבלת דרישות לסט סיפורים ולהפך — ניצול</w:t>
      </w:r>
      <w:r>
        <w:rPr>
          <w:rtl/>
        </w:rPr>
        <w:t xml:space="preserve"> </w:t>
      </w:r>
      <w:r>
        <w:rPr>
          <w:rtl/>
        </w:rPr>
        <w:t xml:space="preserve">מצוין לבדיקת עקיבות. אבל בדקו כל תנאי קבלה שהוא מציע: האם הוא בר-בדיקה, והאם הוא לא</w:t>
      </w:r>
      <w:r>
        <w:rPr>
          <w:rtl/>
        </w:rPr>
        <w:t xml:space="preserve"> </w:t>
      </w:r>
      <w:r>
        <w:rPr>
          <w:rtl/>
        </w:rPr>
        <w:t xml:space="preserve">מבריח פנימה "איך" (ערוץ, מסך, טכנולוגיה) שמקומו בעיצוב.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he-IL" w:eastAsia="zh-CN" w:val="en-US"/>
      </w:rPr>
    </w:rPrDefault>
    <w:pPrDefault>
      <w:pPr>
        <w:bidi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&#1502;&#1505;&#1502;&#1498;-&#1491;&#1512;&#1497;&#1513;&#1493;&#1514;-&#1511;&#1502;&#1508;&#1493;&#1505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&#1502;&#1505;&#1502;&#1498;-&#1491;&#1512;&#1497;&#1513;&#1493;&#1514;-&#1511;&#1502;&#1508;&#1493;&#1505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he-IL</dc:language>
  <cp:keywords/>
  <dcterms:created xsi:type="dcterms:W3CDTF">2026-08-25T08:32:40Z</dcterms:created>
  <dcterms:modified xsi:type="dcterms:W3CDTF">2026-08-25T08:32:40Z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