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68004" w14:textId="77777777" w:rsidR="00C15438" w:rsidRPr="00C32C1D" w:rsidRDefault="00C15438">
      <w:pPr>
        <w:widowControl w:val="0"/>
        <w:pBdr>
          <w:top w:val="nil"/>
          <w:left w:val="nil"/>
          <w:bottom w:val="nil"/>
          <w:right w:val="nil"/>
          <w:between w:val="nil"/>
        </w:pBdr>
        <w:spacing w:after="0" w:line="276" w:lineRule="auto"/>
        <w:rPr>
          <w:lang w:val="en-US"/>
        </w:rPr>
      </w:pPr>
    </w:p>
    <w:p w14:paraId="2059ED4D" w14:textId="77777777" w:rsidR="00C15438" w:rsidRDefault="00000000">
      <w:pPr>
        <w:bidi/>
      </w:pPr>
      <w:r>
        <w:rPr>
          <w:noProof/>
        </w:rPr>
        <mc:AlternateContent>
          <mc:Choice Requires="wps">
            <w:drawing>
              <wp:anchor distT="0" distB="0" distL="114300" distR="114300" simplePos="0" relativeHeight="251658240" behindDoc="0" locked="0" layoutInCell="1" hidden="0" allowOverlap="1" wp14:anchorId="6ADCD0C1" wp14:editId="34417234">
                <wp:simplePos x="0" y="0"/>
                <wp:positionH relativeFrom="column">
                  <wp:posOffset>-126567</wp:posOffset>
                </wp:positionH>
                <wp:positionV relativeFrom="paragraph">
                  <wp:posOffset>-1052575</wp:posOffset>
                </wp:positionV>
                <wp:extent cx="3024175" cy="2070177"/>
                <wp:effectExtent l="0" t="0" r="0" b="0"/>
                <wp:wrapNone/>
                <wp:docPr id="12293" name="Rectangle 12293"/>
                <wp:cNvGraphicFramePr/>
                <a:graphic xmlns:a="http://schemas.openxmlformats.org/drawingml/2006/main">
                  <a:graphicData uri="http://schemas.microsoft.com/office/word/2010/wordprocessingShape">
                    <wps:wsp>
                      <wps:cNvSpPr/>
                      <wps:spPr>
                        <a:xfrm>
                          <a:off x="3843438" y="2778515"/>
                          <a:ext cx="3005125"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14:paraId="6E998903" w14:textId="77777777" w:rsidR="00C15438" w:rsidRDefault="00000000">
                            <w:pPr>
                              <w:bidi/>
                              <w:spacing w:line="258" w:lineRule="auto"/>
                              <w:jc w:val="right"/>
                              <w:textDirection w:val="tbRl"/>
                            </w:pPr>
                            <w:r>
                              <w:rPr>
                                <w:color w:val="000000"/>
                                <w:rtl/>
                              </w:rPr>
                              <w:t>תאריך הבחינה: __.__.2026</w:t>
                            </w:r>
                          </w:p>
                          <w:p w14:paraId="132A1B73" w14:textId="77777777" w:rsidR="00C15438" w:rsidRDefault="00000000">
                            <w:pPr>
                              <w:bidi/>
                              <w:spacing w:line="258" w:lineRule="auto"/>
                              <w:jc w:val="right"/>
                              <w:textDirection w:val="tbRl"/>
                            </w:pPr>
                            <w:r>
                              <w:rPr>
                                <w:b/>
                                <w:color w:val="000000"/>
                              </w:rPr>
                              <w:t>שם המרצה:</w:t>
                            </w:r>
                            <w:r>
                              <w:rPr>
                                <w:color w:val="000000"/>
                              </w:rPr>
                              <w:t xml:space="preserve"> </w:t>
                              <w:tab/>
                              <w:t>ד"ר דוד קודיש, מר איציק גורביץ</w:t>
                            </w:r>
                          </w:p>
                          <w:p w14:paraId="516BB8DC" w14:textId="77777777" w:rsidR="00C15438" w:rsidRDefault="00000000">
                            <w:pPr>
                              <w:bidi/>
                              <w:spacing w:line="258" w:lineRule="auto"/>
                              <w:jc w:val="right"/>
                              <w:textDirection w:val="tbRl"/>
                            </w:pPr>
                            <w:r>
                              <w:rPr>
                                <w:b/>
                                <w:color w:val="000000"/>
                              </w:rPr>
                              <w:t>שם הקורס:</w:t>
                            </w:r>
                            <w:r>
                              <w:rPr>
                                <w:color w:val="000000"/>
                              </w:rPr>
                              <w:t xml:space="preserve"> </w:t>
                              <w:tab/>
                              <w:t>ניתוח ועיצוב מערכות מידע</w:t>
                            </w:r>
                          </w:p>
                          <w:p w14:paraId="2C9F9E99" w14:textId="77777777" w:rsidR="00C15438" w:rsidRDefault="00000000">
                            <w:pPr>
                              <w:bidi/>
                              <w:spacing w:line="258" w:lineRule="auto"/>
                              <w:jc w:val="right"/>
                              <w:textDirection w:val="tbRl"/>
                            </w:pPr>
                            <w:r>
                              <w:rPr>
                                <w:b/>
                                <w:color w:val="000000"/>
                              </w:rPr>
                              <w:t>מספר הקורס:</w:t>
                            </w:r>
                            <w:r>
                              <w:rPr>
                                <w:color w:val="000000"/>
                              </w:rPr>
                              <w:tab/>
                              <w:t>364-1-1411</w:t>
                            </w:r>
                          </w:p>
                          <w:p w14:paraId="029422C9" w14:textId="77777777" w:rsidR="00C15438" w:rsidRDefault="00000000">
                            <w:pPr>
                              <w:bidi/>
                              <w:spacing w:line="258" w:lineRule="auto"/>
                              <w:jc w:val="right"/>
                              <w:textDirection w:val="tbRl"/>
                            </w:pPr>
                            <w:r>
                              <w:rPr>
                                <w:b/>
                                <w:color w:val="000000"/>
                                <w:rtl/>
                              </w:rPr>
                              <w:t xml:space="preserve">שנה:  2026   סמסטר:  ב'   מועד:  מיוחד - דוגמה 3</w:t>
                            </w:r>
                          </w:p>
                          <w:p w14:paraId="08072C46" w14:textId="77777777" w:rsidR="00C15438" w:rsidRDefault="00000000">
                            <w:pPr>
                              <w:bidi/>
                              <w:spacing w:line="258" w:lineRule="auto"/>
                              <w:jc w:val="right"/>
                              <w:textDirection w:val="tbRl"/>
                            </w:pPr>
                            <w:r>
                              <w:rPr>
                                <w:color w:val="000000"/>
                              </w:rPr>
                              <w:t>משך הבחינה:</w:t>
                              <w:tab/>
                              <w:t>3 שעות</w:t>
                            </w:r>
                          </w:p>
                          <w:p w14:paraId="163A3634" w14:textId="77777777" w:rsidR="00C15438" w:rsidRDefault="00000000">
                            <w:pPr>
                              <w:bidi/>
                              <w:spacing w:line="258" w:lineRule="auto"/>
                              <w:jc w:val="right"/>
                              <w:textDirection w:val="tbRl"/>
                            </w:pPr>
                            <w:r>
                              <w:rPr>
                                <w:color w:val="000000"/>
                              </w:rPr>
                              <w:t xml:space="preserve">חומר עזר: </w:t>
                              <w:tab/>
                              <w:t>מחשבון</w:t>
                            </w:r>
                          </w:p>
                        </w:txbxContent>
                      </wps:txbx>
                      <wps:bodyPr spcFirstLastPara="1" wrap="square" lIns="91425" tIns="45700" rIns="91425" bIns="45700" anchor="t" anchorCtr="0">
                        <a:noAutofit/>
                      </wps:bodyPr>
                    </wps:wsp>
                  </a:graphicData>
                </a:graphic>
              </wp:anchor>
            </w:drawing>
          </mc:Choice>
          <mc:Fallback>
            <w:pict>
              <v:rect w14:anchorId="6ADCD0C1" id="Rectangle 12293" o:spid="_x0000_s1026" style="position:absolute;left:0;text-align:left;margin-left:-9.95pt;margin-top:-82.9pt;width:238.1pt;height:16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9X2JbgIAAPYEAAAOAAAAZHJzL2Uyb0RvYy54bWysVG1r2zAQ/j7YfxD6vlrOS+OEOGU0yxiU tdCNfb7IcizQ2yQlTv79TnLaputgMGaDfGedT88995yXN0etyEH4IK2paXnFKBGG20aaXU2/f9t8 qCgJEUwDyhpR05MI9Gb1/t2ydwsxsp1VjfAEk5iw6F1NuxjdoigC74SGcGWdMLjZWq8hout3ReOh x+xaFSPGrove+sZ5y0UI+HY9bNJVzt+2gsf7tg0iElVTxBbz6vO6TWuxWsJi58F1kp9hwD+g0CAN Hvqcag0RyN7LN6m05N4G28YrbnVh21ZykWvAakr2WzWPHTiRa0FygnumKfy/tPzr4dE9eKShd2ER 0ExVHFuv0xPxkWNNx9VkPBljJ081Hc1m1bScDsSJYyQ8BTA2LUdTSniKYGw0n5UponhJ5XyIn4XV JBk19diZTBgc7kIcQp9C0snBKtlspFLZ8bvtrfLkANjFTb7O2V+FKUN61OCcTbHTHFBNrYKIpnZN TYPZ5QNffRIuM7N8/SlzQraG0A0IcoaBAC0jyldJXdPq+WtYdAKaT6Yh8eRQ8waVTxO0oClRAucE jSy8CFL9PQ5ZVCbxILKgka/cmz0e/dg1PWlkYrRks9n1mKKH8i6r+QCHgNrhgTx6SryNP2TssqqS 9t9QW7F0D21RroOh3Mm8YuMnVga+cmftE4DsXWArXqSUrHjcHs/62trm9OBJcHwjkdI7CPEBPA5c ifzgECIzP/fgkS31xaDK5+UkqSpmZzKdMWysv9zZXu6A4Z3F4rHlg3kb86SnOo39uI+2lVlqCdUA BaEnB4crF3H+EaTpvfRz1MvvavULAAD//wMAUEsDBBQABgAIAAAAIQAxIaCX4QAAAAwBAAAPAAAA ZHJzL2Rvd25yZXYueG1sTI9NT8JAEIbvJv6HzZh4gy1VGqjdEj9i4skElBBvQzu2td3ZprtA+fcO J73NZJ6887zZarSdOtLgG8cGZtMIFHHhyoYrA58fr5MFKB+QS+wck4EzeVjl11cZpqU78ZqOm1Ap CWGfooE6hD7V2hc1WfRT1xPL7dsNFoOsQ6XLAU8SbjsdR1GiLTYsH2rs6bmmot0crIH4XNj1+8v2 p8VKf7kn7drF7s2Y25vx8QFUoDH8wXDRF3XIxWnvDlx61RmYzJZLQS9DMpcSgtzPkztQe2GTKAad Z/p/ifwXAAD//wMAUEsBAi0AFAAGAAgAAAAhALaDOJL+AAAA4QEAABMAAAAAAAAAAAAAAAAAAAAA AFtDb250ZW50X1R5cGVzXS54bWxQSwECLQAUAAYACAAAACEAOP0h/9YAAACUAQAACwAAAAAAAAAA AAAAAAAvAQAAX3JlbHMvLnJlbHNQSwECLQAUAAYACAAAACEAJfV9iW4CAAD2BAAADgAAAAAAAAAA AAAAAAAuAgAAZHJzL2Uyb0RvYy54bWxQSwECLQAUAAYACAAAACEAMSGgl+EAAAAMAQAADwAAAAAA AAAAAAAAAADIBAAAZHJzL2Rvd25yZXYueG1sUEsFBgAAAAAEAAQA8wAAANYFAAAAAA== " strokeweight="1.5pt">
                <v:stroke startarrowwidth="narrow" startarrowlength="short" endarrowwidth="narrow" endarrowlength="short"/>
                <v:shadow on="t" opacity="32638f" offset="6pt,-6pt"/>
                <v:textbox inset="2.53958mm,1.2694mm,2.53958mm,1.2694mm">
                  <w:txbxContent>
                    <w:p w14:paraId="6E998903" w14:textId="77777777" w:rsidR="00C15438" w:rsidRDefault="00000000">
                      <w:pPr>
                        <w:bidi/>
                        <w:spacing w:line="258" w:lineRule="auto"/>
                        <w:jc w:val="right"/>
                        <w:textDirection w:val="tbRl"/>
                      </w:pPr>
                      <w:r>
                        <w:rPr>
                          <w:color w:val="000000"/>
                          <w:rtl/>
                        </w:rPr>
                        <w:t>תאריך הבחינה: __.__.2026</w:t>
                      </w:r>
                    </w:p>
                    <w:p w14:paraId="132A1B73" w14:textId="77777777" w:rsidR="00C15438" w:rsidRDefault="00000000">
                      <w:pPr>
                        <w:bidi/>
                        <w:spacing w:line="258" w:lineRule="auto"/>
                        <w:jc w:val="right"/>
                        <w:textDirection w:val="tbRl"/>
                      </w:pPr>
                      <w:r>
                        <w:rPr>
                          <w:b/>
                          <w:color w:val="000000"/>
                        </w:rPr>
                        <w:t>שם המרצה:</w:t>
                      </w:r>
                      <w:r>
                        <w:rPr>
                          <w:color w:val="000000"/>
                        </w:rPr>
                        <w:t xml:space="preserve"> </w:t>
                        <w:tab/>
                        <w:t>ד"ר דוד קודיש, מר איציק גורביץ</w:t>
                      </w:r>
                    </w:p>
                    <w:p w14:paraId="516BB8DC" w14:textId="77777777" w:rsidR="00C15438" w:rsidRDefault="00000000">
                      <w:pPr>
                        <w:bidi/>
                        <w:spacing w:line="258" w:lineRule="auto"/>
                        <w:jc w:val="right"/>
                        <w:textDirection w:val="tbRl"/>
                      </w:pPr>
                      <w:r>
                        <w:rPr>
                          <w:b/>
                          <w:color w:val="000000"/>
                        </w:rPr>
                        <w:t>שם הקורס:</w:t>
                      </w:r>
                      <w:r>
                        <w:rPr>
                          <w:color w:val="000000"/>
                        </w:rPr>
                        <w:t xml:space="preserve"> </w:t>
                        <w:tab/>
                        <w:t>ניתוח ועיצוב מערכות מידע</w:t>
                      </w:r>
                    </w:p>
                    <w:p w14:paraId="2C9F9E99" w14:textId="77777777" w:rsidR="00C15438" w:rsidRDefault="00000000">
                      <w:pPr>
                        <w:bidi/>
                        <w:spacing w:line="258" w:lineRule="auto"/>
                        <w:jc w:val="right"/>
                        <w:textDirection w:val="tbRl"/>
                      </w:pPr>
                      <w:r>
                        <w:rPr>
                          <w:b/>
                          <w:color w:val="000000"/>
                        </w:rPr>
                        <w:t>מספר הקורס:</w:t>
                      </w:r>
                      <w:r>
                        <w:rPr>
                          <w:color w:val="000000"/>
                        </w:rPr>
                        <w:tab/>
                        <w:t>364-1-1411</w:t>
                      </w:r>
                    </w:p>
                    <w:p w14:paraId="029422C9" w14:textId="77777777" w:rsidR="00C15438" w:rsidRDefault="00000000">
                      <w:pPr>
                        <w:bidi/>
                        <w:spacing w:line="258" w:lineRule="auto"/>
                        <w:jc w:val="right"/>
                        <w:textDirection w:val="tbRl"/>
                      </w:pPr>
                      <w:r>
                        <w:rPr>
                          <w:b/>
                          <w:color w:val="000000"/>
                          <w:rtl/>
                        </w:rPr>
                        <w:t xml:space="preserve">שנה:  2026   סמסטר:  ב'   מועד:  מיוחד - דוגמה 3</w:t>
                      </w:r>
                    </w:p>
                    <w:p w14:paraId="08072C46" w14:textId="77777777" w:rsidR="00C15438" w:rsidRDefault="00000000">
                      <w:pPr>
                        <w:bidi/>
                        <w:spacing w:line="258" w:lineRule="auto"/>
                        <w:jc w:val="right"/>
                        <w:textDirection w:val="tbRl"/>
                      </w:pPr>
                      <w:r>
                        <w:rPr>
                          <w:color w:val="000000"/>
                        </w:rPr>
                        <w:t>משך הבחינה:</w:t>
                        <w:tab/>
                        <w:t>3 שעות</w:t>
                      </w:r>
                    </w:p>
                    <w:p w14:paraId="163A3634" w14:textId="77777777" w:rsidR="00C15438" w:rsidRDefault="00000000">
                      <w:pPr>
                        <w:bidi/>
                        <w:spacing w:line="258" w:lineRule="auto"/>
                        <w:jc w:val="right"/>
                        <w:textDirection w:val="tbRl"/>
                      </w:pPr>
                      <w:r>
                        <w:rPr>
                          <w:color w:val="000000"/>
                        </w:rPr>
                        <w:t xml:space="preserve">חומר עזר: </w:t>
                        <w:tab/>
                        <w:t>מחשבון</w:t>
                      </w:r>
                    </w:p>
                  </w:txbxContent>
                </v:textbox>
              </v:rect>
            </w:pict>
          </mc:Fallback>
        </mc:AlternateContent>
      </w:r>
    </w:p>
    <w:p w14:paraId="34F16044" w14:textId="77777777" w:rsidR="00C15438" w:rsidRDefault="00C15438">
      <w:pPr>
        <w:bidi/>
      </w:pPr>
    </w:p>
    <w:p w14:paraId="2B06DA82" w14:textId="77777777" w:rsidR="00C15438" w:rsidRDefault="00C15438">
      <w:pPr>
        <w:bidi/>
      </w:pPr>
    </w:p>
    <w:p w14:paraId="40F983D8" w14:textId="77777777" w:rsidR="00C15438" w:rsidRDefault="00000000">
      <w:pPr>
        <w:bidi/>
        <w:spacing w:before="120" w:line="360" w:lineRule="auto"/>
        <w:rPr>
          <w:b/>
          <w:bCs/>
          <w:sz w:val="24"/>
          <w:szCs w:val="24"/>
          <w:u w:val="single"/>
        </w:rPr>
      </w:pPr>
      <w:r>
        <w:rPr>
          <w:b/>
          <w:bCs/>
          <w:sz w:val="24"/>
          <w:szCs w:val="24"/>
          <w:u w:val="single"/>
          <w:rtl/>
        </w:rPr>
        <w:t>הנחיות כלליות:</w:t>
      </w:r>
    </w:p>
    <w:p w14:paraId="3F43CE69" w14:textId="77777777" w:rsidR="00C15438" w:rsidRDefault="00000000">
      <w:pPr>
        <w:numPr>
          <w:ilvl w:val="0"/>
          <w:numId w:val="4"/>
        </w:numPr>
        <w:pBdr>
          <w:top w:val="nil"/>
          <w:left w:val="nil"/>
          <w:bottom w:val="nil"/>
          <w:right w:val="nil"/>
          <w:between w:val="nil"/>
        </w:pBdr>
        <w:bidi/>
        <w:spacing w:before="120" w:line="360" w:lineRule="auto"/>
        <w:rPr>
          <w:color w:val="000000"/>
          <w:sz w:val="24"/>
          <w:szCs w:val="24"/>
        </w:rPr>
      </w:pPr>
      <w:r>
        <w:rPr>
          <w:color w:val="000000"/>
          <w:sz w:val="24"/>
          <w:szCs w:val="24"/>
          <w:rtl/>
        </w:rPr>
        <w:t>המבחן בנוי משני חלקים, המתבססים על סיפור המסגרת. שימו לב שהסיפור בשאלה 1 אינו קשור לסיפור המעשה.</w:t>
      </w:r>
    </w:p>
    <w:p w14:paraId="27525CED" w14:textId="77777777" w:rsidR="00C15438" w:rsidRDefault="00C15438">
      <w:pPr>
        <w:bidi/>
        <w:spacing w:before="120" w:line="360" w:lineRule="auto"/>
        <w:rPr>
          <w:b/>
          <w:bCs/>
          <w:sz w:val="24"/>
          <w:szCs w:val="24"/>
          <w:u w:val="single"/>
        </w:rPr>
      </w:pPr>
    </w:p>
    <w:p>
      <w:pPr>
        <w:bidi/>
        <w:spacing w:before="120" w:line="360" w:lineRule="auto"/>
        <w:rPr>
          <w:sz w:val="24"/>
          <w:szCs w:val="24"/>
        </w:rPr>
      </w:pPr>
      <w:r>
        <w:rPr>
          <w:sz w:val="24"/>
          <w:szCs w:val="24"/>
          <w:rtl/>
          <w:b/>
        </w:rPr>
        <w:t xml:space="preserve">סיפור המעשה</w:t>
      </w:r>
    </w:p>
    <w:p>
      <w:pPr>
        <w:bidi/>
        <w:spacing w:before="120" w:line="360" w:lineRule="auto"/>
        <w:rPr>
          <w:sz w:val="24"/>
          <w:szCs w:val="24"/>
        </w:rPr>
      </w:pPr>
      <w:r>
        <w:rPr>
          <w:sz w:val="24"/>
          <w:szCs w:val="24"/>
          <w:rtl/>
        </w:rPr>
        <w:t xml:space="preserve">בפגישה עם מנהלת רשת הספריות העירונית היא מספרת לכם את הסיפור הבא:</w:t>
      </w:r>
    </w:p>
    <w:p>
      <w:pPr>
        <w:bidi/>
        <w:spacing w:before="120" w:line="360" w:lineRule="auto"/>
        <w:rPr>
          <w:sz w:val="24"/>
          <w:szCs w:val="24"/>
        </w:rPr>
      </w:pPr>
      <w:r>
        <w:rPr>
          <w:sz w:val="24"/>
          <w:szCs w:val="24"/>
          <w:rtl/>
        </w:rPr>
        <w:t xml:space="preserve">הרשת מפעילה כמה סניפי ספרייה בעיר, וכל תושב יכול להירשם כמנוי ולהשאיל ספרים מכל סניף. כיום ההשאלות מנוהלות בכל סניף בנפרד בכרטיסיות נייר וקבצי אקסל, ולכן איננו יודעים היכן נמצא כל עותק, מי מחזיק בו ומי ממתין לו בתור. אנו מעוניינים במערכת שתנהל את הכותרים, העותקים הפיזיים, המנויים, ההשאלות, ההזמנות והקנסות בכל הסניפים.</w:t>
      </w:r>
    </w:p>
    <w:p>
      <w:pPr>
        <w:bidi/>
        <w:spacing w:before="120" w:line="360" w:lineRule="auto"/>
        <w:rPr>
          <w:sz w:val="24"/>
          <w:szCs w:val="24"/>
        </w:rPr>
      </w:pPr>
      <w:r>
        <w:rPr>
          <w:sz w:val="24"/>
          <w:szCs w:val="24"/>
          <w:rtl/>
        </w:rPr>
        <w:t xml:space="preserve">לכל כותר יישמרו שם, מחבר, מסת"ב, שנת הוצאה וקטגוריה מתוך רשימה קבועה (עיון, פרוזה, ילדים או עיון-שמור). לכותר עשויים להיות כמה עותקים פיזיים המפוזרים בין הסניפים, ולכל עותק מספר ברקוד, מיקום על המדף וסניף שאליו הוא שייך. כאשר כותר נגרע מהקטלוג, כל עותקיו נגרעים עמו. רכז הרכש מזמין עותקים חדשים ומוסיף כותרים לקטלוג, אך אינו נוגע בהשאלות עצמן.</w:t>
      </w:r>
    </w:p>
    <w:p>
      <w:pPr>
        <w:bidi/>
        <w:spacing w:before="120" w:line="360" w:lineRule="auto"/>
        <w:rPr>
          <w:sz w:val="24"/>
          <w:szCs w:val="24"/>
        </w:rPr>
      </w:pPr>
      <w:r>
        <w:rPr>
          <w:sz w:val="24"/>
          <w:szCs w:val="24"/>
          <w:rtl/>
        </w:rPr>
        <w:t xml:space="preserve">מנוי נרשם ומוסר פרטים אישיים ופרטי התקשרות. סוג המנוי (סטודנט, סגל או ציבור) קובע את מספר ההשאלות המרבי, את משך ההשאלה ואת מספר החידושים המותר. כאשר מנוי מבקש כותר שכל עותקיו מושאלים, ספרן מציב עבורו הזמנה והוא ממתין בתור. ברגע שעותק של אותו כותר מוחזר, הוא משויך למנוי הראשון בתור, המנוי מקבל הודעה ובא לאספו, וספרן משאיל לו את העותק. לא אסף המנוי את העותק בתוך שלושה ימים, ההזמנה פוקעת מאליה והעותק עובר לבא בתור. לכל השאלה יישמרו תאריך ההשאלה, תאריך היעד להחזרה ותאריך ההחזרה בפועל.</w:t>
      </w:r>
    </w:p>
    <w:p>
      <w:pPr>
        <w:bidi/>
        <w:spacing w:before="120" w:line="360" w:lineRule="auto"/>
        <w:rPr>
          <w:sz w:val="24"/>
          <w:szCs w:val="24"/>
        </w:rPr>
      </w:pPr>
      <w:r>
        <w:rPr>
          <w:sz w:val="24"/>
          <w:szCs w:val="24"/>
          <w:rtl/>
        </w:rPr>
        <w:t xml:space="preserve">מנוי רשאי לחדש השאלה פעילה דרך האתר, עד למספר החידושים המותר לסוג המנוי, וכל חידוש דוחה את תאריך היעד. עותק שלא הוחזר עד תאריך היעד מסומן אוטומטית כ"באיחור" בחלוף המועד, והמערכת שולחת למנוי תזכורת. עם ההחזרה מחשב הספרן את הקנס לפי מספר ימי האיחור ומחייב את המנוי. עותקים מוחזרים גם בתיבת החזרה חיצונית מחוץ לשעות הפעילות, ועותק שנמצא בתיבה בבוקר נזקף כאילו הוחזר עד סגירת הסניף ביום הקודם. מנהל הסניף מטפל בערעורים על קנסות ורשאי למחוק או להפחית קנס, וכן להאריך השאלה שסומנה באיחור ולהחזירה למצב פעיל. אם עותק שבאיחור אינו מוחזר בתוך תקופת ארכה, מכריז עליו הספרן כ"אבוד" ומחייב את המנוי בדמי החלפה.</w:t>
      </w:r>
    </w:p>
    <w:p>
      <w:pPr>
        <w:bidi/>
        <w:spacing w:before="120" w:line="360" w:lineRule="auto"/>
        <w:rPr>
          <w:sz w:val="24"/>
          <w:szCs w:val="24"/>
        </w:rPr>
      </w:pPr>
      <w:r>
        <w:rPr>
          <w:sz w:val="24"/>
          <w:szCs w:val="24"/>
          <w:rtl/>
        </w:rPr>
        <w:t xml:space="preserve">כאשר עותק שהוזמן עבור מנוי אינו קיים באף סניף, מנותבת הבקשה לרשת ההשאלה הבין-ספרייתית הארצית. מאוחר יותר מודיעה הרשת הארצית למערכת שלנו כי התקבל עותק מספרייה אחרת, והמערכת משייכת אותו להזמנה הממתינה. מנהל המערכת מגדיר את הסניפים, סוגי המנויים ומדיניות ההשאלה והקנסות. מנהל הסניף ורכז הרכש יפיקו דוחות, כגון עותקים המושאלים באיחור, מנויים עם קנסות פתוחים וכותרים עם תור המתנה ארוך. מנוי יוכל לצפות בכל עת בהשאלותיו, בהזמנותיו ובקנסותיו.</w:t>
      </w:r>
    </w:p>
    <w:p>
      <w:pPr>
        <w:bidi/>
        <w:spacing w:before="120" w:line="360" w:lineRule="auto"/>
        <w:rPr>
          <w:sz w:val="24"/>
          <w:szCs w:val="24"/>
        </w:rPr>
      </w:pPr>
      <w:r>
        <w:rPr>
          <w:sz w:val="24"/>
          <w:szCs w:val="24"/>
          <w:rtl/>
        </w:rPr>
        <w:t xml:space="preserve">מנהל הגבייה ביקש שלא נטרח לשמור את מועד ההחזרה המדויק אלא רק את התאריך. הספרן הראשי ביקש שהמערכת תתכנן גם את מסלולי הספרייה הניידת בשכונות. המערכת אינה מנהלת הנהלת חשבונות, אינה מבצעת סליקת אשראי (רק רושמת אם קנס שולם או נמחק) ואינה מנהלת השאלת ספרים דיגיטליים. מטרתה לאחד את ניהול ההשאלות בכל הסניפים ולשפר את הבקרה על הזמינות והגבייה.</w:t>
      </w:r>
    </w:p>
    <w:p>
      <w:r>
        <w:br w:type="page"/>
      </w:r>
    </w:p>
    <w:p>
      <w:pPr>
        <w:bidi/>
        <w:spacing w:before="120" w:line="360" w:lineRule="auto"/>
        <w:rPr>
          <w:sz w:val="24"/>
          <w:szCs w:val="24"/>
        </w:rPr>
      </w:pPr>
      <w:r>
        <w:rPr>
          <w:sz w:val="24"/>
          <w:szCs w:val="24"/>
          <w:rtl/>
          <w:b/>
        </w:rPr>
        <w:t xml:space="preserve">שאלה 1 (15 נק')</w:t>
      </w:r>
    </w:p>
    <w:p>
      <w:pPr>
        <w:bidi/>
        <w:spacing w:before="120" w:line="360" w:lineRule="auto"/>
        <w:rPr>
          <w:sz w:val="24"/>
          <w:szCs w:val="24"/>
        </w:rPr>
      </w:pPr>
      <w:r>
        <w:rPr>
          <w:sz w:val="24"/>
          <w:szCs w:val="24"/>
          <w:rtl/>
        </w:rPr>
        <w:t xml:space="preserve">תארו תהליך עסקי זה באמצעות תרשים BPMN. בתשובה לשאלה זו יש להסתמך רק על חלק זה ללא קשר לסיפור המסגרת.</w:t>
      </w:r>
    </w:p>
    <w:p>
      <w:pPr>
        <w:bidi/>
        <w:spacing w:before="120" w:line="360" w:lineRule="auto"/>
        <w:rPr>
          <w:sz w:val="24"/>
          <w:szCs w:val="24"/>
        </w:rPr>
      </w:pPr>
      <w:r>
        <w:rPr>
          <w:sz w:val="24"/>
          <w:szCs w:val="24"/>
          <w:rtl/>
        </w:rPr>
        <w:t xml:space="preserve">תהליך: גריעת עותקים בלויים ומכירתם ביריד ספרים משומשים</w:t>
      </w:r>
    </w:p>
    <w:p>
      <w:pPr>
        <w:bidi/>
        <w:spacing w:before="120" w:line="360" w:lineRule="auto"/>
        <w:rPr>
          <w:sz w:val="24"/>
          <w:szCs w:val="24"/>
        </w:rPr>
      </w:pPr>
      <w:r>
        <w:rPr>
          <w:sz w:val="24"/>
          <w:szCs w:val="24"/>
          <w:rtl/>
        </w:rPr>
        <w:t xml:space="preserve">התהליך העסקי המתואר כאן הוא גריעתם של עותקים פיזיים בלויים מן הספרייה ומכירתם ביריד ספרים משומשים. הוא מתחיל כאשר ספרן מזהה עותק בלוי במהלך סבב בדיקת מדפים תקופתי, ומסתיים כאשר העותק נמכר ביריד, נתרם לעמותת צדקה או הושמד למחזור — או, לחלופין, כאשר העותק מוחזר למדף ואינו נגרע.</w:t>
      </w:r>
    </w:p>
    <w:p>
      <w:pPr>
        <w:bidi/>
        <w:spacing w:before="120" w:line="360" w:lineRule="auto"/>
        <w:rPr>
          <w:sz w:val="24"/>
          <w:szCs w:val="24"/>
        </w:rPr>
      </w:pPr>
      <w:r>
        <w:rPr>
          <w:sz w:val="24"/>
          <w:szCs w:val="24"/>
          <w:rtl/>
        </w:rPr>
        <w:t xml:space="preserve">עם זיהוי עותק בלוי, מערכת הספרייה שולפת את פרטי הכותר ממאגר הקטלוג ובודקת אם הכותר מסומן כ"מוגן" — פריט ארכיוני שאין לגרוע. אם הכותר מוגן, העותק מוחזר למדף והתהליך מסתיים.</w:t>
      </w:r>
    </w:p>
    <w:p>
      <w:pPr>
        <w:bidi/>
        <w:spacing w:before="120" w:line="360" w:lineRule="auto"/>
        <w:rPr>
          <w:sz w:val="24"/>
          <w:szCs w:val="24"/>
        </w:rPr>
      </w:pPr>
      <w:r>
        <w:rPr>
          <w:sz w:val="24"/>
          <w:szCs w:val="24"/>
          <w:rtl/>
        </w:rPr>
        <w:t xml:space="preserve">אחרת, הספרן ממלא טופס בקשת גריעה ושולח אותו לוועדת הגריעה. הוועדה בוחנת את הבקשה; אם אינה משתכנעת, היא מחזירה את הבקשה לספרן בצירוף הערות, הספרן משלים את הנתונים החסרים ומגיש את הבקשה מחדש — וכך חוזר הדבר עד שהוועדה מאשרת את הגריעה. עם קבלת האישור מעדכנת המערכת את סטטוס העותק במאגר ל"גרוע".</w:t>
      </w:r>
    </w:p>
    <w:p>
      <w:pPr>
        <w:bidi/>
        <w:spacing w:before="120" w:line="360" w:lineRule="auto"/>
        <w:rPr>
          <w:sz w:val="24"/>
          <w:szCs w:val="24"/>
        </w:rPr>
      </w:pPr>
      <w:r>
        <w:rPr>
          <w:sz w:val="24"/>
          <w:szCs w:val="24"/>
          <w:rtl/>
        </w:rPr>
        <w:t xml:space="preserve">לאחר מכן בוחן הספרן את מצבו הפיזי של העותק. אם הוא בלוי מכדי שאפשר למכרו, העותק מושמד למחזור והתהליך מסתיים. אחרת קובע הספרן מחיר ומציב את העותק ביריד. אם העותק נמכר, המערכת רושמת את המכירה במאגר; אם לא נמכר בתום היריד, מוסר אותו הספרן לעמותת צדקה, והמערכת מעדכנת את סטטוסו ל"נתרם".</w:t>
      </w:r>
    </w:p>
    <w:p>
      <w:pPr>
        <w:bidi/>
        <w:spacing w:before="120" w:line="360" w:lineRule="auto"/>
        <w:ind w:left="571" w:hanging="571"/>
        <w:rPr>
          <w:sz w:val="24"/>
          <w:szCs w:val="24"/>
        </w:rPr>
      </w:pPr>
      <w:r>
        <w:rPr>
          <w:sz w:val="24"/>
          <w:szCs w:val="24"/>
          <w:rtl/>
        </w:rPr>
        <w:t xml:space="preserve">1.1 (6 נק') הכינו תרשים BPMN המתאר את התהליך העסקי שבקופסה.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שאלות הנימוק הבאות (1.2–1.4). כל שאלה מעוגנת בתרשים שציירתם; נמקו כל אחת במשפט אחד קצר.</w:t>
      </w:r>
    </w:p>
    <w:p>
      <w:pPr>
        <w:bidi/>
        <w:spacing w:before="120" w:line="360" w:lineRule="auto"/>
        <w:ind w:left="571" w:hanging="571"/>
        <w:rPr>
          <w:sz w:val="24"/>
          <w:szCs w:val="24"/>
        </w:rPr>
      </w:pPr>
      <w:r>
        <w:rPr>
          <w:sz w:val="24"/>
          <w:szCs w:val="24"/>
          <w:rtl/>
        </w:rPr>
        <w:t xml:space="preserve">1.2 (3 נק') העותקים שאינם נמכרים נמסרים לעמותת צדקה חיצונית שקולטת אותם. כיצד ייצגתם בתרשים שלכם את התהליך הפנימי של העמותה, ובאיזו רמת פירוט — ומדוע בחרתם ברמת פירוט זו עבורה?</w:t>
      </w:r>
    </w:p>
    <w:p>
      <w:pPr>
        <w:bidi/>
        <w:spacing w:before="120" w:line="360" w:lineRule="auto"/>
        <w:ind w:left="571" w:hanging="571"/>
        <w:rPr>
          <w:sz w:val="24"/>
          <w:szCs w:val="24"/>
        </w:rPr>
      </w:pPr>
      <w:r>
        <w:rPr>
          <w:sz w:val="24"/>
          <w:szCs w:val="24"/>
          <w:rtl/>
        </w:rPr>
        <w:t xml:space="preserve">1.3 (3 נק') בתהליך שתי בדיקות שונות באופיין: האחת קובעת אם הכותר נמצא ברשימת הפריטים המוגנים, והשנייה קובעת אם עותק פיזי בלוי מכדי שאפשר למכרו. על מי הטלתם בתרשים שלכם את האחריות לכל אחת מהבדיקות, וכיצד ייצגתם את ההבדל ביניהן — ומדוע חילקתם כך?</w:t>
      </w:r>
    </w:p>
    <w:p>
      <w:pPr>
        <w:bidi/>
        <w:spacing w:before="120" w:line="360" w:lineRule="auto"/>
        <w:ind w:left="571" w:hanging="571"/>
        <w:rPr>
          <w:sz w:val="24"/>
          <w:szCs w:val="24"/>
        </w:rPr>
      </w:pPr>
      <w:r>
        <w:rPr>
          <w:sz w:val="24"/>
          <w:szCs w:val="24"/>
          <w:rtl/>
        </w:rPr>
        <w:t xml:space="preserve">1.4 (3 נק') עותק הנכנס לתהליך זה עשוי לצאת ממנו ביותר ממוצא עסקי אחד. מהם המוצאים האפשריים, כיצד ייצגתם כל סיום כזה בתרשים שלכם, ואיזו הכרעה (Gateway) בתהליך היא זו הקובעת שעותק ייתרם לעמותה ולא יימכר?</w:t>
      </w:r>
    </w:p>
    <w:p>
      <w:pPr>
        <w:bidi/>
        <w:spacing w:before="120" w:line="360" w:lineRule="auto"/>
        <w:rPr>
          <w:sz w:val="24"/>
          <w:szCs w:val="24"/>
        </w:rPr>
      </w:pPr>
      <w:r>
        <w:rPr>
          <w:sz w:val="24"/>
          <w:szCs w:val="24"/>
          <w:rtl/>
          <w:b/>
        </w:rPr>
        <w:t xml:space="preserve">שאלה 2 (10 נק')</w:t>
      </w:r>
    </w:p>
    <w:p>
      <w:pPr>
        <w:bidi/>
        <w:spacing w:before="120" w:line="360" w:lineRule="auto"/>
        <w:rPr>
          <w:sz w:val="24"/>
          <w:szCs w:val="24"/>
        </w:rPr>
      </w:pPr>
      <w:r>
        <w:rPr>
          <w:sz w:val="24"/>
          <w:szCs w:val="24"/>
          <w:rtl/>
        </w:rPr>
        <w:t xml:space="preserve">לפני עיצוב מערכת "ספר פתוח" עליכם לאסוף את הדרישות מבעלי העניין ברשת הספריות: מנוי, ספרן/ית, מנהל/ת סניף, רכז/ת רכש ומנהל/ת מערכת. שלב איסוף הדרישות (requirements elicitation) הוא מועד לתקלות חוזרות.</w:t>
      </w:r>
    </w:p>
    <w:p>
      <w:pPr>
        <w:bidi/>
        <w:spacing w:before="120" w:line="360" w:lineRule="auto"/>
        <w:rPr>
          <w:sz w:val="24"/>
          <w:szCs w:val="24"/>
        </w:rPr>
      </w:pPr>
      <w:r>
        <w:rPr>
          <w:sz w:val="24"/>
          <w:szCs w:val="24"/>
          <w:rtl/>
        </w:rPr>
        <w:t xml:space="preserve">א. (5 נק') ציינו והסבירו לפחות שלוש מהמלכודות החוזרות באיסוף דרישות (לפי Wetherbe) — למשל: משתמשים אינם יודעים לנסח מהו הצורך האמיתי שלהם; המשתמשים מתארים את התהליך הקיים ולא את הצורך; פער שפה בין המנתח לבעל התפקיד; דרישות סותרות מבעלי עניין שונים; דרישות שהושמטו כי הן "מובנות מאליהן". עבור כל מלכודת הסבירו כיצד הייתם מונעים אותה בפרויקט זה (למשל: בניית פרוטוטייפ ומתן משוב, ראיונות מובנים, אימות-צולב בין בעלי העניין, החזרת התהליך למשתמש לאישור).</w:t>
      </w:r>
    </w:p>
    <w:p>
      <w:pPr>
        <w:bidi/>
        <w:spacing w:before="120" w:line="360" w:lineRule="auto"/>
        <w:rPr>
          <w:sz w:val="24"/>
          <w:szCs w:val="24"/>
        </w:rPr>
      </w:pPr>
      <w:r>
        <w:rPr>
          <w:sz w:val="24"/>
          <w:szCs w:val="24"/>
          <w:rtl/>
        </w:rPr>
        <w:t xml:space="preserve">ב. (3 נק') מנהל הגבייה ביקש שלא לשמור את מועד ההחזרה המדויק אלא רק את התאריך, בעוד שכלל תיבת ההחזרה (עותק שנמצא בתיבה בבוקר נזקף כאילו הוחזר עד סגירת היום הקודם) וחישוב הקנס לפי ימי איחור דורשים דווקא את המידע הזה. לאיזו מלכודת איסוף-דרישות משתייך מצב זה, וכיצד תהליך איסוף דרישות תקין — ולא רק "לתקן את הניסוח" — היה חושף ומיישב את הסתירה עוד לפני שלב העיצוב? (התייחסו למשל למי הייתם מפגישים או מצליבים כדי לגלות את הסתירה.)</w:t>
      </w:r>
    </w:p>
    <w:p>
      <w:pPr>
        <w:bidi/>
        <w:spacing w:before="120" w:line="360" w:lineRule="auto"/>
        <w:rPr>
          <w:sz w:val="24"/>
          <w:szCs w:val="24"/>
        </w:rPr>
      </w:pPr>
      <w:r>
        <w:rPr>
          <w:sz w:val="24"/>
          <w:szCs w:val="24"/>
          <w:rtl/>
          <w:b/>
        </w:rPr>
        <w:t xml:space="preserve">שאלה 3 (12 נק')</w:t>
      </w:r>
    </w:p>
    <w:p>
      <w:pPr>
        <w:bidi/>
        <w:spacing w:before="120" w:line="360" w:lineRule="auto"/>
        <w:rPr>
          <w:sz w:val="24"/>
          <w:szCs w:val="24"/>
        </w:rPr>
      </w:pPr>
      <w:r>
        <w:rPr>
          <w:sz w:val="24"/>
          <w:szCs w:val="24"/>
          <w:rtl/>
        </w:rPr>
        <w:t xml:space="preserve">צוות הפיתוח של "ספר פתוח" מתלבט באיזו מתודולוגיה לבחור לפרויקט.</w:t>
      </w:r>
    </w:p>
    <w:p>
      <w:pPr>
        <w:bidi/>
        <w:spacing w:before="120" w:line="360" w:lineRule="auto"/>
        <w:rPr>
          <w:sz w:val="24"/>
          <w:szCs w:val="24"/>
        </w:rPr>
      </w:pPr>
      <w:r>
        <w:rPr>
          <w:sz w:val="24"/>
          <w:szCs w:val="24"/>
          <w:rtl/>
        </w:rPr>
        <w:t xml:space="preserve">א. (6 נק') הסבירו במשפט-שניים את הרעיון המרכזי של כל אחת משלוש המתודולוגיות הבאות: Agile/Scrum, Spiral (מונחה-סיכון, risk-driven), ו-Incremental. הקפידו לתת את מהות כל שיטה — לא רק את שמה.</w:t>
      </w:r>
    </w:p>
    <w:p>
      <w:pPr>
        <w:bidi/>
        <w:spacing w:before="120" w:line="360" w:lineRule="auto"/>
        <w:rPr>
          <w:sz w:val="24"/>
          <w:szCs w:val="24"/>
        </w:rPr>
      </w:pPr>
      <w:r>
        <w:rPr>
          <w:sz w:val="24"/>
          <w:szCs w:val="24"/>
          <w:rtl/>
        </w:rPr>
        <w:t xml:space="preserve">ב. (6 נק') איזו מתודולוגיה אחת מבין השלוש מתאימה ביותר לפיתוח מערכת "ספר פתוח"? בססו את בחירתכם על לפחות שלושה מאפיינים של הפרויקט, מתוך הסיפור — למשל: אי-ודאות בדרישות (כולל הדרישה הסותרת לגבי מועד ההחזרה, והבקשה שמחוץ ל-scope לתכנן את מסלולי הספרייה הניידת); ריבוי סוגי משתמשים (מנוי, ספרן, מנהל סניף, רכז רכש, מנהל מערכת) לצד שחקן זמן ורשת השאלה בין-ספרייתית היוזמת פנייה למערכת; פריסה הדרגתית על-פני כמה סניפים בעיר; אינטגרציה עם רשת ההשאלה הארצית. בחרו מתודולוגיה אחת ונמקו מדוע היא עדיפה על השתיים האחרות עבור פרויקט זה.</w:t>
      </w:r>
    </w:p>
    <w:p>
      <w:pPr>
        <w:bidi/>
        <w:spacing w:before="120" w:line="360" w:lineRule="auto"/>
        <w:rPr>
          <w:sz w:val="24"/>
          <w:szCs w:val="24"/>
        </w:rPr>
      </w:pPr>
      <w:r>
        <w:rPr>
          <w:sz w:val="24"/>
          <w:szCs w:val="24"/>
          <w:rtl/>
          <w:b/>
        </w:rPr>
        <w:t xml:space="preserve">שאלה 4 (8 נק')</w:t>
      </w:r>
    </w:p>
    <w:p>
      <w:pPr>
        <w:bidi/>
        <w:spacing w:before="120" w:line="360" w:lineRule="auto"/>
        <w:rPr>
          <w:sz w:val="24"/>
          <w:szCs w:val="24"/>
        </w:rPr>
      </w:pPr>
      <w:r>
        <w:rPr>
          <w:sz w:val="24"/>
          <w:szCs w:val="24"/>
          <w:rtl/>
        </w:rPr>
        <w:t xml:space="preserve">א. (5 נק') מנו את שלושת ה-artifacts של Scrum — Product Backlog, Sprint Backlog ו-Increment — והסבירו בקצרה מהו כל אחד ומה תפקידו בתהליך. עבור מערכת "ספר פתוח", תנו דוגמה קונקרטית אחת לפריט שהייתם מכניסים ל-Product Backlog (למשל: אכיפת תקרת החידושים לפי סוג המנוי, זקיפת החזרה שנמצאה בתיבת ההחזרה, או ניתוב בקשה שאין לה עותק בשום סניף לרשת הבין-ספרייתית).</w:t>
      </w:r>
    </w:p>
    <w:p>
      <w:pPr>
        <w:bidi/>
        <w:spacing w:before="120" w:line="360" w:lineRule="auto"/>
        <w:rPr>
          <w:sz w:val="24"/>
          <w:szCs w:val="24"/>
        </w:rPr>
      </w:pPr>
      <w:r>
        <w:rPr>
          <w:sz w:val="24"/>
          <w:szCs w:val="24"/>
          <w:rtl/>
        </w:rPr>
        <w:t xml:space="preserve">ב. (3 נק') הסבירו מהי שיטת Pair-Programming (מפרקטיקות ה-XP): כיצד היא מתבצעת בפועל, ותנו יתרון קונקרטי אחד שלה לצוות הסטודנטים הבונה את מערכת "ספר פתוח".</w:t>
      </w:r>
    </w:p>
    <w:p>
      <w:pPr>
        <w:bidi/>
        <w:spacing w:before="120" w:line="360" w:lineRule="auto"/>
        <w:rPr>
          <w:sz w:val="24"/>
          <w:szCs w:val="24"/>
        </w:rPr>
      </w:pPr>
      <w:r>
        <w:rPr>
          <w:sz w:val="24"/>
          <w:szCs w:val="24"/>
          <w:rtl/>
          <w:b/>
        </w:rPr>
        <w:t xml:space="preserve">שאלה 5 (8 נק')</w:t>
      </w:r>
    </w:p>
    <w:p>
      <w:pPr>
        <w:bidi/>
        <w:spacing w:before="120" w:line="360" w:lineRule="auto"/>
        <w:rPr>
          <w:sz w:val="24"/>
          <w:szCs w:val="24"/>
        </w:rPr>
      </w:pPr>
      <w:r>
        <w:rPr>
          <w:sz w:val="24"/>
          <w:szCs w:val="24"/>
          <w:rtl/>
        </w:rPr>
        <w:t xml:space="preserve">הערה: שימו לב שבשאלה זו הניקוד יינתן רק על כתיבה מדויקת. הקפידו על ניסוח ברור לפי העקרונות שנלמדו.</w:t>
      </w:r>
    </w:p>
    <w:p>
      <w:pPr>
        <w:bidi/>
        <w:spacing w:before="120" w:line="360" w:lineRule="auto"/>
        <w:rPr>
          <w:sz w:val="24"/>
          <w:szCs w:val="24"/>
        </w:rPr>
      </w:pPr>
      <w:r>
        <w:rPr>
          <w:sz w:val="24"/>
          <w:szCs w:val="24"/>
          <w:rtl/>
        </w:rPr>
        <w:t xml:space="preserve">א. (4 נק') נסחו בצורה מדויקת ככל האפשר 2 דרישות פונקציונליות למערכת מתוך התיאור שמופיע בשאלה (לא מתוך החלק של ה-BPMN).</w:t>
      </w:r>
    </w:p>
    <w:p>
      <w:pPr>
        <w:bidi/>
        <w:spacing w:before="120" w:line="360" w:lineRule="auto"/>
        <w:rPr>
          <w:sz w:val="24"/>
          <w:szCs w:val="24"/>
        </w:rPr>
      </w:pPr>
      <w:r>
        <w:rPr>
          <w:sz w:val="24"/>
          <w:szCs w:val="24"/>
          <w:rtl/>
        </w:rPr>
        <w:t xml:space="preserve">ב. (2 נק') נסחו בצורה מדויקת ככל האפשר 1 user story למערכת מתוך התיאור שמופיע בשאלה (לא מתוך החלק של ה-BPMN).</w:t>
      </w:r>
    </w:p>
    <w:p>
      <w:pPr>
        <w:bidi/>
        <w:spacing w:before="120" w:line="360" w:lineRule="auto"/>
        <w:rPr>
          <w:sz w:val="24"/>
          <w:szCs w:val="24"/>
        </w:rPr>
      </w:pPr>
      <w:r>
        <w:rPr>
          <w:sz w:val="24"/>
          <w:szCs w:val="24"/>
          <w:rtl/>
        </w:rPr>
        <w:t xml:space="preserve">ג. (2 נק') נסחו בצורה מדויקת ככל האפשר 1 דרישה לא-פונקציונלית למערכת מתוך התיאור שמופיע בשאלה (לא מתוך החלק של ה-BPMN).</w:t>
      </w:r>
    </w:p>
    <w:p>
      <w:r>
        <w:br w:type="page"/>
      </w:r>
    </w:p>
    <w:p>
      <w:pPr>
        <w:bidi/>
        <w:spacing w:before="120" w:line="360" w:lineRule="auto"/>
        <w:rPr>
          <w:sz w:val="24"/>
          <w:szCs w:val="24"/>
        </w:rPr>
      </w:pPr>
      <w:r>
        <w:rPr>
          <w:sz w:val="24"/>
          <w:szCs w:val="24"/>
          <w:rtl/>
          <w:b/>
        </w:rPr>
        <w:t xml:space="preserve">שאלה 6 (15 נק')</w:t>
      </w:r>
    </w:p>
    <w:p>
      <w:pPr>
        <w:bidi/>
        <w:spacing w:before="120" w:line="360" w:lineRule="auto"/>
        <w:ind w:left="571" w:hanging="571"/>
        <w:rPr>
          <w:sz w:val="24"/>
          <w:szCs w:val="24"/>
        </w:rPr>
      </w:pPr>
      <w:r>
        <w:rPr>
          <w:sz w:val="24"/>
          <w:szCs w:val="24"/>
          <w:rtl/>
        </w:rPr>
        <w:t xml:space="preserve">6.1 (6 נק') הכינו תרשים Use Case עבור המערכת מתוך המתואר בסיפור המסגרת. שימו לב שאין להתייחס למופיע בשאלה 1. יש להשתמש ב-include אחד לפחות.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השאלות הבאות, המעוגנות בתרשים שציירתם, 3 נק' כל אחת (סה"כ 9 נק'). לכל שאלה נמקו במשפט אחד קצר במחברת הבחינה.</w:t>
      </w:r>
    </w:p>
    <w:p>
      <w:pPr>
        <w:bidi/>
        <w:spacing w:before="120" w:line="360" w:lineRule="auto"/>
        <w:ind w:left="571" w:hanging="571"/>
        <w:rPr>
          <w:sz w:val="24"/>
          <w:szCs w:val="24"/>
        </w:rPr>
      </w:pPr>
      <w:r>
        <w:rPr>
          <w:sz w:val="24"/>
          <w:szCs w:val="24"/>
          <w:rtl/>
        </w:rPr>
        <w:t xml:space="preserve">6.2 (3 נק') לפני שספרן משאיל עותק למנוי, לפני שמנוי מציב הזמנה על כותר, וכן לפני שהוא מחדש השאלה קיימת, בודקת המערכת את כשירות המנוי (שאין לו קנס פתוח מעל הסף ושלא חרג ממכסת ההשאלות). כיצד ייצגתם בתרשים שלכם את הבדיקה המשותפת הזו, ומדוע בחרתם בייצוג זה?</w:t>
      </w:r>
    </w:p>
    <w:p>
      <w:pPr>
        <w:bidi/>
        <w:spacing w:before="120" w:line="360" w:lineRule="auto"/>
        <w:ind w:left="571" w:hanging="571"/>
        <w:rPr>
          <w:sz w:val="24"/>
          <w:szCs w:val="24"/>
        </w:rPr>
      </w:pPr>
      <w:r>
        <w:rPr>
          <w:sz w:val="24"/>
          <w:szCs w:val="24"/>
          <w:rtl/>
        </w:rPr>
        <w:t xml:space="preserve">6.3 (3 נק') רשת ההשאלה הבין-ספרייתית הארצית מודיעה למערכת שלנו כי התקבל עותק מספרייה אחרת עבור מנוי הממתין בתור. כיצד ייצגתם את הרשת הארצית בתרשים שלכם, ומדוע כך?</w:t>
      </w:r>
    </w:p>
    <w:p>
      <w:pPr>
        <w:bidi/>
        <w:spacing w:before="120" w:line="360" w:lineRule="auto"/>
        <w:ind w:left="571" w:hanging="571"/>
        <w:rPr>
          <w:sz w:val="24"/>
          <w:szCs w:val="24"/>
        </w:rPr>
      </w:pPr>
      <w:r>
        <w:rPr>
          <w:sz w:val="24"/>
          <w:szCs w:val="24"/>
          <w:rtl/>
        </w:rPr>
        <w:t xml:space="preserve">6.4 (3 נק') הספרן הראשי ביקש שהמערכת תתכנן גם את מסלולי הספרייה הניידת בשכונות. האם קיים Use Case כזה בתרשים שלכם? נמקו במשפט אחד.</w:t>
      </w:r>
    </w:p>
    <w:p>
      <w:r>
        <w:br w:type="page"/>
      </w:r>
    </w:p>
    <w:p>
      <w:pPr>
        <w:bidi/>
        <w:spacing w:before="120" w:line="360" w:lineRule="auto"/>
        <w:rPr>
          <w:sz w:val="24"/>
          <w:szCs w:val="24"/>
        </w:rPr>
      </w:pPr>
      <w:r>
        <w:rPr>
          <w:sz w:val="24"/>
          <w:szCs w:val="24"/>
          <w:rtl/>
          <w:b/>
        </w:rPr>
        <w:t xml:space="preserve">שאלה 7 (20 נק')</w:t>
      </w:r>
    </w:p>
    <w:p>
      <w:pPr>
        <w:bidi/>
        <w:spacing w:before="120" w:line="360" w:lineRule="auto"/>
        <w:ind w:left="571" w:hanging="571"/>
        <w:rPr>
          <w:sz w:val="24"/>
          <w:szCs w:val="24"/>
        </w:rPr>
      </w:pPr>
      <w:r>
        <w:rPr>
          <w:sz w:val="24"/>
          <w:szCs w:val="24"/>
          <w:rtl/>
        </w:rPr>
        <w:t xml:space="preserve">7.1 (8 נק') הכינו תרשים מחלקות מקיף עבור המערכת המתוארת בסיפור המסגרת (שוב — אין להתייחס למופיע בשאלה 1). על התרשים לכלול שימוש נכון ב-enumerator, מאפיינים מהותיים וכן קרדינליות הקשרים. יש לציין את המאפיינים כפי שתוארו בשאלה, אך אין צורך לציין סוגי משתנים או הגדרות private/public. שיטות רלוונטיות יש להציג.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ארבע השאלות הבאות, המעוגנות בתרשים שציירתם, 3 נק' כל אחת (סה"כ 12 נק'). לכל שאלה נמקו במשפט אחד קצר במחברת הבחינה.</w:t>
      </w:r>
    </w:p>
    <w:p>
      <w:pPr>
        <w:bidi/>
        <w:spacing w:before="120" w:line="360" w:lineRule="auto"/>
        <w:ind w:left="571" w:hanging="571"/>
        <w:rPr>
          <w:sz w:val="24"/>
          <w:szCs w:val="24"/>
        </w:rPr>
      </w:pPr>
      <w:r>
        <w:rPr>
          <w:sz w:val="24"/>
          <w:szCs w:val="24"/>
          <w:rtl/>
        </w:rPr>
        <w:t xml:space="preserve">7.2 (3 נק') מנוי עשוי לשאול עותק אחד בשנה אחת ועותק אחר בשנה אחרת, ואותו עותק פיזי מושאל לאורך השנים למנויים שונים. לכל תקופת השאלה כזו תאריך השאלה, תאריך יעד ותאריך החזרה משלה. כיצד ייצגתם עובדה זו בתרשים שלכם, והיכן בדיוק נשמרים תאריך ההשאלה, תאריך היעד ותאריך ההחזרה?</w:t>
      </w:r>
    </w:p>
    <w:p>
      <w:pPr>
        <w:bidi/>
        <w:spacing w:before="120" w:line="360" w:lineRule="auto"/>
        <w:ind w:left="571" w:hanging="571"/>
        <w:rPr>
          <w:sz w:val="24"/>
          <w:szCs w:val="24"/>
        </w:rPr>
      </w:pPr>
      <w:r>
        <w:rPr>
          <w:sz w:val="24"/>
          <w:szCs w:val="24"/>
          <w:rtl/>
        </w:rPr>
        <w:t xml:space="preserve">7.3 (3 נק') לכל כותר עשויים להיות כמה עותקים פיזיים, כל עותק הוא עותק של כותר אחד בלבד, ומדי פעם נגרע כותר מהקטלוג. כיצד ייצגתם את הקשר שבין כותר לעותק, ואיזו קרדינליות רשמתם בכל אחד מקצות הקשר? הסבירו מה מתחייב מהייצוג שבחרתם לגבי העותקים כאשר הכותר נגרע מהקטלוג.</w:t>
      </w:r>
    </w:p>
    <w:p>
      <w:pPr>
        <w:bidi/>
        <w:spacing w:before="120" w:line="360" w:lineRule="auto"/>
        <w:ind w:left="571" w:hanging="571"/>
        <w:rPr>
          <w:sz w:val="24"/>
          <w:szCs w:val="24"/>
        </w:rPr>
      </w:pPr>
      <w:r>
        <w:rPr>
          <w:sz w:val="24"/>
          <w:szCs w:val="24"/>
          <w:rtl/>
        </w:rPr>
        <w:t xml:space="preserve">7.4 (3 נק') סוג המנוי (סטודנט, סגל או ציבור) קובע את מספר ההשאלות המרבי, את משך ההשאלה ואת מספר החידושים המותר. כיצד ייצגתם את סוג המנוי בתרשים — כ-enumerator או כמחלקה — ומדוע כך?</w:t>
      </w:r>
    </w:p>
    <w:p>
      <w:pPr>
        <w:bidi/>
        <w:spacing w:before="120" w:line="360" w:lineRule="auto"/>
        <w:ind w:left="571" w:hanging="571"/>
        <w:rPr>
          <w:sz w:val="24"/>
          <w:szCs w:val="24"/>
        </w:rPr>
      </w:pPr>
      <w:r>
        <w:rPr>
          <w:sz w:val="24"/>
          <w:szCs w:val="24"/>
          <w:rtl/>
        </w:rPr>
        <w:t xml:space="preserve">7.5 (3 נק') מנהל הגבייה ביקש שלא לשמור את מועד ההחזרה המדויק אלא רק את התאריך. האם קיימת בתרשים שלכם תכונה למועד ההחזרה המדויק? נמקו את החלטתכם, וציינו מחיר אחד שלה.</w:t>
      </w:r>
    </w:p>
    <w:p>
      <w:r>
        <w:br w:type="page"/>
      </w:r>
    </w:p>
    <w:p>
      <w:pPr>
        <w:bidi/>
        <w:spacing w:before="120" w:line="360" w:lineRule="auto"/>
        <w:rPr>
          <w:sz w:val="24"/>
          <w:szCs w:val="24"/>
        </w:rPr>
      </w:pPr>
      <w:r>
        <w:rPr>
          <w:sz w:val="24"/>
          <w:szCs w:val="24"/>
          <w:rtl/>
          <w:b/>
        </w:rPr>
        <w:t xml:space="preserve">שאלה 8 (12 נק')</w:t>
      </w:r>
    </w:p>
    <w:p>
      <w:pPr>
        <w:bidi/>
        <w:spacing w:before="120" w:line="360" w:lineRule="auto"/>
        <w:ind w:left="571" w:hanging="571"/>
        <w:rPr>
          <w:sz w:val="24"/>
          <w:szCs w:val="24"/>
        </w:rPr>
      </w:pPr>
      <w:r>
        <w:rPr>
          <w:sz w:val="24"/>
          <w:szCs w:val="24"/>
          <w:rtl/>
        </w:rPr>
        <w:t xml:space="preserve">8.1 (6 נק') הכינו state diagram עבור המצבים השונים שאובייקט ההשאלה (Loan) יכול להיות בהם, ממועד פתיחתה ועד לסיום מחזור החיים שלה. במידת הצורך, ניתן להשתמש בידע ובהיגיון לגבי מצבים אפשריים במערכת כזו. התרשים עצמו נבדק בצורה כללית לבחינת השימוש הנכון בסימונים ובהבנת מהות התרשים.</w:t>
      </w:r>
    </w:p>
    <w:p>
      <w:pPr>
        <w:bidi/>
        <w:spacing w:before="120" w:line="360" w:lineRule="auto"/>
        <w:rPr>
          <w:sz w:val="24"/>
          <w:szCs w:val="24"/>
        </w:rPr>
      </w:pPr>
      <w:r>
        <w:rPr>
          <w:sz w:val="24"/>
          <w:szCs w:val="24"/>
          <w:rtl/>
        </w:rPr>
        <w:t xml:space="preserve">לצד התרשים, ענו על שלוש השאלות הבאות, המעוגנות בתרשים שציירתם, 2 נק' כל אחת (סה"כ 6 נק'). לכל שאלה נמקו במשפט אחד קצר במחברת הבחינה.</w:t>
      </w:r>
    </w:p>
    <w:p>
      <w:pPr>
        <w:bidi/>
        <w:spacing w:before="120" w:line="360" w:lineRule="auto"/>
        <w:ind w:left="571" w:hanging="571"/>
        <w:rPr>
          <w:sz w:val="24"/>
          <w:szCs w:val="24"/>
        </w:rPr>
      </w:pPr>
      <w:r>
        <w:rPr>
          <w:sz w:val="24"/>
          <w:szCs w:val="24"/>
          <w:rtl/>
        </w:rPr>
        <w:t xml:space="preserve">8.2 (2 נק') מנוי רשאי לחדש השאלה פעילה כמה פעמים, עד לתקרה הנקבעת לסוג המנוי, וכל חידוש מותיר את העותק מושאל עם תאריך יעד חדש. כיצד ייצגתם בתרשים שלכם את האפשרות שאותה השאלה תחודש יותר מפעם אחת?</w:t>
      </w:r>
    </w:p>
    <w:p>
      <w:pPr>
        <w:bidi/>
        <w:spacing w:before="120" w:line="360" w:lineRule="auto"/>
        <w:ind w:left="571" w:hanging="571"/>
        <w:rPr>
          <w:sz w:val="24"/>
          <w:szCs w:val="24"/>
        </w:rPr>
      </w:pPr>
      <w:r>
        <w:rPr>
          <w:sz w:val="24"/>
          <w:szCs w:val="24"/>
          <w:rtl/>
        </w:rPr>
        <w:t xml:space="preserve">8.3 (2 נק') עותק שלא הוחזר עד תאריך היעד הופך ל"באיחור" בחלוף המועד, אף שאיש — לא מנוי ולא ספרן — לא ביצע דבר; לעומת זאת החזרת העותק בפועל היא פעולה של ספרן. כיצד ייצגתם בתרשים שלכם את המעבר ל"באיחור", ובמה הוא נבדל מהמעבר שמתרחש כאשר העותק מוחזר?</w:t>
      </w:r>
    </w:p>
    <w:p>
      <w:pPr>
        <w:bidi/>
        <w:spacing w:before="120" w:line="360" w:lineRule="auto"/>
        <w:ind w:left="571" w:hanging="571"/>
        <w:rPr>
          <w:sz w:val="24"/>
          <w:szCs w:val="24"/>
        </w:rPr>
      </w:pPr>
      <w:r>
        <w:rPr>
          <w:sz w:val="24"/>
          <w:szCs w:val="24"/>
          <w:rtl/>
        </w:rPr>
        <w:t xml:space="preserve">8.4 (2 נק') מנהל הסניף רשאי לבטל את סימון האיחור ולהחזיר את ההשאלה למצב "מושאלת". כיצד ייצגתם מעבר זה בתרשים שלכם, ומה הוא מלמד על צורתו של מחזור החיים?</w:t>
      </w:r>
    </w:p>
    <w:p>
      <w:r>
        <w:br w:type="page"/>
      </w:r>
    </w:p>
    <w:p w14:paraId="3B5FE877" w14:textId="5E9EF370" w:rsidR="00C15438" w:rsidRDefault="00000000">
      <w:pPr>
        <w:bidi/>
        <w:spacing w:after="0"/>
        <w:ind w:left="-46"/>
        <w:jc w:val="center"/>
        <w:rPr>
          <w:rFonts w:ascii="Tahoma" w:eastAsia="Tahoma" w:hAnsi="Tahoma" w:cs="Tahoma"/>
          <w:b/>
          <w:bCs/>
          <w:sz w:val="28"/>
          <w:szCs w:val="28"/>
          <w:u w:val="single"/>
        </w:rPr>
      </w:pPr>
      <w:r>
        <w:rPr>
          <w:rFonts w:ascii="Tahoma" w:eastAsia="Tahoma" w:hAnsi="Tahoma" w:cs="Tahoma"/>
          <w:b/>
          <w:bCs/>
          <w:sz w:val="28"/>
          <w:szCs w:val="28"/>
          <w:u w:val="single"/>
          <w:rtl/>
        </w:rPr>
        <w:lastRenderedPageBreak/>
        <w:t>דף נוסחאות – ניתוח ועיצוב מערכות מידע</w:t>
      </w:r>
    </w:p>
    <w:p w14:paraId="6965E7EF" w14:textId="77777777" w:rsidR="00C15438" w:rsidRDefault="00C15438">
      <w:pPr>
        <w:bidi/>
        <w:spacing w:after="0"/>
        <w:ind w:left="-46"/>
        <w:rPr>
          <w:rFonts w:ascii="Tahoma" w:eastAsia="Tahoma" w:hAnsi="Tahoma" w:cs="Tahoma"/>
          <w:u w:val="single"/>
        </w:rPr>
      </w:pPr>
    </w:p>
    <w:p w14:paraId="057F9957" w14:textId="77777777" w:rsidR="00C15438" w:rsidRDefault="00C15438">
      <w:pPr>
        <w:bidi/>
        <w:spacing w:after="0"/>
        <w:ind w:left="-46"/>
        <w:rPr>
          <w:rFonts w:ascii="Tahoma" w:eastAsia="Tahoma" w:hAnsi="Tahoma" w:cs="Tahoma"/>
          <w:u w:val="single"/>
        </w:rPr>
      </w:pPr>
    </w:p>
    <w:p w14:paraId="0B2A4619" w14:textId="77777777" w:rsidR="00C15438" w:rsidRDefault="00000000">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6FCFD5FE" w14:textId="77777777" w:rsidR="00C15438" w:rsidRDefault="00000000">
      <w:pPr>
        <w:bidi/>
        <w:spacing w:after="0"/>
        <w:ind w:left="-46"/>
        <w:rPr>
          <w:rFonts w:ascii="Tahoma" w:eastAsia="Tahoma" w:hAnsi="Tahoma" w:cs="Tahoma"/>
        </w:rPr>
      </w:pPr>
      <w:r>
        <w:rPr>
          <w:noProof/>
        </w:rPr>
        <w:drawing>
          <wp:anchor distT="0" distB="0" distL="114300" distR="114300" simplePos="0" relativeHeight="251659264" behindDoc="0" locked="0" layoutInCell="1" hidden="0" allowOverlap="1" wp14:anchorId="4DC6F28E" wp14:editId="64541E3B">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2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739140" cy="1360805"/>
                    </a:xfrm>
                    <a:prstGeom prst="rect">
                      <a:avLst/>
                    </a:prstGeom>
                    <a:ln/>
                  </pic:spPr>
                </pic:pic>
              </a:graphicData>
            </a:graphic>
          </wp:anchor>
        </w:drawing>
        <w:drawing>
          <wp:anchor distT="0" distB="0" distL="114300" distR="114300" simplePos="0" relativeHeight="251660288" behindDoc="0" locked="0" layoutInCell="1" hidden="0" allowOverlap="1" wp14:anchorId="0A18A5D0" wp14:editId="6E9DD103">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2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12140" cy="980440"/>
                    </a:xfrm>
                    <a:prstGeom prst="rect">
                      <a:avLst/>
                    </a:prstGeom>
                    <a:ln/>
                  </pic:spPr>
                </pic:pic>
              </a:graphicData>
            </a:graphic>
          </wp:anchor>
        </w:drawing>
      </w:r>
    </w:p>
    <w:p w14:paraId="135151DC"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31BE1DA5" w14:textId="77777777" w:rsidR="00C15438" w:rsidRDefault="00C15438">
      <w:pPr>
        <w:bidi/>
        <w:spacing w:after="0"/>
        <w:ind w:left="-46"/>
        <w:rPr>
          <w:rFonts w:ascii="Tahoma" w:eastAsia="Tahoma" w:hAnsi="Tahoma" w:cs="Tahoma"/>
        </w:rPr>
      </w:pPr>
    </w:p>
    <w:p w14:paraId="658409AC"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ידנית                            טופס ידני         </w:t>
      </w:r>
    </w:p>
    <w:p w14:paraId="1573F74F" w14:textId="77777777" w:rsidR="00C15438" w:rsidRDefault="00C15438">
      <w:pPr>
        <w:bidi/>
        <w:spacing w:after="0"/>
        <w:ind w:left="-46"/>
        <w:rPr>
          <w:rFonts w:ascii="Tahoma" w:eastAsia="Tahoma" w:hAnsi="Tahoma" w:cs="Tahoma"/>
        </w:rPr>
      </w:pPr>
    </w:p>
    <w:p w14:paraId="1CE353CA" w14:textId="77777777" w:rsidR="00C15438"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1312" behindDoc="0" locked="0" layoutInCell="1" hidden="0" allowOverlap="1" wp14:anchorId="37683FA0" wp14:editId="355DA761">
                <wp:simplePos x="0" y="0"/>
                <wp:positionH relativeFrom="column">
                  <wp:posOffset>2550795</wp:posOffset>
                </wp:positionH>
                <wp:positionV relativeFrom="paragraph">
                  <wp:posOffset>176530</wp:posOffset>
                </wp:positionV>
                <wp:extent cx="264795" cy="286385"/>
                <wp:effectExtent l="0" t="0" r="0" b="0"/>
                <wp:wrapNone/>
                <wp:docPr id="12297" name="Oval 12297"/>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334E7DCC" w14:textId="77777777" w:rsidR="00C15438" w:rsidRDefault="00C1543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37683FA0" id="Oval 12297" o:spid="_x0000_s1027" style="position:absolute;left:0;text-align:left;margin-left:200.85pt;margin-top:13.9pt;width:20.85pt;height:2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tN9tHwIAAEoEAAAOAAAAZHJzL2Uyb0RvYy54bWysVGFr2zAQ/T7YfxD6vjix47QNcUppljEo a6DbD7jIciyQJU2nxMm/30nOmnQbDMYwyHfS+end3Tsv7o+dZgfpUVlT8clozJk0wtbK7Cr+7ev6 wy1nGMDUoK2RFT9J5PfL9+8WvZvL3LZW19IzAjE4713F2xDcPMtQtLIDHFknDR021ncQyPW7rPbQ E3qns3w8nmW99bXzVkhE2l0Nh3yZ8JtGivDcNCgD0xUnbiGtPq3buGbLBcx3HlyrxJkG/AOLDpSh S1+hVhCA7b36DapTwlu0TRgJ22W2aZSQKQfKZjL+JZuXFpxMuVBx0L2WCf8frPhyeHEbT2XoHc6R zJjFsfFdfBM/dqx4mefFJKdOnipezKazoiiGwsljYIIC8ml5My05ExSQz26Koozn2QXIeQyfpO1Y NCoutVYOY2owh8MThiH6Z1TcRqtVvVZaJ8fvto/aswNQG1e38Tlf8CZMG9aTCO/GJbVaAMmp0RDI 7FxdcTS7dOGbT/Aa+aGMz5+QI7MVYDswSAhDBbzdmzqJqJVQfzQ1CydHOjekdh7ZYMeZljQbZKS4 AEr/PY5qpw2V8NKVaIXj9sgU5TKJWHFna+vTxjN0Yq2I4xNg2IAnCU/odpI13ft9D5646M+GdHM3 mebUqHDt+Gtne+2AEa2laRHBczY4jyFNT+yKsQ/7YBuVunchc2ZNgk0SOA9XnIhrP0VdfgHLHwAA AP//AwBQSwMEFAAGAAgAAAAhAH5+UofeAAAACQEAAA8AAABkcnMvZG93bnJldi54bWxMj8FOg0AQ hu8mvsNmTLzZpZSIRYaGmNR68IDYB9iyIxDZWcIuLX1715MeJ/Pl/78/3y1mEGeaXG8ZYb2KQBA3 VvfcIhw/9w9PIJxXrNVgmRCu5GBX3N7kKtP2wh90rn0rQgi7TCF03o+ZlK7pyCi3siNx+H3ZySgf zqmVelKXEG4GGUfRozSq59DQqZFeOmq+69kgyNf3trKlmY/bw4Hexqqtq2uJeH+3lM8gPC3+D4Zf /aAORXA62Zm1EwNCEq3TgCLEaZgQgCTZJCBOCGm8BVnk8v+C4gcAAP//AwBQSwECLQAUAAYACAAA ACEAtoM4kv4AAADhAQAAEwAAAAAAAAAAAAAAAAAAAAAAW0NvbnRlbnRfVHlwZXNdLnhtbFBLAQIt ABQABgAIAAAAIQA4/SH/1gAAAJQBAAALAAAAAAAAAAAAAAAAAC8BAABfcmVscy8ucmVsc1BLAQIt ABQABgAIAAAAIQDbtN9tHwIAAEoEAAAOAAAAAAAAAAAAAAAAAC4CAABkcnMvZTJvRG9jLnhtbFBL AQItABQABgAIAAAAIQB+flKH3gAAAAkBAAAPAAAAAAAAAAAAAAAAAHkEAABkcnMvZG93bnJldi54 bWxQSwUGAAAAAAQABADzAAAAhAUAAAAA " fillcolor="#d8d8d8" strokecolor="#a5a5a5" strokeweight="1.5pt">
                <v:stroke startarrowwidth="narrow" startarrowlength="short" endarrowwidth="narrow" endarrowlength="short"/>
                <v:textbox inset="2.53958mm,2.53958mm,2.53958mm,2.53958mm">
                  <w:txbxContent>
                    <w:p w14:paraId="334E7DCC" w14:textId="77777777" w:rsidR="00C15438" w:rsidRDefault="00C15438">
                      <w:pPr>
                        <w:spacing w:after="0" w:line="240" w:lineRule="auto"/>
                        <w:textDirection w:val="btLr"/>
                      </w:pPr>
                    </w:p>
                  </w:txbxContent>
                </v:textbox>
              </v:oval>
            </w:pict>
          </mc:Fallback>
        </mc:AlternateContent>
      </w:r>
    </w:p>
    <w:p w14:paraId="581227CD" w14:textId="77777777" w:rsidR="00C15438" w:rsidRDefault="00000000">
      <w:pPr>
        <w:bidi/>
        <w:spacing w:after="0"/>
        <w:ind w:left="-46"/>
        <w:rPr>
          <w:rFonts w:ascii="Tahoma" w:eastAsia="Tahoma" w:hAnsi="Tahoma" w:cs="Tahoma"/>
        </w:rPr>
      </w:pPr>
      <w:r>
        <w:rPr>
          <w:rFonts w:ascii="Tahoma" w:eastAsia="Tahoma" w:hAnsi="Tahoma" w:cs="Tahoma"/>
          <w:rtl/>
        </w:rPr>
        <w:t xml:space="preserve">        פעילות מורכבת                            אירוע</w:t>
      </w:r>
    </w:p>
    <w:p w14:paraId="4B8DBEE3" w14:textId="77777777" w:rsidR="00C15438" w:rsidRDefault="00C15438">
      <w:pPr>
        <w:bidi/>
        <w:spacing w:after="0"/>
        <w:ind w:left="-46"/>
        <w:rPr>
          <w:rFonts w:ascii="Tahoma" w:eastAsia="Tahoma" w:hAnsi="Tahoma" w:cs="Tahoma"/>
        </w:rPr>
      </w:pPr>
    </w:p>
    <w:p w14:paraId="17E0D505"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2336" behindDoc="0" locked="0" layoutInCell="1" hidden="0" allowOverlap="1" wp14:anchorId="64EB0E4D" wp14:editId="2890868D">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0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652780" cy="1334135"/>
                    </a:xfrm>
                    <a:prstGeom prst="rect">
                      <a:avLst/>
                    </a:prstGeom>
                    <a:ln/>
                  </pic:spPr>
                </pic:pic>
              </a:graphicData>
            </a:graphic>
          </wp:anchor>
        </w:drawing>
      </w:r>
    </w:p>
    <w:p w14:paraId="2758F064"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4B869C40" wp14:editId="0625129A">
            <wp:simplePos x="0" y="0"/>
            <wp:positionH relativeFrom="column">
              <wp:posOffset>4281804</wp:posOffset>
            </wp:positionH>
            <wp:positionV relativeFrom="paragraph">
              <wp:posOffset>123189</wp:posOffset>
            </wp:positionV>
            <wp:extent cx="1450975" cy="1035685"/>
            <wp:effectExtent l="0" t="0" r="0" b="0"/>
            <wp:wrapSquare wrapText="bothSides" distT="0" distB="0" distL="114300" distR="114300"/>
            <wp:docPr id="123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450975" cy="1035685"/>
                    </a:xfrm>
                    <a:prstGeom prst="rect">
                      <a:avLst/>
                    </a:prstGeom>
                    <a:ln/>
                  </pic:spPr>
                </pic:pic>
              </a:graphicData>
            </a:graphic>
          </wp:anchor>
        </w:drawing>
      </w:r>
    </w:p>
    <w:p w14:paraId="1A0B026C"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3368B7C3" w14:textId="77777777" w:rsidR="00C15438" w:rsidRDefault="00C15438">
      <w:pPr>
        <w:bidi/>
        <w:spacing w:after="0"/>
        <w:ind w:left="-46"/>
        <w:rPr>
          <w:rFonts w:ascii="Tahoma" w:eastAsia="Tahoma" w:hAnsi="Tahoma" w:cs="Tahoma"/>
        </w:rPr>
      </w:pPr>
    </w:p>
    <w:p w14:paraId="535E751A"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69BF484D" w14:textId="77777777" w:rsidR="00C15438" w:rsidRDefault="00C15438">
      <w:pPr>
        <w:bidi/>
        <w:spacing w:after="0"/>
        <w:ind w:left="-46"/>
        <w:rPr>
          <w:rFonts w:ascii="Tahoma" w:eastAsia="Tahoma" w:hAnsi="Tahoma" w:cs="Tahoma"/>
        </w:rPr>
      </w:pPr>
    </w:p>
    <w:p w14:paraId="6A45945A" w14:textId="77777777" w:rsidR="00C15438" w:rsidRDefault="00000000">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0A592D7F" w14:textId="77777777" w:rsidR="00C15438" w:rsidRDefault="00C15438">
      <w:pPr>
        <w:bidi/>
        <w:spacing w:after="0"/>
        <w:ind w:left="-46"/>
        <w:rPr>
          <w:rFonts w:ascii="Tahoma" w:eastAsia="Tahoma" w:hAnsi="Tahoma" w:cs="Tahoma"/>
        </w:rPr>
      </w:pPr>
    </w:p>
    <w:p w14:paraId="1A330AB9" w14:textId="77777777" w:rsidR="00C15438" w:rsidRDefault="00C15438">
      <w:pPr>
        <w:bidi/>
        <w:spacing w:after="0"/>
        <w:ind w:left="-46"/>
        <w:rPr>
          <w:rFonts w:ascii="Tahoma" w:eastAsia="Tahoma" w:hAnsi="Tahoma" w:cs="Tahoma"/>
        </w:rPr>
      </w:pPr>
    </w:p>
    <w:p w14:paraId="2CC4D6B4" w14:textId="77777777" w:rsidR="00C15438" w:rsidRDefault="00C15438">
      <w:pPr>
        <w:bidi/>
        <w:ind w:left="-46"/>
        <w:rPr>
          <w:rFonts w:ascii="Tahoma" w:eastAsia="Tahoma" w:hAnsi="Tahoma" w:cs="Tahoma"/>
          <w:u w:val="single"/>
        </w:rPr>
      </w:pPr>
    </w:p>
    <w:p w14:paraId="166D8731" w14:textId="77777777" w:rsidR="00C15438" w:rsidRDefault="00000000">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6432" behindDoc="0" locked="0" layoutInCell="1" hidden="0" allowOverlap="1" wp14:anchorId="53CA3065" wp14:editId="0EAF79DF">
                <wp:simplePos x="0" y="0"/>
                <wp:positionH relativeFrom="column">
                  <wp:posOffset>3359785</wp:posOffset>
                </wp:positionH>
                <wp:positionV relativeFrom="paragraph">
                  <wp:posOffset>203200</wp:posOffset>
                </wp:positionV>
                <wp:extent cx="1063625" cy="452755"/>
                <wp:effectExtent l="0" t="0" r="0" b="0"/>
                <wp:wrapNone/>
                <wp:docPr id="12294" name="Rectangle: Rounded Corners 12294"/>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6B18341" w14:textId="77777777" w:rsidR="00C15438" w:rsidRDefault="00C1543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53CA3065" id="Rectangle: Rounded Corners 12294" o:spid="_x0000_s1028" style="position:absolute;left:0;text-align:left;margin-left:264.55pt;margin-top:16pt;width:83.75pt;height:35.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LX98OwIAAFwEAAAOAAAAZHJzL2Uyb0RvYy54bWysVNuOEzEMfUfiH6K805lpO9226nSFthQh rdiKhQ9wk0wnkBtJevt7nEzZFnhAQvQhtWPn2D62Z3F/0oochA/SmoZWg5ISYZjl0uwa+uXz+s2U khDBcFDWiIaeRaD3y9evFkc3F0PbWcWFJwhiwvzoGtrF6OZFEVgnNISBdcKgsbVeQ0TV7wru4Yjo WhXDspwUR+u585aJEPB21RvpMuO3rWDxqW2DiEQ1FHOL+fT53KazWC5gvvPgOskuacA/ZKFBGgz6 ArWCCGTv5R9QWjJvg23jgFld2LaVTOQasJqq/K2a5w6cyLUgOcG90BT+Hyz7eHh2G480HF2YBxRT FafW6/SP+ZFTQ8fTYVmPsJPnho7qeja7G/XEiVMkDB2qsi5nw5oShh7jcVnWdXIorkjOh/heWE2S 0FBv94Z/wu5k0uDwGGJmjxMDGscE+FdKWq2wFwdQpJpMJncXxIszYv/ETC+NXUulcjeVIUdMaXhX YsMZ4FC1CiKK2vGGBrPLMYNVkqc36XUeN/GgPMFoDeXfqkuwX7xSvBWErnfKpp4GLSMOsZK6odMy /frrTgB/ZziJZ4clGZx/mjILmhIlcFtQyAlHkOrvfliwMsjptU9JiqftiUisa5iw0s3W8vPGk+DY WmLCjxDiBjwSWWF0HHSM+30PHnNRHwxO0qwap87FrIzrzJq/tWxvLWBYZ3F/WPSU9MpDzPvUd+Ht PtpWxtT8azIXBUc4z8Rl3dKO3OrZ6/pRWP4AAAD//wMAUEsDBBQABgAIAAAAIQCLxKoC3wAAAAoB AAAPAAAAZHJzL2Rvd25yZXYueG1sTI/BTsMwEETvSPyDtUjcqFMHojaNUyEQEhcOBCR63MZLEjW2 o9htDV/PcoLjap9m3lTbZEdxojkM3mlYLjIQ5FpvBtdpeH97ulmBCBGdwdE70vBFAbb15UWFpfFn 90qnJnaCQ1woUUMf41RKGdqeLIaFn8jx79PPFiOfcyfNjGcOt6NUWVZIi4Pjhh4neuipPTRHq0FR 2iV/q57x5XHAlfpuDh9do/X1VbrfgIiU4h8Mv/qsDjU77f3RmSBGDXdqvWRUQ654EwPFuihA7JnM 8hxkXcn/E+ofAAAA//8DAFBLAQItABQABgAIAAAAIQC2gziS/gAAAOEBAAATAAAAAAAAAAAAAAAA AAAAAABbQ29udGVudF9UeXBlc10ueG1sUEsBAi0AFAAGAAgAAAAhADj9If/WAAAAlAEAAAsAAAAA AAAAAAAAAAAALwEAAF9yZWxzLy5yZWxzUEsBAi0AFAAGAAgAAAAhAHgtf3w7AgAAXAQAAA4AAAAA AAAAAAAAAAAALgIAAGRycy9lMm9Eb2MueG1sUEsBAi0AFAAGAAgAAAAhAIvEqgLfAAAACgEAAA8A AAAAAAAAAAAAAAAAlQQAAGRycy9kb3ducmV2LnhtbFBLBQYAAAAABAAEAPMAAAChBQAAAAA= " filled="f" strokecolor="black [3200]" strokeweight="1pt">
                <v:stroke startarrowwidth="narrow" startarrowlength="short" endarrowwidth="narrow" endarrowlength="short" joinstyle="miter"/>
                <v:textbox inset="2.53958mm,1.2694mm,2.53958mm,1.2694mm">
                  <w:txbxContent>
                    <w:p w14:paraId="66B18341" w14:textId="77777777" w:rsidR="00C15438" w:rsidRDefault="00C15438">
                      <w:pPr>
                        <w:spacing w:line="258" w:lineRule="auto"/>
                        <w:jc w:val="center"/>
                        <w:textDirection w:val="btLr"/>
                      </w:pPr>
                    </w:p>
                  </w:txbxContent>
                </v:textbox>
              </v:roundrect>
            </w:pict>
          </mc:Fallback>
        </mc:AlternateContent>
      </w:r>
    </w:p>
    <w:p w14:paraId="02E82770" w14:textId="77777777" w:rsidR="00C15438" w:rsidRDefault="00000000">
      <w:pPr>
        <w:bidi/>
        <w:ind w:left="-46"/>
        <w:rPr>
          <w:rFonts w:ascii="Tahoma" w:eastAsia="Tahoma" w:hAnsi="Tahoma" w:cs="Tahoma"/>
        </w:rPr>
      </w:pPr>
      <w:r>
        <w:rPr>
          <w:rFonts w:ascii="Tahoma" w:eastAsia="Tahoma" w:hAnsi="Tahoma" w:cs="Tahoma"/>
          <w:rtl/>
        </w:rPr>
        <w:t>מצב</w:t>
      </w:r>
    </w:p>
    <w:p w14:paraId="1F3DB5DA" w14:textId="77777777" w:rsidR="00C15438" w:rsidRDefault="00C15438">
      <w:pPr>
        <w:bidi/>
        <w:ind w:left="-46"/>
        <w:rPr>
          <w:rFonts w:ascii="Tahoma" w:eastAsia="Tahoma" w:hAnsi="Tahoma" w:cs="Tahoma"/>
          <w:u w:val="single"/>
        </w:rPr>
      </w:pPr>
    </w:p>
    <w:p w14:paraId="1D762E96" w14:textId="77777777" w:rsidR="00C15438" w:rsidRDefault="00000000">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7456" behindDoc="0" locked="0" layoutInCell="1" hidden="0" allowOverlap="1" wp14:anchorId="7CE3180E" wp14:editId="2F1ECC32">
                <wp:simplePos x="0" y="0"/>
                <wp:positionH relativeFrom="column">
                  <wp:posOffset>3366135</wp:posOffset>
                </wp:positionH>
                <wp:positionV relativeFrom="paragraph">
                  <wp:posOffset>78105</wp:posOffset>
                </wp:positionV>
                <wp:extent cx="0" cy="25400"/>
                <wp:effectExtent l="0" t="0" r="0" b="0"/>
                <wp:wrapNone/>
                <wp:docPr id="12292" name="Straight Arrow Connector 12292"/>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med" len="med"/>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3366135</wp:posOffset>
                </wp:positionH>
                <wp:positionV relativeFrom="paragraph">
                  <wp:posOffset>78105</wp:posOffset>
                </wp:positionV>
                <wp:extent cx="0" cy="25400"/>
                <wp:effectExtent b="0" l="0" r="0" t="0"/>
                <wp:wrapNone/>
                <wp:docPr id="12292"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0" cy="25400"/>
                        </a:xfrm>
                        <a:prstGeom prst="rect"/>
                        <a:ln/>
                      </pic:spPr>
                    </pic:pic>
                  </a:graphicData>
                </a:graphic>
              </wp:anchor>
            </w:drawing>
          </mc:Fallback>
        </mc:AlternateContent>
      </w:r>
    </w:p>
    <w:p w14:paraId="59E5F86C" w14:textId="77777777" w:rsidR="00C15438" w:rsidRDefault="00000000">
      <w:pPr>
        <w:bidi/>
        <w:spacing w:after="0"/>
        <w:ind w:left="-46"/>
        <w:rPr>
          <w:rFonts w:ascii="Tahoma" w:eastAsia="Tahoma" w:hAnsi="Tahoma" w:cs="Tahoma"/>
        </w:rPr>
      </w:pPr>
      <w:r>
        <w:rPr>
          <w:noProof/>
        </w:rPr>
        <mc:AlternateContent>
          <mc:Choice Requires="wps">
            <w:drawing>
              <wp:anchor distT="0" distB="0" distL="114300" distR="114300" simplePos="0" relativeHeight="251668480" behindDoc="0" locked="0" layoutInCell="1" hidden="0" allowOverlap="1" wp14:anchorId="4B8C5E6C" wp14:editId="630F4147">
                <wp:simplePos x="0" y="0"/>
                <wp:positionH relativeFrom="column">
                  <wp:posOffset>3944620</wp:posOffset>
                </wp:positionH>
                <wp:positionV relativeFrom="paragraph">
                  <wp:posOffset>62230</wp:posOffset>
                </wp:positionV>
                <wp:extent cx="262255" cy="245110"/>
                <wp:effectExtent l="0" t="0" r="0" b="0"/>
                <wp:wrapNone/>
                <wp:docPr id="12296" name="Oval 12296"/>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3AA2B4FE" w14:textId="77777777" w:rsidR="00C15438" w:rsidRDefault="00C1543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4B8C5E6C" id="Oval 12296" o:spid="_x0000_s1029" style="position:absolute;left:0;text-align:left;margin-left:310.6pt;margin-top:4.9pt;width:20.65pt;height:19.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ILVuJwIAAFUEAAAOAAAAZHJzL2Uyb0RvYy54bWysVNtu2zAMfR+wfxD0vviSOG2MOMXQLMOA Yg3Q7QMYWY6F6TZJSZy/HyV3Tbo9FBjmB1mUaPIc8tDLu0FJcuTOC6MbWkxySrhmphV639Dv3zYf binxAXQL0mje0DP39G71/t3yZGtemt7IljuCQbSvT7ahfQi2zjLPeq7AT4zlGi874xQENN0+ax2c MLqSWZnn8+xkXGudYdx7PF2Pl3SV4ncdZ+Gx6zwPRDYUsYW0urTu4pqtllDvHdhesGcY8A8oFAiN SV9CrSEAOTjxVyglmDPedGHCjMpM1wnGEwdkU+R/sHnqwfLEBYvj7UuZ/P8Ly74en+zWYRlO1tce t5HF0DkV34iPDA2tyrIoyykl54ZO5/PpzaIaC8eHQBg6lLNFVVWUMHQop+WsSIXNLoGs8+EzN4rE TUO5lML6SA1qOD74gPnR+7dXPPZGinYjpExGlAO/l44cARvZ/ihifvzilZfU5IQaLG9y7DQDVFMn IeBW2bahXu9TvlefJJ29GTjiWoPvx+wpwMhfiYDqlUI19DaPz3jcc2g/6ZaEs0XJaxQ+jci8okRy HBPcJN0FEPJtP6QpNbK9NCjuwrAbiEBe0xgrnuxMe9464i3bCAT8AD5swaGaC8yOCse8Pw/gEIv8 olFCi2JWYs9CMmZVqpq7vtld34BmvcHBYcFRMhr3IQ1SbJA2Hw/BdCI18gLmGTVqN3Xrec7icFzb yevyN1j9AgAA//8DAFBLAwQUAAYACAAAACEAyDagvdwAAAAIAQAADwAAAGRycy9kb3ducmV2Lnht bEyPQU/CQBCF7yT+h82QeIMtFSvUbokh4tFE1PvSHdtCd7bZXWj59w4nPU7eyzffKzaj7cQFfWgd KVjMExBIlTMt1Qq+PnezFYgQNRndOUIFVwywKe8mhc6NG+gDL/tYC4ZQyLWCJsY+lzJUDVod5q5H 4uzHeasjn76WxuuB4baTaZJk0uqW+EOje9w2WJ32Z6sgS5O6j2/tcfdwGl+v34N/X2+flLqfji/P ICKO8a8MN31Wh5KdDu5MJojuxlikXFWw5gWcZ1n6COKgYLlagiwL+X9A+QsAAP//AwBQSwECLQAU AAYACAAAACEAtoM4kv4AAADhAQAAEwAAAAAAAAAAAAAAAAAAAAAAW0NvbnRlbnRfVHlwZXNdLnht bFBLAQItABQABgAIAAAAIQA4/SH/1gAAAJQBAAALAAAAAAAAAAAAAAAAAC8BAABfcmVscy8ucmVs c1BLAQItABQABgAIAAAAIQCzILVuJwIAAFUEAAAOAAAAAAAAAAAAAAAAAC4CAABkcnMvZTJvRG9j LnhtbFBLAQItABQABgAIAAAAIQDINqC93AAAAAgBAAAPAAAAAAAAAAAAAAAAAIEEAABkcnMvZG93 bnJldi54bWxQSwUGAAAAAAQABADzAAAAigUAAAAA " fillcolor="black [3200]" strokecolor="black [3200]" strokeweight="1pt">
                <v:stroke startarrowwidth="narrow" startarrowlength="short" endarrowwidth="narrow" endarrowlength="short" joinstyle="miter"/>
                <v:textbox inset="2.53958mm,1.2694mm,2.53958mm,1.2694mm">
                  <w:txbxContent>
                    <w:p w14:paraId="3AA2B4FE" w14:textId="77777777" w:rsidR="00C15438" w:rsidRDefault="00C15438">
                      <w:pPr>
                        <w:spacing w:line="258" w:lineRule="auto"/>
                        <w:jc w:val="center"/>
                        <w:textDirection w:val="btLr"/>
                      </w:pPr>
                    </w:p>
                  </w:txbxContent>
                </v:textbox>
              </v:oval>
            </w:pict>
          </mc:Fallback>
        </mc:AlternateContent>
      </w:r>
    </w:p>
    <w:p w14:paraId="66782F75" w14:textId="77777777" w:rsidR="00C15438" w:rsidRDefault="00000000">
      <w:pPr>
        <w:bidi/>
        <w:spacing w:after="0"/>
        <w:ind w:left="-46"/>
        <w:rPr>
          <w:rFonts w:ascii="Tahoma" w:eastAsia="Tahoma" w:hAnsi="Tahoma" w:cs="Tahoma"/>
        </w:rPr>
      </w:pPr>
      <w:r>
        <w:rPr>
          <w:rFonts w:ascii="Tahoma" w:eastAsia="Tahoma" w:hAnsi="Tahoma" w:cs="Tahoma"/>
          <w:rtl/>
        </w:rPr>
        <w:t xml:space="preserve">התחלה </w:t>
      </w:r>
    </w:p>
    <w:p w14:paraId="2BC18EBF" w14:textId="77777777" w:rsidR="00C15438" w:rsidRDefault="00C15438">
      <w:pPr>
        <w:bidi/>
        <w:spacing w:after="0"/>
        <w:ind w:left="-46"/>
        <w:rPr>
          <w:rFonts w:ascii="Tahoma" w:eastAsia="Tahoma" w:hAnsi="Tahoma" w:cs="Tahoma"/>
        </w:rPr>
      </w:pPr>
    </w:p>
    <w:p w14:paraId="3B8DF6CD" w14:textId="77777777" w:rsidR="00C15438" w:rsidRDefault="00000000">
      <w:pPr>
        <w:bidi/>
        <w:spacing w:after="0"/>
        <w:ind w:left="-46"/>
        <w:rPr>
          <w:rFonts w:ascii="Tahoma" w:eastAsia="Tahoma" w:hAnsi="Tahoma" w:cs="Tahoma"/>
        </w:rPr>
      </w:pPr>
      <w:r>
        <w:rPr>
          <w:noProof/>
        </w:rPr>
        <w:drawing>
          <wp:anchor distT="0" distB="0" distL="114300" distR="114300" simplePos="0" relativeHeight="251669504" behindDoc="0" locked="0" layoutInCell="1" hidden="0" allowOverlap="1" wp14:anchorId="5B483E26" wp14:editId="7D850D38">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0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5"/>
                    <a:srcRect/>
                    <a:stretch>
                      <a:fillRect/>
                    </a:stretch>
                  </pic:blipFill>
                  <pic:spPr>
                    <a:xfrm>
                      <a:off x="0" y="0"/>
                      <a:ext cx="342900" cy="333375"/>
                    </a:xfrm>
                    <a:prstGeom prst="rect">
                      <a:avLst/>
                    </a:prstGeom>
                    <a:ln/>
                  </pic:spPr>
                </pic:pic>
              </a:graphicData>
            </a:graphic>
          </wp:anchor>
        </w:drawing>
      </w:r>
    </w:p>
    <w:p w14:paraId="5041DFE7" w14:textId="77777777" w:rsidR="00C15438" w:rsidRDefault="00000000">
      <w:pPr>
        <w:bidi/>
        <w:spacing w:after="0"/>
        <w:ind w:left="-46"/>
        <w:rPr>
          <w:rFonts w:ascii="Tahoma" w:eastAsia="Tahoma" w:hAnsi="Tahoma" w:cs="Tahoma"/>
        </w:rPr>
      </w:pPr>
      <w:r>
        <w:rPr>
          <w:rFonts w:ascii="Tahoma" w:eastAsia="Tahoma" w:hAnsi="Tahoma" w:cs="Tahoma"/>
          <w:rtl/>
        </w:rPr>
        <w:t>סיום</w:t>
        <w:tab/>
        <w:tab/>
        <w:tab/>
        <w:t xml:space="preserve">  </w:t>
      </w:r>
    </w:p>
    <w:p w14:paraId="0A377B0F" w14:textId="77777777" w:rsidR="00C15438" w:rsidRDefault="00C15438">
      <w:pPr>
        <w:bidi/>
        <w:spacing w:after="0"/>
        <w:ind w:left="-46"/>
        <w:rPr>
          <w:rFonts w:ascii="Tahoma" w:eastAsia="Tahoma" w:hAnsi="Tahoma" w:cs="Tahoma"/>
          <w:u w:val="single"/>
        </w:rPr>
      </w:pPr>
    </w:p>
    <w:p w14:paraId="0D78B5A2" w14:textId="77777777" w:rsidR="00C15438" w:rsidRDefault="00C15438">
      <w:pPr>
        <w:rPr>
          <w:sz w:val="24"/>
          <w:szCs w:val="24"/>
        </w:rPr>
      </w:pPr>
    </w:p>
    <w:sectPr w:rsidR="00C15438" w:rsidSect="00F64EC0">
      <w:headerReference w:type="default" r:id="rId16"/>
      <w:footerReference w:type="default" r:id="rId17"/>
      <w:pgSz w:w="12240" w:h="15840"/>
      <w:pgMar w:top="2340" w:right="1467" w:bottom="1440" w:left="1440" w:header="72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1CB3F" w14:textId="77777777" w:rsidR="00BB30FF" w:rsidRDefault="00BB30FF">
      <w:pPr>
        <w:spacing w:after="0" w:line="240" w:lineRule="auto"/>
      </w:pPr>
      <w:r>
        <w:separator/>
      </w:r>
    </w:p>
  </w:endnote>
  <w:endnote w:type="continuationSeparator" w:id="0">
    <w:p w14:paraId="03514D74" w14:textId="77777777" w:rsidR="00BB30FF" w:rsidRDefault="00BB3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B27BAE-BBED-44A6-A49C-5FA1D48D552D}"/>
    <w:embedBold r:id="rId2" w:fontKey="{19611C60-2A9D-4030-80E0-24F9BAC1EC51}"/>
  </w:font>
  <w:font w:name="Noto Sans Symbols">
    <w:charset w:val="00"/>
    <w:family w:val="auto"/>
    <w:pitch w:val="default"/>
    <w:embedRegular r:id="rId3" w:fontKey="{2BB7891F-6032-48D3-A258-07842C020C8C}"/>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692D79CB-F3D7-46CB-8DAF-9D3807A7ED53}"/>
  </w:font>
  <w:font w:name="Georgia">
    <w:panose1 w:val="02040502050405020303"/>
    <w:charset w:val="00"/>
    <w:family w:val="roman"/>
    <w:pitch w:val="variable"/>
    <w:sig w:usb0="00000287" w:usb1="00000000" w:usb2="00000000" w:usb3="00000000" w:csb0="0000009F" w:csb1="00000000"/>
    <w:embedItalic r:id="rId5" w:fontKey="{208DC92F-9B89-4C7E-B769-C89A01AB76CF}"/>
  </w:font>
  <w:font w:name="Tahoma">
    <w:panose1 w:val="020B0604030504040204"/>
    <w:charset w:val="00"/>
    <w:family w:val="swiss"/>
    <w:pitch w:val="variable"/>
    <w:sig w:usb0="E1002EFF" w:usb1="C000605B" w:usb2="00000029" w:usb3="00000000" w:csb0="000101FF" w:csb1="00000000"/>
    <w:embedRegular r:id="rId6" w:fontKey="{D4ADBDF7-FD6D-4F2B-96DE-1B66CC6B8316}"/>
    <w:embedBold r:id="rId7" w:fontKey="{BB6C7C92-5ECB-4E72-9117-C2EE83934EFF}"/>
  </w:font>
  <w:font w:name="Calibri Light">
    <w:panose1 w:val="020F0302020204030204"/>
    <w:charset w:val="00"/>
    <w:family w:val="swiss"/>
    <w:pitch w:val="variable"/>
    <w:sig w:usb0="E4002EFF" w:usb1="C200247B" w:usb2="00000009" w:usb3="00000000" w:csb0="000001FF" w:csb1="00000000"/>
    <w:embedRegular r:id="rId8" w:fontKey="{8831C9C4-E21D-44BA-9312-BDBAE321DD9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F1F9" w14:textId="77777777" w:rsidR="00C15438" w:rsidRDefault="00000000">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4E269E">
      <w:rPr>
        <w:noProof/>
        <w:color w:val="000000"/>
        <w:rtl/>
      </w:rPr>
      <w:t>1</w:t>
    </w:r>
    <w:r>
      <w:rPr>
        <w:color w:val="000000"/>
      </w:rPr>
      <w:fldChar w:fldCharType="end"/>
    </w:r>
    <w:r>
      <w:rPr>
        <w:color w:val="000000"/>
        <w:rtl/>
      </w:rPr>
      <w:t xml:space="preserve"> מתוך </w:t>
    </w:r>
    <w:r w:rsidR="004E269E">
      <w:rPr>
        <w:rFonts w:hint="cs"/>
        <w:color w:val="000000"/>
        <w:rtl/>
      </w:rPr>
      <w:t>6</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EE1BE" w14:textId="77777777" w:rsidR="00BB30FF" w:rsidRDefault="00BB30FF">
      <w:pPr>
        <w:spacing w:after="0" w:line="240" w:lineRule="auto"/>
      </w:pPr>
      <w:r>
        <w:separator/>
      </w:r>
    </w:p>
  </w:footnote>
  <w:footnote w:type="continuationSeparator" w:id="0">
    <w:p w14:paraId="63F15370" w14:textId="77777777" w:rsidR="00BB30FF" w:rsidRDefault="00BB30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BF59C" w14:textId="77777777" w:rsidR="00C15438"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7B178DDA" wp14:editId="51A9D7A9">
          <wp:simplePos x="0" y="0"/>
          <wp:positionH relativeFrom="column">
            <wp:posOffset>3200400</wp:posOffset>
          </wp:positionH>
          <wp:positionV relativeFrom="paragraph">
            <wp:posOffset>-111759</wp:posOffset>
          </wp:positionV>
          <wp:extent cx="2514600" cy="650875"/>
          <wp:effectExtent l="0" t="0" r="0" b="0"/>
          <wp:wrapNone/>
          <wp:docPr id="83607709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7BC344C9" wp14:editId="0D32BD6C">
              <wp:simplePos x="0" y="0"/>
              <wp:positionH relativeFrom="column">
                <wp:posOffset>3032125</wp:posOffset>
              </wp:positionH>
              <wp:positionV relativeFrom="paragraph">
                <wp:posOffset>116839</wp:posOffset>
              </wp:positionV>
              <wp:extent cx="0" cy="342900"/>
              <wp:effectExtent l="0" t="0" r="0" b="0"/>
              <wp:wrapNone/>
              <wp:docPr id="12295" name="Straight Arrow Connector 1229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299" distR="114299" hidden="0" layoutInCell="1" locked="0" relativeHeight="0" simplePos="0">
              <wp:simplePos x="0" y="0"/>
              <wp:positionH relativeFrom="column">
                <wp:posOffset>3032125</wp:posOffset>
              </wp:positionH>
              <wp:positionV relativeFrom="paragraph">
                <wp:posOffset>116839</wp:posOffset>
              </wp:positionV>
              <wp:extent cx="0" cy="342900"/>
              <wp:effectExtent b="0" l="0" r="0" t="0"/>
              <wp:wrapNone/>
              <wp:docPr id="12295" name="image13.png"/>
              <a:graphic>
                <a:graphicData uri="http://schemas.openxmlformats.org/drawingml/2006/picture">
                  <pic:pic>
                    <pic:nvPicPr>
                      <pic:cNvPr id="0" name="image13.png"/>
                      <pic:cNvPicPr preferRelativeResize="0"/>
                    </pic:nvPicPr>
                    <pic:blipFill>
                      <a:blip r:embed="rId4"/>
                      <a:srcRect/>
                      <a:stretch>
                        <a:fillRect/>
                      </a:stretch>
                    </pic:blipFill>
                    <pic:spPr>
                      <a:xfrm>
                        <a:off x="0" y="0"/>
                        <a:ext cx="0" cy="3429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69E2"/>
    <w:multiLevelType w:val="multilevel"/>
    <w:tmpl w:val="9452901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9C555AF"/>
    <w:multiLevelType w:val="multilevel"/>
    <w:tmpl w:val="9452901A"/>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F7F7776"/>
    <w:multiLevelType w:val="multilevel"/>
    <w:tmpl w:val="728CCA96"/>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1D6F6A"/>
    <w:multiLevelType w:val="multilevel"/>
    <w:tmpl w:val="9452901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C0301A8"/>
    <w:multiLevelType w:val="multilevel"/>
    <w:tmpl w:val="5246DE5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77C14FF"/>
    <w:multiLevelType w:val="multilevel"/>
    <w:tmpl w:val="6A14E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D7433F"/>
    <w:multiLevelType w:val="multilevel"/>
    <w:tmpl w:val="0D26E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19A51B8"/>
    <w:multiLevelType w:val="multilevel"/>
    <w:tmpl w:val="6A3E54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8013870"/>
    <w:multiLevelType w:val="multilevel"/>
    <w:tmpl w:val="DE0AD8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67034925">
    <w:abstractNumId w:val="8"/>
  </w:num>
  <w:num w:numId="2" w16cid:durableId="1977830187">
    <w:abstractNumId w:val="2"/>
  </w:num>
  <w:num w:numId="3" w16cid:durableId="1274093766">
    <w:abstractNumId w:val="4"/>
  </w:num>
  <w:num w:numId="4" w16cid:durableId="1392578943">
    <w:abstractNumId w:val="6"/>
  </w:num>
  <w:num w:numId="5" w16cid:durableId="2041204124">
    <w:abstractNumId w:val="5"/>
  </w:num>
  <w:num w:numId="6" w16cid:durableId="2138327917">
    <w:abstractNumId w:val="7"/>
  </w:num>
  <w:num w:numId="7" w16cid:durableId="1841777102">
    <w:abstractNumId w:val="0"/>
  </w:num>
  <w:num w:numId="8" w16cid:durableId="72435625">
    <w:abstractNumId w:val="3"/>
  </w:num>
  <w:num w:numId="9" w16cid:durableId="1566182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438"/>
    <w:rsid w:val="004D6CDA"/>
    <w:rsid w:val="004E269E"/>
    <w:rsid w:val="009C707D"/>
    <w:rsid w:val="00AF67FB"/>
    <w:rsid w:val="00AF7CC1"/>
    <w:rsid w:val="00BB30FF"/>
    <w:rsid w:val="00C15438"/>
    <w:rsid w:val="00C32C1D"/>
    <w:rsid w:val="00CF3173"/>
    <w:rsid w:val="00E42875"/>
    <w:rsid w:val="00F64EC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3A55"/>
  <w15:docId w15:val="{3F280620-8ABA-4E9F-86AC-AF2DBEFA3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rsid w:val="00C6210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210F"/>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4" Type="http://schemas.openxmlformats.org/officeDocument/2006/relationships/image" Target="media/image1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zUxEDfDatSyB1KWx8kS8kpOJ/g==">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11</Pages>
  <Words>2270</Words>
  <Characters>10763</Characters>
  <Application>Microsoft Office Word</Application>
  <DocSecurity>0</DocSecurity>
  <Lines>229</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דוד קודיש</cp:lastModifiedBy>
  <cp:revision>3</cp:revision>
  <dcterms:created xsi:type="dcterms:W3CDTF">2022-01-03T11:57:00Z</dcterms:created>
  <dcterms:modified xsi:type="dcterms:W3CDTF">2026-07-08T08:28:00Z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