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ACF" w:rsidRDefault="009C7BD9" w:rsidP="009C7BD9">
      <w:pPr>
        <w:jc w:val="center"/>
      </w:pPr>
      <w:r>
        <w:rPr>
          <w:b/>
          <w:u w:val="single"/>
        </w:rPr>
        <w:t>Von Neumann Architecture</w:t>
      </w:r>
    </w:p>
    <w:p w:rsidR="009C7BD9" w:rsidRDefault="009C7BD9" w:rsidP="009C7BD9">
      <w:pPr>
        <w:jc w:val="center"/>
      </w:pPr>
    </w:p>
    <w:p w:rsidR="009C7BD9" w:rsidRDefault="00887228" w:rsidP="009C7BD9">
      <w:r>
        <w:t xml:space="preserve">The Von Neumann architecture is a way of describing one design of </w:t>
      </w:r>
      <w:r w:rsidR="00567CDE">
        <w:t>how a computer works, particularly the CPU</w:t>
      </w:r>
      <w:r>
        <w:t xml:space="preserve"> (Central Processing Unit)</w:t>
      </w:r>
      <w:r w:rsidR="00567CDE">
        <w:t>, its inputs, and outputs.</w:t>
      </w:r>
    </w:p>
    <w:p w:rsidR="00887228" w:rsidRDefault="00887228" w:rsidP="009C7BD9">
      <w:pPr>
        <w:rPr>
          <w:b/>
        </w:rPr>
      </w:pPr>
      <w:r>
        <w:t>It is formed</w:t>
      </w:r>
      <w:r w:rsidR="00567CDE">
        <w:t xml:space="preserve">, at a high level, of just four components – the </w:t>
      </w:r>
      <w:r w:rsidR="00567CDE">
        <w:rPr>
          <w:b/>
        </w:rPr>
        <w:t>CPU</w:t>
      </w:r>
      <w:r w:rsidR="00567CDE">
        <w:t xml:space="preserve">, the </w:t>
      </w:r>
      <w:r w:rsidR="00567CDE">
        <w:rPr>
          <w:b/>
        </w:rPr>
        <w:t>memory</w:t>
      </w:r>
      <w:r w:rsidR="00567CDE">
        <w:t xml:space="preserve">, the </w:t>
      </w:r>
      <w:r w:rsidR="00567CDE" w:rsidRPr="00567CDE">
        <w:rPr>
          <w:b/>
        </w:rPr>
        <w:t>inputs</w:t>
      </w:r>
      <w:r w:rsidR="00567CDE">
        <w:t xml:space="preserve"> and the </w:t>
      </w:r>
      <w:r w:rsidR="00567CDE">
        <w:rPr>
          <w:b/>
        </w:rPr>
        <w:t>outputs.</w:t>
      </w:r>
    </w:p>
    <w:p w:rsidR="00567CDE" w:rsidRDefault="00567CDE" w:rsidP="009C7BD9">
      <w:r>
        <w:t xml:space="preserve">At a lower level, the CPU is split into two main components – the </w:t>
      </w:r>
      <w:r>
        <w:rPr>
          <w:b/>
        </w:rPr>
        <w:t>CU (Control Unit)</w:t>
      </w:r>
      <w:r>
        <w:t xml:space="preserve"> and the </w:t>
      </w:r>
      <w:r>
        <w:rPr>
          <w:b/>
        </w:rPr>
        <w:t>ALU (Arithmetic and Logic Unit)</w:t>
      </w:r>
      <w:r>
        <w:t xml:space="preserve">. </w:t>
      </w:r>
    </w:p>
    <w:p w:rsidR="00567CDE" w:rsidRDefault="00567CDE" w:rsidP="00567CDE">
      <w:pPr>
        <w:pStyle w:val="ListParagraph"/>
        <w:numPr>
          <w:ilvl w:val="0"/>
          <w:numId w:val="1"/>
        </w:numPr>
      </w:pPr>
      <w:r>
        <w:t>The CU is responsible for timing, control and management of other instructions and the flow of data in and out of the CPU.</w:t>
      </w:r>
    </w:p>
    <w:p w:rsidR="00567CDE" w:rsidRDefault="00567CDE" w:rsidP="00567CDE">
      <w:pPr>
        <w:pStyle w:val="ListParagraph"/>
        <w:numPr>
          <w:ilvl w:val="0"/>
          <w:numId w:val="1"/>
        </w:numPr>
      </w:pPr>
      <w:r>
        <w:t xml:space="preserve">The ALU is responsible for doing arithmetic and conducting logical processing steps. </w:t>
      </w:r>
    </w:p>
    <w:p w:rsidR="00567CDE" w:rsidRDefault="00567CDE" w:rsidP="00567CDE">
      <w:pPr>
        <w:pStyle w:val="ListParagraph"/>
        <w:numPr>
          <w:ilvl w:val="0"/>
          <w:numId w:val="1"/>
        </w:numPr>
      </w:pPr>
      <w:r>
        <w:t>Together, they form a working CPU that can fetch instructions from some input, execute them and return the result.</w:t>
      </w:r>
    </w:p>
    <w:p w:rsidR="00567CDE" w:rsidRDefault="00567CDE" w:rsidP="00567CDE">
      <w:r>
        <w:t>The diagram below shows the general idea:</w:t>
      </w:r>
    </w:p>
    <w:p w:rsidR="00567CDE" w:rsidRDefault="00567CDE" w:rsidP="00567CDE"/>
    <w:p w:rsidR="00567CDE" w:rsidRDefault="00567CDE" w:rsidP="00567CDE">
      <w:pPr>
        <w:jc w:val="center"/>
      </w:pPr>
      <w:r>
        <w:rPr>
          <w:noProof/>
        </w:rPr>
        <w:drawing>
          <wp:inline distT="0" distB="0" distL="0" distR="0">
            <wp:extent cx="3895836" cy="2247900"/>
            <wp:effectExtent l="0" t="0" r="9525" b="0"/>
            <wp:docPr id="1" name="Picture 1" descr="https://upload.wikimedia.org/wikipedia/commons/thumb/e/e5/Von_Neumann_Architecture.svg/1920px-Von_Neumann_Architectu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5/Von_Neumann_Architecture.svg/1920px-Von_Neumann_Architecture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20" cy="225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DE" w:rsidRDefault="00567CDE" w:rsidP="00567CDE">
      <w:pPr>
        <w:jc w:val="center"/>
      </w:pPr>
    </w:p>
    <w:p w:rsidR="00567CDE" w:rsidRDefault="00567CDE" w:rsidP="00567CDE">
      <w:r>
        <w:t>However, we can go a bit deeper.  This architecture is just an abstraction of how the CPU works.  It gives no indication about the flow of instructions and data.</w:t>
      </w:r>
    </w:p>
    <w:p w:rsidR="00567CDE" w:rsidRDefault="00567CDE" w:rsidP="00567CDE">
      <w:r>
        <w:t xml:space="preserve">The CPU works using something called the </w:t>
      </w:r>
      <w:r>
        <w:rPr>
          <w:b/>
        </w:rPr>
        <w:t>fetch, decode, execute</w:t>
      </w:r>
      <w:r>
        <w:t xml:space="preserve"> cycle. </w:t>
      </w:r>
    </w:p>
    <w:p w:rsidR="00567CDE" w:rsidRDefault="00567CDE" w:rsidP="00567CDE">
      <w:r>
        <w:t xml:space="preserve">For this to work, we need to use </w:t>
      </w:r>
      <w:r>
        <w:rPr>
          <w:b/>
        </w:rPr>
        <w:t>registers</w:t>
      </w:r>
      <w:r>
        <w:t>.  A register is simply a special area on the CPU that can store a value.</w:t>
      </w:r>
    </w:p>
    <w:p w:rsidR="00567CDE" w:rsidRPr="00567CDE" w:rsidRDefault="00567CDE" w:rsidP="00567CDE">
      <w:pPr>
        <w:rPr>
          <w:b/>
          <w:u w:val="single"/>
        </w:rPr>
      </w:pPr>
      <w:r>
        <w:rPr>
          <w:b/>
          <w:u w:val="single"/>
        </w:rPr>
        <w:br/>
      </w:r>
      <w:r w:rsidRPr="00567CDE">
        <w:rPr>
          <w:b/>
          <w:u w:val="single"/>
        </w:rPr>
        <w:t>Fetch</w:t>
      </w:r>
    </w:p>
    <w:p w:rsidR="00567CDE" w:rsidRDefault="00567CDE" w:rsidP="00567CDE">
      <w:pPr>
        <w:pStyle w:val="ListParagraph"/>
        <w:numPr>
          <w:ilvl w:val="0"/>
          <w:numId w:val="2"/>
        </w:numPr>
      </w:pPr>
      <w:r>
        <w:t xml:space="preserve">First, we use the </w:t>
      </w:r>
      <w:r w:rsidRPr="00567CDE">
        <w:rPr>
          <w:b/>
        </w:rPr>
        <w:t>PC</w:t>
      </w:r>
      <w:r>
        <w:t xml:space="preserve"> (</w:t>
      </w:r>
      <w:r w:rsidRPr="009C635E">
        <w:rPr>
          <w:b/>
        </w:rPr>
        <w:t>Program Counter</w:t>
      </w:r>
      <w:r>
        <w:t>) register.  This holds the address, in memory, of the next instruction to be executed.</w:t>
      </w:r>
    </w:p>
    <w:p w:rsidR="00567CDE" w:rsidRDefault="00567CDE" w:rsidP="00567CDE">
      <w:pPr>
        <w:pStyle w:val="ListParagraph"/>
        <w:numPr>
          <w:ilvl w:val="0"/>
          <w:numId w:val="2"/>
        </w:numPr>
      </w:pPr>
      <w:r>
        <w:t xml:space="preserve">We copy this value into the </w:t>
      </w:r>
      <w:r>
        <w:rPr>
          <w:b/>
        </w:rPr>
        <w:t>MAR (Memory Address Register)</w:t>
      </w:r>
      <w:r w:rsidR="009C635E">
        <w:rPr>
          <w:b/>
        </w:rPr>
        <w:t>.</w:t>
      </w:r>
      <w:r>
        <w:t xml:space="preserve">  </w:t>
      </w:r>
    </w:p>
    <w:p w:rsidR="009C635E" w:rsidRDefault="009C635E" w:rsidP="00567CDE">
      <w:pPr>
        <w:pStyle w:val="ListParagraph"/>
        <w:numPr>
          <w:ilvl w:val="0"/>
          <w:numId w:val="2"/>
        </w:numPr>
      </w:pPr>
      <w:r>
        <w:t xml:space="preserve">We increment (add one) to the value of the PC register to point to the </w:t>
      </w:r>
      <w:r>
        <w:rPr>
          <w:u w:val="single"/>
        </w:rPr>
        <w:t>next</w:t>
      </w:r>
      <w:r>
        <w:t xml:space="preserve"> instruction for execution.</w:t>
      </w:r>
    </w:p>
    <w:p w:rsidR="009C635E" w:rsidRDefault="009C635E" w:rsidP="00567CDE">
      <w:pPr>
        <w:pStyle w:val="ListParagraph"/>
        <w:numPr>
          <w:ilvl w:val="0"/>
          <w:numId w:val="2"/>
        </w:numPr>
      </w:pPr>
      <w:r>
        <w:t xml:space="preserve">We copy the value in the MAR to the </w:t>
      </w:r>
      <w:r>
        <w:rPr>
          <w:b/>
        </w:rPr>
        <w:t>MDR (Memory Data Register)</w:t>
      </w:r>
      <w:r>
        <w:t>.  This is a register that is a ‘holding area’ for data fetched from, or about to be written to, memory.</w:t>
      </w:r>
    </w:p>
    <w:p w:rsidR="009C635E" w:rsidRDefault="009C635E" w:rsidP="00567CDE">
      <w:pPr>
        <w:pStyle w:val="ListParagraph"/>
        <w:numPr>
          <w:ilvl w:val="0"/>
          <w:numId w:val="2"/>
        </w:numPr>
      </w:pPr>
      <w:r>
        <w:t xml:space="preserve">Finally, we fetch the instruction from the MDR into the </w:t>
      </w:r>
      <w:r>
        <w:rPr>
          <w:b/>
        </w:rPr>
        <w:t>CIR (Current Instruction Register).</w:t>
      </w:r>
      <w:r>
        <w:t xml:space="preserve">  </w:t>
      </w:r>
    </w:p>
    <w:p w:rsidR="009C635E" w:rsidRDefault="009C635E" w:rsidP="009C635E">
      <w:pPr>
        <w:rPr>
          <w:b/>
          <w:u w:val="single"/>
        </w:rPr>
      </w:pPr>
      <w:r>
        <w:rPr>
          <w:b/>
          <w:u w:val="single"/>
        </w:rPr>
        <w:br/>
      </w:r>
    </w:p>
    <w:p w:rsidR="009C635E" w:rsidRDefault="009C635E" w:rsidP="009C635E">
      <w:pPr>
        <w:rPr>
          <w:b/>
          <w:u w:val="single"/>
        </w:rPr>
      </w:pPr>
    </w:p>
    <w:p w:rsidR="009C635E" w:rsidRDefault="009C635E" w:rsidP="009C635E">
      <w:pPr>
        <w:rPr>
          <w:b/>
          <w:u w:val="single"/>
        </w:rPr>
      </w:pPr>
      <w:r>
        <w:rPr>
          <w:b/>
          <w:u w:val="single"/>
        </w:rPr>
        <w:lastRenderedPageBreak/>
        <w:t>Decode</w:t>
      </w:r>
    </w:p>
    <w:p w:rsidR="009C635E" w:rsidRPr="009C635E" w:rsidRDefault="009C635E" w:rsidP="009C635E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The CU reads the contents of the CIR and decodes it – i.e. decompresses </w:t>
      </w:r>
      <w:proofErr w:type="gramStart"/>
      <w:r>
        <w:t>it, and</w:t>
      </w:r>
      <w:proofErr w:type="gramEnd"/>
      <w:r>
        <w:t xml:space="preserve"> turns it into an instruction that can be executed, such as ‘Add 1’ or ‘Move contents of address X to address Y’.</w:t>
      </w:r>
    </w:p>
    <w:p w:rsidR="009C635E" w:rsidRDefault="009C635E" w:rsidP="009C635E">
      <w:pPr>
        <w:rPr>
          <w:b/>
          <w:u w:val="single"/>
        </w:rPr>
      </w:pPr>
      <w:r>
        <w:rPr>
          <w:b/>
          <w:u w:val="single"/>
        </w:rPr>
        <w:br/>
        <w:t>Execute</w:t>
      </w:r>
    </w:p>
    <w:p w:rsidR="009C635E" w:rsidRPr="009C635E" w:rsidRDefault="009C635E" w:rsidP="009C635E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The CU takes the decoded instruction and invokes other parts of the CPU to assist in executing it – i.e. the ALU will perform any calculations.  Other types of component will be responsible for different operations – for example some CPUs have a </w:t>
      </w:r>
      <w:r>
        <w:rPr>
          <w:b/>
        </w:rPr>
        <w:t>FLU</w:t>
      </w:r>
      <w:r>
        <w:t xml:space="preserve"> (Floating Point Unit) responsible for decimal operations.</w:t>
      </w:r>
      <w:r>
        <w:br/>
      </w:r>
    </w:p>
    <w:p w:rsidR="009C635E" w:rsidRPr="009C635E" w:rsidRDefault="009C635E" w:rsidP="009C635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The CU then assembles the output from the other components and stores the output in the MBR ready to write back to memory.</w:t>
      </w:r>
    </w:p>
    <w:p w:rsidR="009C635E" w:rsidRDefault="009C635E" w:rsidP="009C635E">
      <w:pPr>
        <w:rPr>
          <w:b/>
          <w:u w:val="single"/>
        </w:rPr>
      </w:pPr>
    </w:p>
    <w:p w:rsidR="009C635E" w:rsidRDefault="009C635E" w:rsidP="009C635E">
      <w:r>
        <w:t>This diagram summarises the F-D-E cycle:</w:t>
      </w:r>
    </w:p>
    <w:p w:rsidR="009C635E" w:rsidRDefault="009C635E" w:rsidP="009C635E"/>
    <w:p w:rsidR="009C635E" w:rsidRDefault="009C635E" w:rsidP="009C635E">
      <w:pPr>
        <w:jc w:val="center"/>
      </w:pPr>
      <w:r>
        <w:rPr>
          <w:noProof/>
        </w:rPr>
        <w:drawing>
          <wp:inline distT="0" distB="0" distL="0" distR="0">
            <wp:extent cx="3314700" cy="5461000"/>
            <wp:effectExtent l="0" t="0" r="0" b="6350"/>
            <wp:docPr id="2" name="Picture 2" descr="https://upload.wikimedia.org/wikipedia/commons/d/de/Fetch-Decode-Execute_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d/de/Fetch-Decode-Execute_Cy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5E" w:rsidRDefault="009C635E" w:rsidP="009C635E">
      <w:pPr>
        <w:jc w:val="center"/>
      </w:pPr>
    </w:p>
    <w:p w:rsidR="009C635E" w:rsidRDefault="009C635E" w:rsidP="009C635E">
      <w:r>
        <w:br/>
        <w:t xml:space="preserve">The Von Neumann architecture is named after </w:t>
      </w:r>
      <w:r>
        <w:rPr>
          <w:b/>
        </w:rPr>
        <w:t xml:space="preserve">John Von Neumann </w:t>
      </w:r>
      <w:r>
        <w:t>(1903 – 1957).</w:t>
      </w:r>
    </w:p>
    <w:p w:rsidR="001112A1" w:rsidRDefault="00CF1A2F" w:rsidP="009C635E">
      <w:r>
        <w:lastRenderedPageBreak/>
        <w:t xml:space="preserve">There are other computer registers too, depending on the </w:t>
      </w:r>
      <w:r w:rsidR="001112A1">
        <w:t>make and architecture of the CPU that are used for e.g. storing characters, storing the output of other operations, or extensions of existing registers.</w:t>
      </w:r>
    </w:p>
    <w:p w:rsidR="001112A1" w:rsidRDefault="001112A1" w:rsidP="009C635E"/>
    <w:p w:rsidR="001112A1" w:rsidRDefault="001112A1" w:rsidP="009C635E">
      <w:r>
        <w:t>Additionally, there are two main designs of Von Neumann architecture:</w:t>
      </w:r>
    </w:p>
    <w:p w:rsidR="001112A1" w:rsidRDefault="001112A1" w:rsidP="009C635E">
      <w:pPr>
        <w:rPr>
          <w:b/>
          <w:u w:val="single"/>
        </w:rPr>
      </w:pPr>
    </w:p>
    <w:p w:rsidR="001112A1" w:rsidRDefault="001112A1" w:rsidP="009C635E">
      <w:pPr>
        <w:rPr>
          <w:b/>
          <w:u w:val="single"/>
        </w:rPr>
      </w:pPr>
      <w:r>
        <w:rPr>
          <w:b/>
          <w:u w:val="single"/>
        </w:rPr>
        <w:t xml:space="preserve">Types of Design </w:t>
      </w:r>
    </w:p>
    <w:p w:rsidR="001112A1" w:rsidRDefault="001112A1" w:rsidP="009C635E">
      <w:r w:rsidRPr="001112A1">
        <w:rPr>
          <w:b/>
        </w:rPr>
        <w:t>RISC</w:t>
      </w:r>
      <w:r>
        <w:t xml:space="preserve"> – Reduced Instruction Set Computer – essentially, this is mostly hardwired.  The CPU acts in a predefined way with dedicated electronic circuitry including hardwired logic gates.  There is no need for control signals or microprogramming.</w:t>
      </w:r>
    </w:p>
    <w:p w:rsidR="001112A1" w:rsidRDefault="001112A1" w:rsidP="009C635E">
      <w:r w:rsidRPr="001112A1">
        <w:rPr>
          <w:b/>
        </w:rPr>
        <w:t>CISC</w:t>
      </w:r>
      <w:r>
        <w:t xml:space="preserve"> – Complex Instruction Set Computer – These are the computers we have today, where we can program the contents of main memory and the registers on the CPU.</w:t>
      </w:r>
    </w:p>
    <w:p w:rsidR="001112A1" w:rsidRPr="001112A1" w:rsidRDefault="001112A1" w:rsidP="009C635E"/>
    <w:p w:rsidR="001112A1" w:rsidRDefault="001112A1" w:rsidP="009C635E">
      <w:bookmarkStart w:id="0" w:name="_GoBack"/>
      <w:bookmarkEnd w:id="0"/>
    </w:p>
    <w:p w:rsidR="001112A1" w:rsidRPr="009C635E" w:rsidRDefault="001112A1" w:rsidP="009C635E"/>
    <w:sectPr w:rsidR="001112A1" w:rsidRPr="009C635E" w:rsidSect="009C7B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D0F2E"/>
    <w:multiLevelType w:val="hybridMultilevel"/>
    <w:tmpl w:val="D9A40FC2"/>
    <w:lvl w:ilvl="0" w:tplc="87286A2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41119"/>
    <w:multiLevelType w:val="hybridMultilevel"/>
    <w:tmpl w:val="7CA89CD6"/>
    <w:lvl w:ilvl="0" w:tplc="5ACE25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D9"/>
    <w:rsid w:val="001112A1"/>
    <w:rsid w:val="00567CDE"/>
    <w:rsid w:val="00887228"/>
    <w:rsid w:val="009C635E"/>
    <w:rsid w:val="009C7BD9"/>
    <w:rsid w:val="00CF1A2F"/>
    <w:rsid w:val="00E2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660B"/>
  <w15:chartTrackingRefBased/>
  <w15:docId w15:val="{F2BE641E-058E-4576-B961-30BC5BA2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Colley</dc:creator>
  <cp:keywords/>
  <dc:description/>
  <cp:lastModifiedBy>Derek Colley</cp:lastModifiedBy>
  <cp:revision>2</cp:revision>
  <dcterms:created xsi:type="dcterms:W3CDTF">2019-04-17T14:55:00Z</dcterms:created>
  <dcterms:modified xsi:type="dcterms:W3CDTF">2019-04-17T15:40:00Z</dcterms:modified>
</cp:coreProperties>
</file>