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rFonts w:ascii="DejaVu Sans Condensed" w:hAnsi="DejaVu Sans Condensed"/>
          <w:b/>
          <w:bCs/>
          <w:sz w:val="40"/>
          <w:szCs w:val="40"/>
        </w:rPr>
        <w:t>{{ name }}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>Phone: {{ phone }}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>GitHub: {{r github }}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>Email: {{r email }}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>LinkedIn: {{r linkedin }}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before="86" w:after="0"/>
        <w:rPr>
          <w:rFonts w:ascii="DejaVu Sans Condensed" w:hAnsi="DejaVu Sans Condensed"/>
          <w:b/>
          <w:b/>
          <w:bCs/>
          <w:color w:val="000000"/>
        </w:rPr>
      </w:pPr>
      <w:r>
        <w:rPr>
          <w:rFonts w:ascii="DejaVu Sans Condensed" w:hAnsi="DejaVu Sans Condensed"/>
          <w:b/>
          <w:bCs/>
          <w:color w:val="000000"/>
          <w:sz w:val="24"/>
          <w:szCs w:val="24"/>
        </w:rPr>
        <w:t>Education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757"/>
        <w:gridCol w:w="3214"/>
      </w:tblGrid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degree in Education[“degrees”] %}</w:t>
            </w:r>
          </w:p>
        </w:tc>
      </w:tr>
      <w:tr>
        <w:trPr/>
        <w:tc>
          <w:tcPr>
            <w:tcW w:w="6757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degree[“title”] }} {{ degree[“major”] }}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>{% if degree[“honors”] %}, {{ degree[“honors”] }}{% endif %}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{%- if degree[“additional_program”] %}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degree[“additional_program”] }}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{%- endif %}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 degree[“school”] }}{% if degree[“gpa”] %}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GPA: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 degree[“gpa”] }}{% endif %}</w:t>
            </w:r>
          </w:p>
        </w:tc>
        <w:tc>
          <w:tcPr>
            <w:tcW w:w="3214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degree[“date”]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{%tr endfor %}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</w:rPr>
      </w:pPr>
      <w:r>
        <w:rPr>
          <w:rFonts w:ascii="DejaVu Sans Condensed" w:hAnsi="DejaVu Sans Condensed"/>
          <w:b/>
          <w:bCs/>
          <w:sz w:val="24"/>
          <w:szCs w:val="24"/>
        </w:rPr>
        <w:t>Relevant Employment/Research History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309"/>
        <w:gridCol w:w="2662"/>
      </w:tblGrid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position in work_history[“positions”] %}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>{{ position[“company”] }} | {{ position[“title”] }}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 position[“dates”] }}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>{{ position[“skills”] }}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position[“location”]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for bullet in position[“bullets”] %}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bullet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endfor%}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 %}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  <w:b/>
          <w:b/>
          <w:bCs/>
          <w:sz w:val="4"/>
          <w:szCs w:val="4"/>
        </w:rPr>
      </w:pPr>
      <w:r>
        <w:rPr>
          <w:rFonts w:ascii="DejaVu Sans Condensed" w:hAnsi="DejaVu Sans Condensed"/>
          <w:b/>
          <w:bCs/>
          <w:sz w:val="24"/>
          <w:szCs w:val="24"/>
        </w:rPr>
        <w:t xml:space="preserve">Projects And Selected Publications </w:t>
      </w:r>
      <w:r>
        <w:rPr>
          <w:rFonts w:ascii="DejaVu Sans Condensed" w:hAnsi="DejaVu Sans Condensed"/>
          <w:b/>
          <w:bCs/>
          <w:sz w:val="4"/>
          <w:szCs w:val="4"/>
        </w:rPr>
        <w:t xml:space="preserve">    </w:t>
      </w:r>
    </w:p>
    <w:tbl>
      <w:tblPr>
        <w:tblW w:w="998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82"/>
        <w:gridCol w:w="5099"/>
      </w:tblGrid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{%tr for project in Projects %}      </w:t>
            </w:r>
          </w:p>
        </w:tc>
      </w:tr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0"/>
                <w:szCs w:val="20"/>
              </w:rPr>
              <w:t>{{ project[“title”] }}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>{{ project[“skills”] }}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{{r project[“repo”] }}</w:t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 if project[“publication_href”] -%}</w:t>
            </w:r>
          </w:p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{{r project[“publication_href”] }}</w:t>
            </w:r>
          </w:p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{%- endif %}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/>
              <w:t>{%tr for mot in project[“motivation”] %}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Motivation: {{ mot }}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/>
              <w:t>{%tr endfor %}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{%tr for bullet in project[“bullets”] %}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{{ bullet }}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{%tr endfor %}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ans" w:hAnsi="DejaVu Sans" w:eastAsia="Noto Sans CJK SC" w:cs="Lohit Devanagari"/>
      <w:color w:val="auto"/>
      <w:kern w:val="2"/>
      <w:sz w:val="1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spacing w:before="0" w:after="0"/>
      <w:contextualSpacing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0"/>
    </w:pPr>
    <w:rPr>
      <w:sz w:val="4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5040" w:leader="none"/>
        <w:tab w:val="right" w:pos="1008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3202</TotalTime>
  <Application>LibreOffice/6.4.7.2$Linux_X86_64 LibreOffice_project/40$Build-2</Application>
  <Pages>1</Pages>
  <Words>166</Words>
  <Characters>981</Characters>
  <CharactersWithSpaces>1135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2024-02-24T11:21:47Z</dcterms:modified>
  <cp:revision>190</cp:revision>
  <dc:subject/>
  <dc:title/>
</cp:coreProperties>
</file>