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C3A8" w14:textId="77777777" w:rsidR="00D63218" w:rsidRDefault="00327BA1">
      <w:r>
        <w:t>Daniel Collins</w:t>
      </w:r>
    </w:p>
    <w:p w14:paraId="6A44C3A9" w14:textId="77777777" w:rsidR="00D63218" w:rsidRDefault="00327BA1">
      <w:r>
        <w:t>CS-499</w:t>
      </w:r>
    </w:p>
    <w:p w14:paraId="6A44C3AA" w14:textId="77777777" w:rsidR="00D63218" w:rsidRDefault="00327BA1">
      <w:r>
        <w:t>Professor Alan Spencer</w:t>
      </w:r>
    </w:p>
    <w:p w14:paraId="6A44C3AB" w14:textId="79E60428" w:rsidR="00D63218" w:rsidRDefault="0012345D">
      <w:r>
        <w:t>2</w:t>
      </w:r>
      <w:r w:rsidR="00435E46">
        <w:t>2</w:t>
      </w:r>
      <w:r w:rsidR="00327BA1">
        <w:t xml:space="preserve"> March 2026</w:t>
      </w:r>
    </w:p>
    <w:p w14:paraId="6A44C3AC" w14:textId="77777777" w:rsidR="00D63218" w:rsidRDefault="00327BA1">
      <w:pPr>
        <w:jc w:val="center"/>
      </w:pPr>
      <w:r>
        <w:rPr>
          <w:b/>
          <w:bCs/>
        </w:rPr>
        <w:t>Milestone Two Narrative: Software Design and Engineering</w:t>
      </w:r>
    </w:p>
    <w:p w14:paraId="6A44C3AE" w14:textId="26E7004C" w:rsidR="00D63218" w:rsidRDefault="00327BA1">
      <w:r>
        <w:tab/>
        <w:t>The artifact is a 3D castle scene from CS 330 Computational Graphics and Visualization, completed in September 2024. The original was a C++ application</w:t>
      </w:r>
      <w:r w:rsidR="00CC1A7B">
        <w:t xml:space="preserve"> built with </w:t>
      </w:r>
      <w:r w:rsidR="0070330C">
        <w:t>Visual Studio</w:t>
      </w:r>
      <w:r>
        <w:t xml:space="preserve"> using OpenGL,</w:t>
      </w:r>
      <w:r w:rsidR="000B325B">
        <w:t xml:space="preserve"> </w:t>
      </w:r>
      <w:r>
        <w:t>GLEW, GLFW, and GLSL shaders. It render</w:t>
      </w:r>
      <w:r w:rsidR="0070330C">
        <w:t>ed</w:t>
      </w:r>
      <w:r>
        <w:t xml:space="preserve"> a tower castle with cylinders, cones, boxes, and planes, with lighting, texture mapping (marble, copper, gold, sky, ground), and camera controls</w:t>
      </w:r>
      <w:r w:rsidR="0070330C">
        <w:t xml:space="preserve"> with a</w:t>
      </w:r>
      <w:r>
        <w:t xml:space="preserve"> keyboard and mouse. The codebase was around 2,700 lines </w:t>
      </w:r>
      <w:r w:rsidR="0070330C">
        <w:t>from</w:t>
      </w:r>
      <w:r>
        <w:t xml:space="preserve"> SceneManager.cpp, ViewManager.cpp, MainCode.cpp, header files, and shader files.</w:t>
      </w:r>
    </w:p>
    <w:p w14:paraId="6A44C3B0" w14:textId="6A4EB6AD" w:rsidR="00D63218" w:rsidRDefault="00327BA1">
      <w:r>
        <w:tab/>
        <w:t>I selected this artifact because it was</w:t>
      </w:r>
      <w:r w:rsidR="008A1DD8">
        <w:t xml:space="preserve"> one of th</w:t>
      </w:r>
      <w:r w:rsidR="008F1CA1">
        <w:t>e</w:t>
      </w:r>
      <w:r>
        <w:t xml:space="preserve"> most complex </w:t>
      </w:r>
      <w:r w:rsidR="00190C97">
        <w:t xml:space="preserve">and </w:t>
      </w:r>
      <w:r w:rsidR="009D3937">
        <w:t xml:space="preserve">enjoyable </w:t>
      </w:r>
      <w:r>
        <w:t>project</w:t>
      </w:r>
      <w:r w:rsidR="002A7926">
        <w:t>s</w:t>
      </w:r>
      <w:r>
        <w:t xml:space="preserve"> I built during the program</w:t>
      </w:r>
      <w:r w:rsidR="000621B1">
        <w:t>,</w:t>
      </w:r>
      <w:r>
        <w:t xml:space="preserve"> and it had the most room for improvement. The original was a desktop-only application that required a full C++ build with OpenGL libraries to even run. Nobody is going to compile that to look at a castle. The enhancement ports the entire scene to Three.js, which is a JavaScript 3D library that runs on WebGL in any browser. Now the whole thing is a single HTML file you can open and interact with immediately</w:t>
      </w:r>
      <w:r w:rsidR="00A00721">
        <w:t xml:space="preserve"> (which is kinda amazing)</w:t>
      </w:r>
      <w:r>
        <w:t>.</w:t>
      </w:r>
    </w:p>
    <w:p w14:paraId="6A44C3B1" w14:textId="65F6C19C" w:rsidR="00D63218" w:rsidRDefault="00327BA1">
      <w:r>
        <w:tab/>
        <w:t>The specific improvements are</w:t>
      </w:r>
      <w:r w:rsidR="00A00721">
        <w:t xml:space="preserve"> that</w:t>
      </w:r>
      <w:r>
        <w:t xml:space="preserve"> the monolithic SceneManager.cpp (1,850 lines of repetitive render methods like RenderFirst, RenderSecond, etc.) was refactored into helper functions that take </w:t>
      </w:r>
      <w:r w:rsidR="00A00721">
        <w:t>shape</w:t>
      </w:r>
      <w:r>
        <w:t xml:space="preserve">, material, and transform params. The texture files were replaced with canvas-generated textures so no external assets are needed. OrbitControls replaced the manual keyboard and mouse handling from ViewManager.cpp. A dat.gui panel was added for lighting control, which the original had no way to do at runtime. Shadow mapping, tone mapping, and </w:t>
      </w:r>
      <w:r>
        <w:lastRenderedPageBreak/>
        <w:t>hemisphere lighting were added to improve visual quality. The scene is responsive and works on any screen size.</w:t>
      </w:r>
    </w:p>
    <w:p w14:paraId="6A44C3B3" w14:textId="77777777" w:rsidR="00D63218" w:rsidRDefault="00327BA1">
      <w:r>
        <w:tab/>
        <w:t>This enhancement addresses outcome three (design and evaluate computing solutions using algorithmic principles while managing trade-offs) and outcome four (use well-founded and innovative techniques, skills, and tools). The trade-off between OpenGL performance and web accessibility was a real design decision. OpenGL gives you lower-level control and better raw performance, but Three.js gives you cross-platform reach and zero install friction. For a portfolio piece, accessibility wins. Using Three.js, a widely adopted industry framework, directly addresses outcome four. No updates to my outcome-coverage plans, everything is on track.</w:t>
      </w:r>
    </w:p>
    <w:p w14:paraId="6A44C3B5" w14:textId="4C47FA45" w:rsidR="00D63218" w:rsidRDefault="00327BA1">
      <w:r>
        <w:tab/>
        <w:t>The biggest challenge was translating the coordinate</w:t>
      </w:r>
      <w:r w:rsidR="003B0BF5">
        <w:t>s</w:t>
      </w:r>
      <w:r>
        <w:t xml:space="preserve">. In the original OpenGL code, cylinders are drawn from the base upward, but Three.js centers </w:t>
      </w:r>
      <w:r w:rsidR="003B0BF5">
        <w:t>everything</w:t>
      </w:r>
      <w:r>
        <w:t xml:space="preserve"> at origin. So every single object needed a Y-offset of half its height to match the original positioning. That does not sound hard until you have 50+ objects that all need to line up correctly.</w:t>
      </w:r>
    </w:p>
    <w:p w14:paraId="6A44C3B6" w14:textId="6603F1AE" w:rsidR="00D63218" w:rsidRDefault="00327BA1">
      <w:r>
        <w:tab/>
        <w:t xml:space="preserve">Another challenge was textures. The original loaded image files from a textures folder, which would not work for a self-contained web demo. So I created textures using Canvas API, generating marble, gold gradients, stone </w:t>
      </w:r>
      <w:r w:rsidR="007112C4">
        <w:t>that sparkle</w:t>
      </w:r>
      <w:r>
        <w:t xml:space="preserve">, and sky with </w:t>
      </w:r>
      <w:r w:rsidR="00277737">
        <w:t xml:space="preserve">poorly rendered </w:t>
      </w:r>
      <w:r>
        <w:t>clouds. They are not identical to the originals but they get the point across.</w:t>
      </w:r>
    </w:p>
    <w:p w14:paraId="6A44C3B7" w14:textId="2E697A15" w:rsidR="00D63218" w:rsidRDefault="00327BA1">
      <w:r>
        <w:tab/>
        <w:t>What I learned is that porting between platforms is</w:t>
      </w:r>
      <w:r w:rsidR="000B0168">
        <w:t>n’t as easy as</w:t>
      </w:r>
      <w:r>
        <w:t xml:space="preserve"> just translatin</w:t>
      </w:r>
      <w:r w:rsidR="00277737">
        <w:t>g</w:t>
      </w:r>
      <w:r>
        <w:t>. The rendering</w:t>
      </w:r>
      <w:r w:rsidR="00B174DD">
        <w:t xml:space="preserve">/translating </w:t>
      </w:r>
      <w:r>
        <w:t>think</w:t>
      </w:r>
      <w:r w:rsidR="000B0168">
        <w:t>s</w:t>
      </w:r>
      <w:r>
        <w:t xml:space="preserve"> about things differently. OpenGL makes you </w:t>
      </w:r>
      <w:r w:rsidR="00B174DD">
        <w:t>create the</w:t>
      </w:r>
      <w:r>
        <w:t xml:space="preserve"> state manually while Three.js </w:t>
      </w:r>
      <w:r w:rsidR="00D378D8">
        <w:t>puts</w:t>
      </w:r>
      <w:r>
        <w:t xml:space="preserve"> that into a scene. Understanding both gives a better picture of what the GPU is actually doing under the hood. Also, looking at the original code with fresh eyes made the design problems obvious. RenderFirst through RenderSeventh were all doing the same </w:t>
      </w:r>
      <w:r>
        <w:lastRenderedPageBreak/>
        <w:t>thing with different numbers. That kind of repetition is exactly what functions with parameters are for.</w:t>
      </w:r>
      <w:r w:rsidR="00804279">
        <w:t xml:space="preserve"> </w:t>
      </w:r>
    </w:p>
    <w:sectPr w:rsidR="00D632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25339"/>
    <w:multiLevelType w:val="hybridMultilevel"/>
    <w:tmpl w:val="FEFE1760"/>
    <w:lvl w:ilvl="0" w:tplc="3D02E084">
      <w:start w:val="1"/>
      <w:numFmt w:val="bullet"/>
      <w:lvlText w:val="●"/>
      <w:lvlJc w:val="left"/>
      <w:pPr>
        <w:ind w:left="720" w:hanging="360"/>
      </w:pPr>
    </w:lvl>
    <w:lvl w:ilvl="1" w:tplc="C3925512">
      <w:start w:val="1"/>
      <w:numFmt w:val="bullet"/>
      <w:lvlText w:val="○"/>
      <w:lvlJc w:val="left"/>
      <w:pPr>
        <w:ind w:left="1440" w:hanging="360"/>
      </w:pPr>
    </w:lvl>
    <w:lvl w:ilvl="2" w:tplc="13A29A6C">
      <w:start w:val="1"/>
      <w:numFmt w:val="bullet"/>
      <w:lvlText w:val="■"/>
      <w:lvlJc w:val="left"/>
      <w:pPr>
        <w:ind w:left="2160" w:hanging="360"/>
      </w:pPr>
    </w:lvl>
    <w:lvl w:ilvl="3" w:tplc="996079C2">
      <w:start w:val="1"/>
      <w:numFmt w:val="bullet"/>
      <w:lvlText w:val="●"/>
      <w:lvlJc w:val="left"/>
      <w:pPr>
        <w:ind w:left="2880" w:hanging="360"/>
      </w:pPr>
    </w:lvl>
    <w:lvl w:ilvl="4" w:tplc="993AADC6">
      <w:start w:val="1"/>
      <w:numFmt w:val="bullet"/>
      <w:lvlText w:val="○"/>
      <w:lvlJc w:val="left"/>
      <w:pPr>
        <w:ind w:left="3600" w:hanging="360"/>
      </w:pPr>
    </w:lvl>
    <w:lvl w:ilvl="5" w:tplc="F25651EE">
      <w:start w:val="1"/>
      <w:numFmt w:val="bullet"/>
      <w:lvlText w:val="■"/>
      <w:lvlJc w:val="left"/>
      <w:pPr>
        <w:ind w:left="4320" w:hanging="360"/>
      </w:pPr>
    </w:lvl>
    <w:lvl w:ilvl="6" w:tplc="A5B6E770">
      <w:start w:val="1"/>
      <w:numFmt w:val="bullet"/>
      <w:lvlText w:val="●"/>
      <w:lvlJc w:val="left"/>
      <w:pPr>
        <w:ind w:left="5040" w:hanging="360"/>
      </w:pPr>
    </w:lvl>
    <w:lvl w:ilvl="7" w:tplc="6CD6D5DC">
      <w:start w:val="1"/>
      <w:numFmt w:val="bullet"/>
      <w:lvlText w:val="●"/>
      <w:lvlJc w:val="left"/>
      <w:pPr>
        <w:ind w:left="5760" w:hanging="360"/>
      </w:pPr>
    </w:lvl>
    <w:lvl w:ilvl="8" w:tplc="D5CEC450">
      <w:start w:val="1"/>
      <w:numFmt w:val="bullet"/>
      <w:lvlText w:val="●"/>
      <w:lvlJc w:val="left"/>
      <w:pPr>
        <w:ind w:left="6480" w:hanging="360"/>
      </w:pPr>
    </w:lvl>
  </w:abstractNum>
  <w:num w:numId="1" w16cid:durableId="1444223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218"/>
    <w:rsid w:val="000621B1"/>
    <w:rsid w:val="000B0168"/>
    <w:rsid w:val="000B325B"/>
    <w:rsid w:val="00102744"/>
    <w:rsid w:val="0012345D"/>
    <w:rsid w:val="00161D4A"/>
    <w:rsid w:val="00176498"/>
    <w:rsid w:val="00190C97"/>
    <w:rsid w:val="001A170D"/>
    <w:rsid w:val="001E191A"/>
    <w:rsid w:val="001F3CC9"/>
    <w:rsid w:val="00277737"/>
    <w:rsid w:val="002A6D6D"/>
    <w:rsid w:val="002A7926"/>
    <w:rsid w:val="002F3361"/>
    <w:rsid w:val="00327BA1"/>
    <w:rsid w:val="00340797"/>
    <w:rsid w:val="00382F3A"/>
    <w:rsid w:val="003A6CE8"/>
    <w:rsid w:val="003B0BF5"/>
    <w:rsid w:val="003E6DEB"/>
    <w:rsid w:val="00435E46"/>
    <w:rsid w:val="0047077B"/>
    <w:rsid w:val="004C7020"/>
    <w:rsid w:val="004C722C"/>
    <w:rsid w:val="00536F86"/>
    <w:rsid w:val="00596593"/>
    <w:rsid w:val="005E0B9F"/>
    <w:rsid w:val="00606265"/>
    <w:rsid w:val="00646BDD"/>
    <w:rsid w:val="0069134A"/>
    <w:rsid w:val="006D1AF0"/>
    <w:rsid w:val="006F0B64"/>
    <w:rsid w:val="0070330C"/>
    <w:rsid w:val="007112C4"/>
    <w:rsid w:val="007B0409"/>
    <w:rsid w:val="007B791A"/>
    <w:rsid w:val="007D1526"/>
    <w:rsid w:val="00804279"/>
    <w:rsid w:val="00886D3F"/>
    <w:rsid w:val="008A1DD8"/>
    <w:rsid w:val="008D0FD3"/>
    <w:rsid w:val="008F1CA1"/>
    <w:rsid w:val="009750FD"/>
    <w:rsid w:val="009A25A6"/>
    <w:rsid w:val="009B7C80"/>
    <w:rsid w:val="009D3937"/>
    <w:rsid w:val="00A00721"/>
    <w:rsid w:val="00A7029B"/>
    <w:rsid w:val="00A84EE2"/>
    <w:rsid w:val="00AB65BA"/>
    <w:rsid w:val="00B174DD"/>
    <w:rsid w:val="00B6519E"/>
    <w:rsid w:val="00C615A8"/>
    <w:rsid w:val="00C67EEB"/>
    <w:rsid w:val="00CC1A7B"/>
    <w:rsid w:val="00D30031"/>
    <w:rsid w:val="00D378D8"/>
    <w:rsid w:val="00D63218"/>
    <w:rsid w:val="00E62F94"/>
    <w:rsid w:val="00E8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C3A8"/>
  <w15:docId w15:val="{71CB7B4D-AC46-453B-A03C-A34B42BE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Collins, Daniel</dc:creator>
  <cp:lastModifiedBy>Collins, Daniel</cp:lastModifiedBy>
  <cp:revision>57</cp:revision>
  <dcterms:created xsi:type="dcterms:W3CDTF">2026-03-17T03:36:00Z</dcterms:created>
  <dcterms:modified xsi:type="dcterms:W3CDTF">2026-03-22T02:16:00Z</dcterms:modified>
</cp:coreProperties>
</file>