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HW7</w:t>
      </w:r>
    </w:p>
    <w:p>
      <w:pPr>
        <w:pStyle w:val="Heading1"/>
        <w:numPr>
          <w:ilvl w:val="0"/>
          <w:numId w:val="1"/>
        </w:numPr>
        <w:rPr/>
      </w:pPr>
      <w:r>
        <w:rPr/>
        <w:t>Question 2</w:t>
      </w:r>
    </w:p>
    <w:p>
      <w:pPr>
        <w:pStyle w:val="TextBody"/>
        <w:rPr>
          <w:b/>
          <w:bCs/>
        </w:rPr>
      </w:pPr>
      <w:r>
        <w:rPr>
          <w:b/>
          <w:bCs/>
        </w:rPr>
        <w:t>Code Output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Normal Equation Solution: 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[[ 2.2803765]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[ 1.4560753]]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CVX Optimal value: 4.187673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CVX Optimal x: 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[[ 2.2812872 ]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[ 1.45790064]]</w:t>
      </w:r>
    </w:p>
    <w:p>
      <w:pPr>
        <w:pStyle w:val="Heading1"/>
        <w:numPr>
          <w:ilvl w:val="0"/>
          <w:numId w:val="1"/>
        </w:numPr>
        <w:rPr/>
      </w:pPr>
      <w:r>
        <w:rPr/>
        <w:t>Question 3</w:t>
      </w:r>
    </w:p>
    <w:p>
      <w:pPr>
        <w:pStyle w:val="Heading2"/>
        <w:numPr>
          <w:ilvl w:val="1"/>
          <w:numId w:val="1"/>
        </w:numPr>
        <w:rPr/>
      </w:pPr>
      <w:r>
        <w:rPr/>
        <w:t>Part 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28575</wp:posOffset>
            </wp:positionH>
            <wp:positionV relativeFrom="paragraph">
              <wp:posOffset>69850</wp:posOffset>
            </wp:positionV>
            <wp:extent cx="3660140" cy="2808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  <w:t>This plot shows that as the L1 norm increases, there is a corresponding decrease in the residual squared value. This means that the residual squared term is prioritized more as the L1 norm of x increases. Correspondingly, as the residual value increases, the L1 norm term is prioritized more, and therefore decreases.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Part B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16510</wp:posOffset>
            </wp:positionH>
            <wp:positionV relativeFrom="paragraph">
              <wp:posOffset>57785</wp:posOffset>
            </wp:positionV>
            <wp:extent cx="3729355" cy="28708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Part C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131445</wp:posOffset>
            </wp:positionV>
            <wp:extent cx="3724910" cy="2637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plot shows that after a certain amount of sparsity is reached, the residual error on the validation set begins to increase. This means that after a certain amount of sparsity in the solution is reached, decreasing the sparsity further (by lowering lambda and increasing the L1 norm) increases the residual error.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115570</wp:posOffset>
            </wp:positionV>
            <wp:extent cx="4289425" cy="31667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plot shows that as the number of non-zeros in the solution increases, the validation error increases. This seems to imply that solutions with more zero entries tend to generalize better than solutions that have very few 0 entries.</w:t>
      </w:r>
    </w:p>
    <w:p>
      <w:pPr>
        <w:pStyle w:val="Heading2"/>
        <w:numPr>
          <w:ilvl w:val="1"/>
          <w:numId w:val="1"/>
        </w:numPr>
        <w:rPr/>
      </w:pPr>
      <w:r>
        <w:rPr/>
        <w:t>Part D</w:t>
      </w:r>
    </w:p>
    <w:p>
      <w:pPr>
        <w:pStyle w:val="TextBody"/>
        <w:rPr>
          <w:b/>
          <w:bCs/>
        </w:rPr>
      </w:pPr>
      <w:r>
        <w:rPr>
          <w:b/>
          <w:bCs/>
        </w:rPr>
        <w:t>Code Output: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Runing q3 partd, section i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Runing q3 partd, section ii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0.000100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0.001000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0.010000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0.100000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0.500000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5.000000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50.000000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100.000000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0.000100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0.001000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0.010000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0.100000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0.500000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5.000000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50.000000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Solving lambda: 100.000000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Runing q3 partd, section iii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Runing q3 partd, section iv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Ridge test accuracy: 0.933333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LASSO test accuracy: 1.000000</w:t>
      </w:r>
    </w:p>
    <w:p>
      <w:pPr>
        <w:pStyle w:val="TextBody"/>
        <w:rPr>
          <w:b/>
          <w:bCs/>
        </w:rPr>
      </w:pPr>
      <w:r>
        <w:rPr>
          <w:b/>
          <w:bCs/>
        </w:rPr>
        <w:t>Analysis of Results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As seen above, the LASSO's accuracy on the test set was much better than the Ridge accuracy on the test set. On average, the LASSO classifier has a lower test accuracy than the Ridge classifier.</w:t>
      </w:r>
    </w:p>
    <w:p>
      <w:pPr>
        <w:pStyle w:val="Heading1"/>
        <w:numPr>
          <w:ilvl w:val="0"/>
          <w:numId w:val="1"/>
        </w:numPr>
        <w:rPr/>
      </w:pPr>
      <w:r>
        <w:rPr/>
        <w:t>Code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2016-11-03T18:01:32Z</dcterms:created>
  <dc:language>en-US</dc:language>
  <cp:revision>0</cp:revision>
</cp:coreProperties>
</file>