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7B70D" w14:textId="77777777" w:rsidR="00A26D12" w:rsidRDefault="000A1FD3" w:rsidP="000A1FD3">
      <w:pPr>
        <w:spacing w:line="240" w:lineRule="auto"/>
        <w:contextualSpacing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MIRANDA WILSON</w:t>
      </w:r>
    </w:p>
    <w:p w14:paraId="5CE62E02" w14:textId="77777777" w:rsidR="000A1FD3" w:rsidRPr="000A1FD3" w:rsidRDefault="000A1FD3" w:rsidP="000A1FD3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0A1FD3">
        <w:rPr>
          <w:rFonts w:ascii="Verdana" w:hAnsi="Verdana"/>
          <w:sz w:val="20"/>
          <w:szCs w:val="20"/>
        </w:rPr>
        <w:t>14900 N Pennsylvania Ave</w:t>
      </w:r>
      <w:r w:rsidR="00385D84">
        <w:rPr>
          <w:rFonts w:ascii="Verdana" w:hAnsi="Verdana"/>
          <w:sz w:val="20"/>
          <w:szCs w:val="20"/>
        </w:rPr>
        <w:t>nue,</w:t>
      </w:r>
      <w:r w:rsidRPr="000A1FD3">
        <w:rPr>
          <w:rFonts w:ascii="Verdana" w:hAnsi="Verdana"/>
          <w:sz w:val="20"/>
          <w:szCs w:val="20"/>
        </w:rPr>
        <w:t xml:space="preserve"> Apt. 532 – Oklahoma City, OK 73134</w:t>
      </w:r>
    </w:p>
    <w:p w14:paraId="057FFD17" w14:textId="77777777" w:rsidR="000A1FD3" w:rsidRPr="000A1FD3" w:rsidRDefault="000A1FD3" w:rsidP="000A1FD3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0A1FD3">
        <w:rPr>
          <w:rFonts w:ascii="Verdana" w:hAnsi="Verdana"/>
          <w:sz w:val="20"/>
          <w:szCs w:val="20"/>
        </w:rPr>
        <w:t>405 306 9930 – miranda.wilson@att.net</w:t>
      </w:r>
    </w:p>
    <w:p w14:paraId="1A1D0039" w14:textId="77777777" w:rsidR="000A1FD3" w:rsidRDefault="00DC3FE1" w:rsidP="000A1FD3">
      <w:pPr>
        <w:spacing w:line="240" w:lineRule="auto"/>
        <w:contextualSpacing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1BFD003A">
          <v:rect id="_x0000_i1025" style="width:0;height:1.5pt" o:hralign="center" o:hrstd="t" o:hr="t" fillcolor="#a0a0a0" stroked="f"/>
        </w:pict>
      </w:r>
    </w:p>
    <w:p w14:paraId="659E4C44" w14:textId="77777777" w:rsidR="000A1FD3" w:rsidRPr="000A1FD3" w:rsidRDefault="00A409D2" w:rsidP="002E4886">
      <w:pPr>
        <w:spacing w:line="240" w:lineRule="auto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DIGITAL </w:t>
      </w:r>
      <w:r w:rsidR="000A1FD3" w:rsidRPr="000A1FD3">
        <w:rPr>
          <w:rFonts w:ascii="Verdana" w:hAnsi="Verdana"/>
          <w:b/>
          <w:sz w:val="20"/>
          <w:szCs w:val="20"/>
        </w:rPr>
        <w:t>COMMUNICATIONS PROFESSIONAL</w:t>
      </w:r>
    </w:p>
    <w:p w14:paraId="04E0CA70" w14:textId="77777777" w:rsidR="000A1FD3" w:rsidRPr="000A1FD3" w:rsidRDefault="000A1FD3" w:rsidP="002E4886">
      <w:pPr>
        <w:spacing w:line="240" w:lineRule="auto"/>
        <w:contextualSpacing/>
        <w:jc w:val="center"/>
        <w:rPr>
          <w:rFonts w:ascii="Verdana" w:hAnsi="Verdana"/>
          <w:sz w:val="24"/>
          <w:szCs w:val="24"/>
        </w:rPr>
      </w:pPr>
    </w:p>
    <w:p w14:paraId="3EC2D639" w14:textId="77777777" w:rsidR="00A409D2" w:rsidRDefault="000A1FD3" w:rsidP="002E4886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 Media –</w:t>
      </w:r>
      <w:r w:rsidR="00A409D2">
        <w:rPr>
          <w:rFonts w:ascii="Verdana" w:hAnsi="Verdana"/>
          <w:sz w:val="20"/>
          <w:szCs w:val="20"/>
        </w:rPr>
        <w:t xml:space="preserve"> Website Development</w:t>
      </w:r>
      <w:r>
        <w:rPr>
          <w:rFonts w:ascii="Verdana" w:hAnsi="Verdana"/>
          <w:sz w:val="20"/>
          <w:szCs w:val="20"/>
        </w:rPr>
        <w:t xml:space="preserve"> – </w:t>
      </w:r>
      <w:r w:rsidR="00A409D2">
        <w:rPr>
          <w:rFonts w:ascii="Verdana" w:hAnsi="Verdana"/>
          <w:sz w:val="20"/>
          <w:szCs w:val="20"/>
        </w:rPr>
        <w:t xml:space="preserve">Content Management </w:t>
      </w:r>
    </w:p>
    <w:p w14:paraId="53A110A3" w14:textId="77777777" w:rsidR="00A409D2" w:rsidRDefault="000A1FD3" w:rsidP="002E4886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Professional Writing – AP Style</w:t>
      </w:r>
      <w:r w:rsidR="00A409D2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 xml:space="preserve">Graphic Design – </w:t>
      </w:r>
      <w:r w:rsidR="00A409D2">
        <w:rPr>
          <w:rFonts w:ascii="Verdana" w:hAnsi="Verdana"/>
          <w:sz w:val="20"/>
          <w:szCs w:val="20"/>
        </w:rPr>
        <w:t>Brand Management</w:t>
      </w:r>
    </w:p>
    <w:p w14:paraId="65082570" w14:textId="77777777" w:rsidR="000A1FD3" w:rsidRDefault="000A1FD3" w:rsidP="002E4886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Video Production – Photography</w:t>
      </w:r>
    </w:p>
    <w:p w14:paraId="04912CEE" w14:textId="77777777" w:rsidR="00596EA7" w:rsidRDefault="00DC3FE1" w:rsidP="000A1FD3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pict w14:anchorId="53FE625F">
          <v:rect id="_x0000_i1026" style="width:0;height:1.5pt" o:hralign="center" o:hrstd="t" o:hr="t" fillcolor="#a0a0a0" stroked="f"/>
        </w:pict>
      </w:r>
    </w:p>
    <w:p w14:paraId="507567DF" w14:textId="77777777" w:rsidR="000A1FD3" w:rsidRDefault="000A1FD3" w:rsidP="000A1FD3">
      <w:pPr>
        <w:spacing w:line="240" w:lineRule="auto"/>
        <w:rPr>
          <w:rFonts w:ascii="Verdana" w:hAnsi="Verdana"/>
          <w:sz w:val="20"/>
          <w:szCs w:val="20"/>
        </w:rPr>
      </w:pPr>
      <w:r w:rsidRPr="000A1FD3">
        <w:rPr>
          <w:rFonts w:ascii="Verdana" w:hAnsi="Verdana"/>
          <w:b/>
          <w:sz w:val="20"/>
          <w:szCs w:val="20"/>
        </w:rPr>
        <w:t>YMCA</w:t>
      </w:r>
      <w:r w:rsidRPr="000A1FD3">
        <w:rPr>
          <w:rFonts w:ascii="Verdana" w:hAnsi="Verdana"/>
          <w:sz w:val="20"/>
          <w:szCs w:val="20"/>
        </w:rPr>
        <w:t xml:space="preserve"> </w:t>
      </w:r>
      <w:r w:rsidRPr="000A1FD3">
        <w:rPr>
          <w:rFonts w:ascii="Verdana" w:hAnsi="Verdana"/>
          <w:b/>
          <w:sz w:val="20"/>
          <w:szCs w:val="20"/>
        </w:rPr>
        <w:t>OF GREATER OKLAHOMA CITY</w:t>
      </w:r>
      <w:r w:rsidRPr="000A1FD3">
        <w:rPr>
          <w:rFonts w:ascii="Verdana" w:hAnsi="Verdana"/>
          <w:sz w:val="20"/>
          <w:szCs w:val="20"/>
        </w:rPr>
        <w:t>, Association Office</w:t>
      </w:r>
      <w:r w:rsidRPr="000A1FD3">
        <w:rPr>
          <w:rFonts w:ascii="Verdana" w:hAnsi="Verdana"/>
          <w:sz w:val="20"/>
          <w:szCs w:val="20"/>
        </w:rPr>
        <w:tab/>
      </w:r>
      <w:r w:rsidRPr="000A1FD3">
        <w:rPr>
          <w:rFonts w:ascii="Verdana" w:hAnsi="Verdana"/>
          <w:sz w:val="20"/>
          <w:szCs w:val="20"/>
        </w:rPr>
        <w:tab/>
      </w:r>
      <w:r w:rsidR="009901C0">
        <w:rPr>
          <w:rFonts w:ascii="Verdana" w:hAnsi="Verdana"/>
          <w:sz w:val="20"/>
          <w:szCs w:val="20"/>
        </w:rPr>
        <w:tab/>
      </w:r>
      <w:r w:rsidR="009901C0">
        <w:rPr>
          <w:rFonts w:ascii="Verdana" w:hAnsi="Verdana"/>
          <w:sz w:val="20"/>
          <w:szCs w:val="20"/>
        </w:rPr>
        <w:tab/>
      </w:r>
      <w:r w:rsidRPr="00A409D2">
        <w:rPr>
          <w:rFonts w:ascii="Verdana" w:hAnsi="Verdana"/>
          <w:b/>
          <w:sz w:val="20"/>
          <w:szCs w:val="20"/>
        </w:rPr>
        <w:t>April 2011-Current</w:t>
      </w:r>
    </w:p>
    <w:p w14:paraId="431EC5CE" w14:textId="77777777" w:rsidR="000A1FD3" w:rsidRDefault="000A1FD3" w:rsidP="00A409D2">
      <w:pPr>
        <w:tabs>
          <w:tab w:val="right" w:pos="9360"/>
        </w:tabs>
        <w:spacing w:line="240" w:lineRule="auto"/>
        <w:contextualSpacing/>
        <w:rPr>
          <w:rFonts w:ascii="Verdana" w:hAnsi="Verdana"/>
          <w:sz w:val="20"/>
        </w:rPr>
      </w:pPr>
      <w:r w:rsidRPr="000A1FD3">
        <w:rPr>
          <w:rFonts w:ascii="Verdana" w:eastAsia="Calibri" w:hAnsi="Verdana" w:cs="Times New Roman"/>
          <w:sz w:val="20"/>
        </w:rPr>
        <w:t xml:space="preserve">The YMCA is a worldwide movement of more than 45 million members from 124 national federations made up of more than 2,700 U.S. organizations in </w:t>
      </w:r>
      <w:r w:rsidR="00F55166">
        <w:rPr>
          <w:rFonts w:ascii="Verdana" w:eastAsia="Calibri" w:hAnsi="Verdana" w:cs="Times New Roman"/>
          <w:sz w:val="20"/>
        </w:rPr>
        <w:t xml:space="preserve">the </w:t>
      </w:r>
      <w:r w:rsidR="00596EA7">
        <w:rPr>
          <w:rFonts w:ascii="Verdana" w:eastAsia="Calibri" w:hAnsi="Verdana" w:cs="Times New Roman"/>
          <w:sz w:val="20"/>
        </w:rPr>
        <w:t xml:space="preserve">association. </w:t>
      </w:r>
      <w:r w:rsidRPr="000A1FD3">
        <w:rPr>
          <w:rFonts w:ascii="Verdana" w:eastAsia="Calibri" w:hAnsi="Verdana" w:cs="Times New Roman"/>
          <w:sz w:val="20"/>
        </w:rPr>
        <w:t xml:space="preserve">The YMCA of Greater Oklahoma City is an association that includes 12 metro locations serving 151,000 people each year with an annual budget of $20 million. </w:t>
      </w:r>
    </w:p>
    <w:p w14:paraId="0E9749FA" w14:textId="77777777" w:rsidR="000A1FD3" w:rsidRDefault="000A1FD3" w:rsidP="000A1FD3">
      <w:pPr>
        <w:tabs>
          <w:tab w:val="right" w:pos="9360"/>
        </w:tabs>
        <w:contextualSpacing/>
        <w:rPr>
          <w:rFonts w:ascii="Verdana" w:hAnsi="Verdana"/>
          <w:sz w:val="20"/>
        </w:rPr>
      </w:pPr>
    </w:p>
    <w:p w14:paraId="5CFDC300" w14:textId="77777777" w:rsidR="000A1FD3" w:rsidRPr="00A409D2" w:rsidRDefault="000A1FD3" w:rsidP="00A409D2">
      <w:pPr>
        <w:tabs>
          <w:tab w:val="right" w:pos="9360"/>
        </w:tabs>
        <w:spacing w:line="240" w:lineRule="auto"/>
        <w:contextualSpacing/>
        <w:rPr>
          <w:rFonts w:ascii="Verdana" w:hAnsi="Verdana"/>
          <w:b/>
          <w:sz w:val="20"/>
        </w:rPr>
      </w:pPr>
      <w:r w:rsidRPr="000A1FD3">
        <w:rPr>
          <w:rFonts w:ascii="Verdana" w:hAnsi="Verdana"/>
          <w:b/>
          <w:i/>
          <w:sz w:val="20"/>
        </w:rPr>
        <w:t xml:space="preserve">      </w:t>
      </w:r>
      <w:r w:rsidRPr="00A409D2">
        <w:rPr>
          <w:rFonts w:ascii="Verdana" w:hAnsi="Verdana"/>
          <w:b/>
          <w:sz w:val="20"/>
        </w:rPr>
        <w:t>Associate Director of Communications</w:t>
      </w:r>
    </w:p>
    <w:p w14:paraId="0E2EC646" w14:textId="77777777" w:rsidR="00A409D2" w:rsidRDefault="000A1FD3" w:rsidP="00A409D2">
      <w:pPr>
        <w:pStyle w:val="ListParagraph"/>
        <w:ind w:left="0"/>
        <w:contextualSpacing w:val="0"/>
        <w:rPr>
          <w:rStyle w:val="Emphasis"/>
          <w:rFonts w:ascii="Verdana" w:hAnsi="Verdana" w:cs="Arial"/>
          <w:i w:val="0"/>
          <w:sz w:val="20"/>
          <w:szCs w:val="20"/>
        </w:rPr>
      </w:pPr>
      <w:r>
        <w:rPr>
          <w:rFonts w:ascii="Verdana" w:hAnsi="Verdana"/>
          <w:sz w:val="20"/>
        </w:rPr>
        <w:t xml:space="preserve">      </w:t>
      </w:r>
      <w:r w:rsidR="00A409D2">
        <w:rPr>
          <w:rFonts w:ascii="Verdana" w:hAnsi="Verdana"/>
          <w:sz w:val="20"/>
        </w:rPr>
        <w:t xml:space="preserve">Under direction of </w:t>
      </w:r>
      <w:r w:rsidRPr="00CB3FCC">
        <w:rPr>
          <w:rFonts w:ascii="Verdana" w:hAnsi="Verdana"/>
          <w:sz w:val="20"/>
        </w:rPr>
        <w:t>Vice President of Communicatio</w:t>
      </w:r>
      <w:r w:rsidR="00A409D2">
        <w:rPr>
          <w:rFonts w:ascii="Verdana" w:hAnsi="Verdana"/>
          <w:sz w:val="20"/>
        </w:rPr>
        <w:t xml:space="preserve">ns, </w:t>
      </w:r>
      <w:r w:rsidR="00A409D2">
        <w:rPr>
          <w:rFonts w:ascii="Verdana" w:hAnsi="Verdana"/>
          <w:sz w:val="20"/>
          <w:szCs w:val="20"/>
        </w:rPr>
        <w:t>r</w:t>
      </w:r>
      <w:r w:rsidR="00CB3FCC" w:rsidRPr="00CB3FCC">
        <w:rPr>
          <w:rFonts w:ascii="Verdana" w:hAnsi="Verdana"/>
          <w:sz w:val="20"/>
          <w:szCs w:val="20"/>
        </w:rPr>
        <w:t>esponsible for developing,</w:t>
      </w:r>
      <w:r w:rsidR="00A409D2">
        <w:rPr>
          <w:rFonts w:ascii="Verdana" w:hAnsi="Verdana"/>
          <w:sz w:val="20"/>
          <w:szCs w:val="20"/>
        </w:rPr>
        <w:t xml:space="preserve"> 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>implementing</w:t>
      </w:r>
      <w:r w:rsidR="00CB3FCC" w:rsidRPr="00CB3FCC">
        <w:rPr>
          <w:rStyle w:val="Emphasis"/>
          <w:rFonts w:ascii="Verdana" w:hAnsi="Verdana" w:cs="Arial"/>
          <w:i w:val="0"/>
          <w:sz w:val="20"/>
          <w:szCs w:val="20"/>
        </w:rPr>
        <w:t xml:space="preserve"> and </w:t>
      </w:r>
      <w:r w:rsidR="00A409D2">
        <w:rPr>
          <w:rStyle w:val="Emphasis"/>
          <w:rFonts w:ascii="Verdana" w:hAnsi="Verdana" w:cs="Arial"/>
          <w:i w:val="0"/>
          <w:sz w:val="20"/>
          <w:szCs w:val="20"/>
        </w:rPr>
        <w:t xml:space="preserve">  </w:t>
      </w:r>
    </w:p>
    <w:p w14:paraId="337914CB" w14:textId="77777777" w:rsidR="00A409D2" w:rsidRDefault="00A409D2" w:rsidP="00A409D2">
      <w:pPr>
        <w:pStyle w:val="ListParagraph"/>
        <w:ind w:left="0"/>
        <w:contextualSpacing w:val="0"/>
        <w:rPr>
          <w:rStyle w:val="Emphasis"/>
          <w:rFonts w:ascii="Verdana" w:hAnsi="Verdana" w:cs="Arial"/>
          <w:i w:val="0"/>
          <w:sz w:val="20"/>
          <w:szCs w:val="20"/>
        </w:rPr>
      </w:pPr>
      <w:r>
        <w:rPr>
          <w:rStyle w:val="Emphasis"/>
          <w:rFonts w:ascii="Verdana" w:hAnsi="Verdana" w:cs="Arial"/>
          <w:i w:val="0"/>
          <w:sz w:val="20"/>
          <w:szCs w:val="20"/>
        </w:rPr>
        <w:t xml:space="preserve">      maintaining </w:t>
      </w:r>
      <w:r w:rsidR="00CB3FCC" w:rsidRPr="00CB3FCC">
        <w:rPr>
          <w:rStyle w:val="Emphasis"/>
          <w:rFonts w:ascii="Verdana" w:hAnsi="Verdana" w:cs="Arial"/>
          <w:i w:val="0"/>
          <w:sz w:val="20"/>
          <w:szCs w:val="20"/>
        </w:rPr>
        <w:t xml:space="preserve">content services that support 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 xml:space="preserve">the Y’s </w:t>
      </w:r>
      <w:r>
        <w:rPr>
          <w:rStyle w:val="Emphasis"/>
          <w:rFonts w:ascii="Verdana" w:hAnsi="Verdana" w:cs="Arial"/>
          <w:i w:val="0"/>
          <w:sz w:val="20"/>
          <w:szCs w:val="20"/>
        </w:rPr>
        <w:t>overall communications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 xml:space="preserve"> strategy across</w:t>
      </w:r>
      <w:r>
        <w:rPr>
          <w:rStyle w:val="Emphasis"/>
          <w:rFonts w:ascii="Verdana" w:hAnsi="Verdana" w:cs="Arial"/>
          <w:i w:val="0"/>
          <w:sz w:val="20"/>
          <w:szCs w:val="20"/>
        </w:rPr>
        <w:t xml:space="preserve"> all me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 xml:space="preserve">dia </w:t>
      </w:r>
      <w:r>
        <w:rPr>
          <w:rStyle w:val="Emphasis"/>
          <w:rFonts w:ascii="Verdana" w:hAnsi="Verdana" w:cs="Arial"/>
          <w:i w:val="0"/>
          <w:sz w:val="20"/>
          <w:szCs w:val="20"/>
        </w:rPr>
        <w:t xml:space="preserve"> </w:t>
      </w:r>
    </w:p>
    <w:p w14:paraId="471F6D69" w14:textId="77777777" w:rsidR="00A409D2" w:rsidRDefault="00A409D2" w:rsidP="00A409D2">
      <w:pPr>
        <w:pStyle w:val="ListParagraph"/>
        <w:ind w:left="0"/>
        <w:contextualSpacing w:val="0"/>
        <w:rPr>
          <w:rFonts w:ascii="Verdana" w:eastAsia="Times New Roman" w:hAnsi="Verdana" w:cs="Arial"/>
          <w:sz w:val="20"/>
          <w:szCs w:val="20"/>
        </w:rPr>
      </w:pPr>
      <w:r>
        <w:rPr>
          <w:rStyle w:val="Emphasis"/>
          <w:rFonts w:ascii="Verdana" w:hAnsi="Verdana" w:cs="Arial"/>
          <w:i w:val="0"/>
          <w:sz w:val="20"/>
          <w:szCs w:val="20"/>
        </w:rPr>
        <w:t xml:space="preserve">      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 xml:space="preserve">channels including </w:t>
      </w:r>
      <w:r w:rsidR="00CB3FCC" w:rsidRPr="00CB3FCC">
        <w:rPr>
          <w:rStyle w:val="Emphasis"/>
          <w:rFonts w:ascii="Verdana" w:hAnsi="Verdana" w:cs="Arial"/>
          <w:i w:val="0"/>
          <w:sz w:val="20"/>
          <w:szCs w:val="20"/>
        </w:rPr>
        <w:t>Web, social media, mobil</w:t>
      </w:r>
      <w:r w:rsidR="00CB3FCC">
        <w:rPr>
          <w:rStyle w:val="Emphasis"/>
          <w:rFonts w:ascii="Verdana" w:hAnsi="Verdana" w:cs="Arial"/>
          <w:i w:val="0"/>
          <w:sz w:val="20"/>
          <w:szCs w:val="20"/>
        </w:rPr>
        <w:t>e and newsletters.</w:t>
      </w:r>
      <w:r>
        <w:rPr>
          <w:rStyle w:val="Emphasis"/>
          <w:rFonts w:ascii="Verdana" w:hAnsi="Verdana" w:cs="Arial"/>
          <w:i w:val="0"/>
          <w:sz w:val="20"/>
          <w:szCs w:val="20"/>
        </w:rPr>
        <w:t xml:space="preserve">  C</w:t>
      </w:r>
      <w:r w:rsidR="00CB3FCC" w:rsidRPr="00CB3FCC">
        <w:rPr>
          <w:rFonts w:ascii="Verdana" w:eastAsia="Times New Roman" w:hAnsi="Verdana" w:cs="Arial"/>
          <w:sz w:val="20"/>
          <w:szCs w:val="20"/>
        </w:rPr>
        <w:t>reate, implement</w:t>
      </w:r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="00CB3FCC">
        <w:rPr>
          <w:rFonts w:ascii="Verdana" w:eastAsia="Times New Roman" w:hAnsi="Verdana" w:cs="Arial"/>
          <w:sz w:val="20"/>
          <w:szCs w:val="20"/>
        </w:rPr>
        <w:t>and eval</w:t>
      </w:r>
      <w:r w:rsidR="00CB3FCC" w:rsidRPr="00CB3FCC">
        <w:rPr>
          <w:rFonts w:ascii="Verdana" w:eastAsia="Times New Roman" w:hAnsi="Verdana" w:cs="Arial"/>
          <w:sz w:val="20"/>
          <w:szCs w:val="20"/>
        </w:rPr>
        <w:t xml:space="preserve">uate social </w:t>
      </w:r>
    </w:p>
    <w:p w14:paraId="1BB541CB" w14:textId="77777777" w:rsidR="00A409D2" w:rsidRDefault="00A409D2" w:rsidP="00A409D2">
      <w:pPr>
        <w:pStyle w:val="ListParagraph"/>
        <w:ind w:left="0"/>
        <w:contextualSpacing w:val="0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 </w:t>
      </w:r>
      <w:r w:rsidR="00CB3FCC" w:rsidRPr="00CB3FCC">
        <w:rPr>
          <w:rFonts w:ascii="Verdana" w:eastAsia="Times New Roman" w:hAnsi="Verdana" w:cs="Arial"/>
          <w:sz w:val="20"/>
          <w:szCs w:val="20"/>
        </w:rPr>
        <w:t xml:space="preserve">media opportunities and </w:t>
      </w:r>
      <w:r w:rsidR="00CB3FCC" w:rsidRPr="00CB3FCC">
        <w:rPr>
          <w:rFonts w:ascii="Verdana" w:eastAsia="Times New Roman" w:hAnsi="Verdana" w:cs="Arial"/>
          <w:color w:val="000000"/>
          <w:sz w:val="20"/>
          <w:szCs w:val="20"/>
        </w:rPr>
        <w:t>encourage adoption of digital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CB3FCC" w:rsidRPr="00CB3FCC">
        <w:rPr>
          <w:rFonts w:ascii="Verdana" w:eastAsia="Times New Roman" w:hAnsi="Verdana" w:cs="Arial"/>
          <w:color w:val="000000"/>
          <w:sz w:val="20"/>
          <w:szCs w:val="20"/>
        </w:rPr>
        <w:t xml:space="preserve">engagement techniques into all relevant </w:t>
      </w:r>
    </w:p>
    <w:p w14:paraId="13A9CAC3" w14:textId="77777777" w:rsidR="00A409D2" w:rsidRDefault="00A409D2" w:rsidP="00A409D2">
      <w:pPr>
        <w:pStyle w:val="ListParagraph"/>
        <w:ind w:left="0"/>
        <w:contextualSpacing w:val="0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      </w:t>
      </w:r>
      <w:r w:rsidR="00CB3FCC" w:rsidRPr="00CB3FCC">
        <w:rPr>
          <w:rFonts w:ascii="Verdana" w:eastAsia="Times New Roman" w:hAnsi="Verdana" w:cs="Arial"/>
          <w:color w:val="000000"/>
          <w:sz w:val="20"/>
          <w:szCs w:val="20"/>
        </w:rPr>
        <w:t>Association services</w:t>
      </w:r>
      <w:r w:rsidR="00CB3FCC">
        <w:rPr>
          <w:rFonts w:ascii="Verdana" w:eastAsia="Times New Roman" w:hAnsi="Verdana" w:cs="Arial"/>
          <w:sz w:val="20"/>
          <w:szCs w:val="20"/>
        </w:rPr>
        <w:t>.  D</w:t>
      </w:r>
      <w:r w:rsidR="00CB3FCC" w:rsidRPr="00CB3FCC">
        <w:rPr>
          <w:rFonts w:ascii="Verdana" w:eastAsia="Times New Roman" w:hAnsi="Verdana" w:cs="Arial"/>
          <w:color w:val="000000"/>
          <w:sz w:val="20"/>
          <w:szCs w:val="20"/>
        </w:rPr>
        <w:t>rive digital analytics</w:t>
      </w:r>
      <w:r w:rsidR="00CB3FCC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CB3FCC">
        <w:rPr>
          <w:rFonts w:ascii="Verdana" w:eastAsia="Times New Roman" w:hAnsi="Verdana" w:cs="Arial"/>
          <w:sz w:val="20"/>
          <w:szCs w:val="20"/>
        </w:rPr>
        <w:t xml:space="preserve">  P</w:t>
      </w:r>
      <w:r w:rsidR="00CB3FCC" w:rsidRPr="00CB3FCC">
        <w:rPr>
          <w:rFonts w:ascii="Verdana" w:eastAsia="Times New Roman" w:hAnsi="Verdana" w:cs="Arial"/>
          <w:sz w:val="20"/>
          <w:szCs w:val="20"/>
        </w:rPr>
        <w:t>rovide project management oversight</w:t>
      </w:r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="00CB3FCC">
        <w:rPr>
          <w:rFonts w:ascii="Verdana" w:eastAsia="Times New Roman" w:hAnsi="Verdana" w:cs="Arial"/>
          <w:sz w:val="20"/>
          <w:szCs w:val="20"/>
        </w:rPr>
        <w:t xml:space="preserve">for summer </w:t>
      </w:r>
    </w:p>
    <w:p w14:paraId="73D44F49" w14:textId="19212A9B" w:rsidR="00CB3FCC" w:rsidRPr="00A409D2" w:rsidRDefault="00A409D2" w:rsidP="00A409D2">
      <w:pPr>
        <w:pStyle w:val="ListParagraph"/>
        <w:ind w:left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      </w:t>
      </w:r>
      <w:r w:rsidR="00CB3FCC">
        <w:rPr>
          <w:rFonts w:ascii="Verdana" w:eastAsia="Times New Roman" w:hAnsi="Verdana" w:cs="Arial"/>
          <w:sz w:val="20"/>
          <w:szCs w:val="20"/>
        </w:rPr>
        <w:t xml:space="preserve">programs guidebook.  </w:t>
      </w:r>
      <w:r>
        <w:rPr>
          <w:rFonts w:ascii="Verdana" w:eastAsia="Times New Roman" w:hAnsi="Verdana" w:cs="Arial"/>
          <w:sz w:val="20"/>
          <w:szCs w:val="20"/>
        </w:rPr>
        <w:t>Develop content and layout for employee and CEO newsletters.</w:t>
      </w:r>
      <w:r w:rsidR="00F55166">
        <w:rPr>
          <w:rFonts w:ascii="Verdana" w:eastAsia="Times New Roman" w:hAnsi="Verdana" w:cs="Arial"/>
          <w:sz w:val="20"/>
          <w:szCs w:val="20"/>
        </w:rPr>
        <w:t xml:space="preserve"> Serve as a </w:t>
      </w:r>
      <w:r w:rsidR="00F55166">
        <w:rPr>
          <w:rFonts w:ascii="Verdana" w:eastAsia="Times New Roman" w:hAnsi="Verdana" w:cs="Arial"/>
          <w:sz w:val="20"/>
          <w:szCs w:val="20"/>
        </w:rPr>
        <w:br/>
        <w:t xml:space="preserve">      </w:t>
      </w:r>
      <w:r w:rsidR="00385D84">
        <w:rPr>
          <w:rFonts w:ascii="Verdana" w:eastAsia="Times New Roman" w:hAnsi="Verdana" w:cs="Arial"/>
          <w:sz w:val="20"/>
          <w:szCs w:val="20"/>
        </w:rPr>
        <w:t xml:space="preserve">manager of vendor relationships. </w:t>
      </w:r>
      <w:r w:rsidR="00BA092C">
        <w:rPr>
          <w:rFonts w:ascii="Verdana" w:eastAsia="Times New Roman" w:hAnsi="Verdana" w:cs="Arial"/>
          <w:sz w:val="20"/>
          <w:szCs w:val="20"/>
        </w:rPr>
        <w:t xml:space="preserve">Design various marketing pieces. </w:t>
      </w:r>
    </w:p>
    <w:p w14:paraId="32F2A96B" w14:textId="77777777" w:rsidR="00A409D2" w:rsidRDefault="00A409D2" w:rsidP="00A409D2">
      <w:pPr>
        <w:pStyle w:val="ListParagraph"/>
        <w:ind w:left="0"/>
        <w:rPr>
          <w:rFonts w:ascii="Verdana" w:eastAsia="Times New Roman" w:hAnsi="Verdana" w:cs="Arial"/>
          <w:sz w:val="20"/>
          <w:szCs w:val="20"/>
        </w:rPr>
      </w:pPr>
    </w:p>
    <w:p w14:paraId="225A3821" w14:textId="77777777" w:rsidR="00A409D2" w:rsidRDefault="00A409D2" w:rsidP="00A409D2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</w:rPr>
      </w:pPr>
      <w:r w:rsidRPr="00A409D2">
        <w:rPr>
          <w:rFonts w:ascii="Verdana" w:hAnsi="Verdana"/>
          <w:sz w:val="20"/>
        </w:rPr>
        <w:t>Oversaw development and launch of rebranded website.  Recognized by International Associat</w:t>
      </w:r>
      <w:r>
        <w:rPr>
          <w:rFonts w:ascii="Verdana" w:hAnsi="Verdana"/>
          <w:sz w:val="20"/>
        </w:rPr>
        <w:t>ion of Business Communicators with Bronze Quill Award of Merit.</w:t>
      </w:r>
    </w:p>
    <w:p w14:paraId="7A27FDB0" w14:textId="77777777" w:rsidR="00A409D2" w:rsidRDefault="00A409D2" w:rsidP="00A409D2">
      <w:pPr>
        <w:tabs>
          <w:tab w:val="right" w:pos="9360"/>
        </w:tabs>
        <w:spacing w:after="0" w:line="240" w:lineRule="auto"/>
        <w:ind w:left="720"/>
        <w:contextualSpacing/>
        <w:rPr>
          <w:rFonts w:ascii="Verdana" w:hAnsi="Verdana"/>
          <w:sz w:val="20"/>
        </w:rPr>
      </w:pPr>
    </w:p>
    <w:p w14:paraId="6B3C2F83" w14:textId="77D8B591" w:rsidR="00A409D2" w:rsidRDefault="00A409D2" w:rsidP="00A409D2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Led lau</w:t>
      </w:r>
      <w:r w:rsidRPr="00A409D2">
        <w:rPr>
          <w:rFonts w:ascii="Verdana" w:hAnsi="Verdana"/>
          <w:sz w:val="20"/>
        </w:rPr>
        <w:t>nch of social media channels including Facebook, Twitter an</w:t>
      </w:r>
      <w:r w:rsidR="002B53C7">
        <w:rPr>
          <w:rFonts w:ascii="Verdana" w:hAnsi="Verdana"/>
          <w:sz w:val="20"/>
        </w:rPr>
        <w:t xml:space="preserve">d Youtube. </w:t>
      </w:r>
      <w:r w:rsidRPr="00A409D2">
        <w:rPr>
          <w:rFonts w:ascii="Verdana" w:hAnsi="Verdana"/>
          <w:sz w:val="20"/>
        </w:rPr>
        <w:t>Voted Best C</w:t>
      </w:r>
      <w:r w:rsidRPr="00A409D2">
        <w:rPr>
          <w:rFonts w:ascii="Verdana" w:eastAsia="Calibri" w:hAnsi="Verdana" w:cs="Times New Roman"/>
          <w:sz w:val="20"/>
        </w:rPr>
        <w:t xml:space="preserve">ompany Facebook Page in </w:t>
      </w:r>
      <w:r w:rsidRPr="00A409D2">
        <w:rPr>
          <w:rFonts w:ascii="Verdana" w:hAnsi="Verdana"/>
          <w:i/>
          <w:sz w:val="20"/>
        </w:rPr>
        <w:t>The Oklahoman’s</w:t>
      </w:r>
      <w:r w:rsidRPr="00A409D2">
        <w:rPr>
          <w:rFonts w:ascii="Verdana" w:hAnsi="Verdana"/>
          <w:sz w:val="20"/>
        </w:rPr>
        <w:t xml:space="preserve"> </w:t>
      </w:r>
      <w:r w:rsidRPr="00A409D2">
        <w:rPr>
          <w:rFonts w:ascii="Verdana" w:eastAsia="Calibri" w:hAnsi="Verdana" w:cs="Times New Roman"/>
          <w:sz w:val="20"/>
        </w:rPr>
        <w:t xml:space="preserve">2012 Reader’s Choice Awards. </w:t>
      </w:r>
    </w:p>
    <w:p w14:paraId="7EF7A80D" w14:textId="77777777" w:rsidR="00A409D2" w:rsidRPr="00A409D2" w:rsidRDefault="00A409D2" w:rsidP="00A409D2">
      <w:pPr>
        <w:tabs>
          <w:tab w:val="right" w:pos="9360"/>
        </w:tabs>
        <w:spacing w:after="0" w:line="240" w:lineRule="auto"/>
        <w:contextualSpacing/>
        <w:rPr>
          <w:rStyle w:val="Emphasis"/>
          <w:rFonts w:ascii="Verdana" w:hAnsi="Verdana"/>
          <w:i w:val="0"/>
          <w:iCs w:val="0"/>
          <w:sz w:val="20"/>
        </w:rPr>
      </w:pPr>
      <w:r w:rsidRPr="00A409D2">
        <w:rPr>
          <w:rFonts w:ascii="Verdana" w:eastAsia="Calibri" w:hAnsi="Verdana" w:cs="Times New Roman"/>
          <w:sz w:val="20"/>
        </w:rPr>
        <w:t xml:space="preserve"> </w:t>
      </w:r>
    </w:p>
    <w:p w14:paraId="7DF6F77A" w14:textId="77777777" w:rsidR="00A409D2" w:rsidRDefault="00A409D2" w:rsidP="00A409D2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Worked with digital firm to design and implement </w:t>
      </w:r>
      <w:r w:rsidRPr="00A409D2">
        <w:rPr>
          <w:rFonts w:ascii="Verdana" w:hAnsi="Verdana"/>
          <w:sz w:val="20"/>
        </w:rPr>
        <w:t xml:space="preserve">new mobile site </w:t>
      </w:r>
      <w:r w:rsidRPr="00A409D2">
        <w:rPr>
          <w:rFonts w:ascii="Verdana" w:eastAsia="Calibri" w:hAnsi="Verdana" w:cs="Times New Roman"/>
          <w:sz w:val="20"/>
        </w:rPr>
        <w:t>enhancing member usability</w:t>
      </w:r>
      <w:r>
        <w:rPr>
          <w:rFonts w:ascii="Verdana" w:hAnsi="Verdana"/>
          <w:sz w:val="20"/>
        </w:rPr>
        <w:t xml:space="preserve"> and engagement with the Y.</w:t>
      </w:r>
    </w:p>
    <w:p w14:paraId="0680EDCC" w14:textId="77777777" w:rsidR="002E4886" w:rsidRDefault="002E4886" w:rsidP="002E4886">
      <w:pPr>
        <w:pStyle w:val="ListParagraph"/>
        <w:rPr>
          <w:rFonts w:ascii="Verdana" w:hAnsi="Verdana"/>
          <w:sz w:val="20"/>
        </w:rPr>
      </w:pPr>
    </w:p>
    <w:p w14:paraId="1B2F62EF" w14:textId="77777777" w:rsidR="00E67D0B" w:rsidRDefault="002E4886" w:rsidP="00E67D0B">
      <w:pPr>
        <w:numPr>
          <w:ilvl w:val="0"/>
          <w:numId w:val="1"/>
        </w:num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 with digital firm to acquire and utilize $10,000 per month Google Grants account for digital marketing.</w:t>
      </w:r>
    </w:p>
    <w:p w14:paraId="03F32AAB" w14:textId="77777777" w:rsidR="00E67D0B" w:rsidRDefault="00E67D0B" w:rsidP="00E67D0B">
      <w:pPr>
        <w:tabs>
          <w:tab w:val="right" w:pos="9360"/>
        </w:tabs>
        <w:spacing w:after="0" w:line="240" w:lineRule="auto"/>
        <w:ind w:left="360"/>
        <w:contextualSpacing/>
        <w:rPr>
          <w:rFonts w:ascii="Verdana" w:hAnsi="Verdana"/>
          <w:sz w:val="20"/>
        </w:rPr>
      </w:pPr>
    </w:p>
    <w:p w14:paraId="22B88C4F" w14:textId="77777777" w:rsidR="00E67D0B" w:rsidRPr="00F55166" w:rsidRDefault="00E67D0B" w:rsidP="00E67D0B">
      <w:pPr>
        <w:tabs>
          <w:tab w:val="right" w:pos="9360"/>
        </w:tabs>
        <w:spacing w:after="0" w:line="240" w:lineRule="auto"/>
        <w:ind w:left="360"/>
        <w:contextualSpacing/>
        <w:rPr>
          <w:rFonts w:ascii="Verdana" w:hAnsi="Verdana"/>
          <w:b/>
          <w:sz w:val="20"/>
        </w:rPr>
      </w:pPr>
      <w:r w:rsidRPr="00F55166">
        <w:rPr>
          <w:rFonts w:ascii="Verdana" w:hAnsi="Verdana"/>
          <w:b/>
          <w:sz w:val="20"/>
        </w:rPr>
        <w:t xml:space="preserve">Training and Development </w:t>
      </w:r>
    </w:p>
    <w:p w14:paraId="1CEB704B" w14:textId="77777777" w:rsidR="00F55166" w:rsidRDefault="00F55166" w:rsidP="00E67D0B">
      <w:pPr>
        <w:tabs>
          <w:tab w:val="right" w:pos="9360"/>
        </w:tabs>
        <w:spacing w:after="0" w:line="240" w:lineRule="auto"/>
        <w:ind w:left="360"/>
        <w:contextualSpacing/>
        <w:rPr>
          <w:rFonts w:ascii="Verdana" w:hAnsi="Verdana"/>
          <w:sz w:val="20"/>
        </w:rPr>
      </w:pPr>
    </w:p>
    <w:p w14:paraId="0F3FAC90" w14:textId="77777777" w:rsidR="00E67D0B" w:rsidRPr="00F55166" w:rsidRDefault="00E67D0B" w:rsidP="00F55166">
      <w:pPr>
        <w:pStyle w:val="ListParagraph"/>
        <w:numPr>
          <w:ilvl w:val="0"/>
          <w:numId w:val="3"/>
        </w:numPr>
        <w:tabs>
          <w:tab w:val="right" w:pos="9360"/>
        </w:tabs>
        <w:ind w:left="720"/>
        <w:rPr>
          <w:rFonts w:ascii="Verdana" w:hAnsi="Verdana"/>
          <w:sz w:val="20"/>
        </w:rPr>
      </w:pPr>
      <w:r w:rsidRPr="00F55166">
        <w:rPr>
          <w:rFonts w:ascii="Verdana" w:hAnsi="Verdana"/>
          <w:sz w:val="20"/>
        </w:rPr>
        <w:t>South By Southwest Interactive, Austin, TX; 2011, 2012</w:t>
      </w:r>
    </w:p>
    <w:p w14:paraId="18CBD673" w14:textId="77777777" w:rsidR="00E67D0B" w:rsidRDefault="00E67D0B" w:rsidP="00E67D0B">
      <w:pPr>
        <w:tabs>
          <w:tab w:val="right" w:pos="9360"/>
        </w:tabs>
        <w:spacing w:after="0" w:line="240" w:lineRule="auto"/>
        <w:ind w:left="360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Attended key learning sessions presented by Google, Facebook, Twitter, Bing and more. Learned new trends in social media, videography, online fundraising and website development.</w:t>
      </w:r>
    </w:p>
    <w:p w14:paraId="5EEEADDA" w14:textId="77777777" w:rsidR="00F55166" w:rsidRDefault="00F55166" w:rsidP="00E67D0B">
      <w:pPr>
        <w:tabs>
          <w:tab w:val="right" w:pos="9360"/>
        </w:tabs>
        <w:spacing w:after="0" w:line="240" w:lineRule="auto"/>
        <w:ind w:left="360"/>
        <w:contextualSpacing/>
        <w:rPr>
          <w:rFonts w:ascii="Verdana" w:hAnsi="Verdana"/>
          <w:sz w:val="20"/>
        </w:rPr>
      </w:pPr>
    </w:p>
    <w:p w14:paraId="05906741" w14:textId="77777777" w:rsidR="00DC19D9" w:rsidRDefault="00F55166" w:rsidP="00DC19D9">
      <w:pPr>
        <w:pStyle w:val="ListParagraph"/>
        <w:numPr>
          <w:ilvl w:val="0"/>
          <w:numId w:val="3"/>
        </w:numPr>
        <w:tabs>
          <w:tab w:val="right" w:pos="936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Team Leader Training</w:t>
      </w:r>
    </w:p>
    <w:p w14:paraId="44DB93E9" w14:textId="56C12E89" w:rsidR="002E4886" w:rsidRPr="001A5E82" w:rsidRDefault="00DC19D9" w:rsidP="001A5E82">
      <w:pPr>
        <w:tabs>
          <w:tab w:val="right" w:pos="9360"/>
        </w:tabs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Completed training courses on volunteer management, team leadership, and budget management. Visited the National YMCA office in Chicago, IL.</w:t>
      </w:r>
    </w:p>
    <w:p w14:paraId="36C63A9F" w14:textId="77777777" w:rsidR="009901C0" w:rsidRPr="00596EA7" w:rsidRDefault="000A1FD3" w:rsidP="009901C0">
      <w:pPr>
        <w:tabs>
          <w:tab w:val="right" w:pos="9360"/>
        </w:tabs>
        <w:contextualSpacing/>
        <w:rPr>
          <w:rFonts w:ascii="Verdana" w:eastAsia="Calibri" w:hAnsi="Verdana" w:cs="Times New Roman"/>
          <w:b/>
          <w:sz w:val="20"/>
        </w:rPr>
      </w:pPr>
      <w:r>
        <w:rPr>
          <w:rFonts w:ascii="Verdana" w:hAnsi="Verdana"/>
          <w:sz w:val="20"/>
        </w:rPr>
        <w:tab/>
      </w:r>
    </w:p>
    <w:p w14:paraId="6DC3AB98" w14:textId="77777777" w:rsidR="000A1FD3" w:rsidRPr="00596EA7" w:rsidRDefault="009901C0" w:rsidP="000A1FD3">
      <w:pPr>
        <w:spacing w:line="240" w:lineRule="auto"/>
        <w:rPr>
          <w:rFonts w:ascii="Verdana" w:hAnsi="Verdana"/>
          <w:b/>
          <w:sz w:val="20"/>
          <w:szCs w:val="20"/>
        </w:rPr>
      </w:pPr>
      <w:r w:rsidRPr="00596EA7">
        <w:rPr>
          <w:rFonts w:ascii="Verdana" w:hAnsi="Verdana"/>
          <w:b/>
          <w:sz w:val="20"/>
          <w:szCs w:val="20"/>
        </w:rPr>
        <w:t>EXPRESS EMPLOYMENT PROFESSIONALS</w:t>
      </w:r>
      <w:r w:rsidRPr="00596EA7">
        <w:rPr>
          <w:rFonts w:ascii="Verdana" w:hAnsi="Verdana"/>
          <w:sz w:val="20"/>
          <w:szCs w:val="20"/>
        </w:rPr>
        <w:t>, International Headquarters</w:t>
      </w:r>
      <w:r w:rsidR="00596EA7">
        <w:rPr>
          <w:rFonts w:ascii="Verdana" w:hAnsi="Verdana"/>
          <w:b/>
          <w:sz w:val="20"/>
          <w:szCs w:val="20"/>
        </w:rPr>
        <w:t xml:space="preserve">     </w:t>
      </w:r>
      <w:r w:rsidRPr="00596EA7">
        <w:rPr>
          <w:rFonts w:ascii="Verdana" w:hAnsi="Verdana"/>
          <w:b/>
          <w:sz w:val="20"/>
          <w:szCs w:val="20"/>
        </w:rPr>
        <w:t>June 2006-March 2011</w:t>
      </w:r>
    </w:p>
    <w:p w14:paraId="069ACB27" w14:textId="1ECF35FC" w:rsidR="00596EA7" w:rsidRDefault="009901C0" w:rsidP="000A1FD3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Express Employment Pr</w:t>
      </w:r>
      <w:r w:rsidR="001A5E82">
        <w:rPr>
          <w:rFonts w:ascii="Verdana" w:hAnsi="Verdana"/>
          <w:sz w:val="20"/>
          <w:szCs w:val="20"/>
        </w:rPr>
        <w:t>ofessionals</w:t>
      </w:r>
      <w:r w:rsidR="00A55CBC">
        <w:rPr>
          <w:rFonts w:ascii="Verdana" w:hAnsi="Verdana"/>
          <w:sz w:val="20"/>
          <w:szCs w:val="20"/>
        </w:rPr>
        <w:t>, headquartered in Oklahoma City,</w:t>
      </w:r>
      <w:r w:rsidR="001A5E82">
        <w:rPr>
          <w:rFonts w:ascii="Verdana" w:hAnsi="Verdana"/>
          <w:sz w:val="20"/>
          <w:szCs w:val="20"/>
        </w:rPr>
        <w:t xml:space="preserve"> is </w:t>
      </w:r>
      <w:r w:rsidR="00A55CBC">
        <w:rPr>
          <w:rFonts w:ascii="Verdana" w:hAnsi="Verdana"/>
          <w:sz w:val="20"/>
          <w:szCs w:val="20"/>
        </w:rPr>
        <w:t>a</w:t>
      </w:r>
      <w:r w:rsidR="001A5E82">
        <w:rPr>
          <w:rFonts w:ascii="Verdana" w:hAnsi="Verdana"/>
          <w:sz w:val="20"/>
          <w:szCs w:val="20"/>
        </w:rPr>
        <w:t xml:space="preserve"> privately held</w:t>
      </w:r>
      <w:r>
        <w:rPr>
          <w:rFonts w:ascii="Verdana" w:hAnsi="Verdana"/>
          <w:sz w:val="20"/>
          <w:szCs w:val="20"/>
        </w:rPr>
        <w:t xml:space="preserve"> </w:t>
      </w:r>
      <w:r w:rsidR="00A55CBC">
        <w:rPr>
          <w:rFonts w:ascii="Verdana" w:hAnsi="Verdana"/>
          <w:sz w:val="20"/>
          <w:szCs w:val="20"/>
        </w:rPr>
        <w:t xml:space="preserve">company providing </w:t>
      </w:r>
      <w:r>
        <w:rPr>
          <w:rFonts w:ascii="Verdana" w:hAnsi="Verdana"/>
          <w:sz w:val="20"/>
          <w:szCs w:val="20"/>
        </w:rPr>
        <w:t>staffing</w:t>
      </w:r>
      <w:r w:rsidR="00A55CBC">
        <w:rPr>
          <w:rFonts w:ascii="Verdana" w:hAnsi="Verdana"/>
          <w:sz w:val="20"/>
          <w:szCs w:val="20"/>
        </w:rPr>
        <w:t xml:space="preserve"> and human resource services</w:t>
      </w:r>
      <w:r>
        <w:rPr>
          <w:rFonts w:ascii="Verdana" w:hAnsi="Verdana"/>
          <w:sz w:val="20"/>
          <w:szCs w:val="20"/>
        </w:rPr>
        <w:t xml:space="preserve"> </w:t>
      </w:r>
      <w:r w:rsidR="00A55CBC">
        <w:rPr>
          <w:rFonts w:ascii="Verdana" w:hAnsi="Verdana"/>
          <w:sz w:val="20"/>
          <w:szCs w:val="20"/>
        </w:rPr>
        <w:t xml:space="preserve">to small and medium sized businesses. Founded in 1983, Express has grown to more than </w:t>
      </w:r>
      <w:r>
        <w:rPr>
          <w:rFonts w:ascii="Verdana" w:hAnsi="Verdana"/>
          <w:sz w:val="20"/>
          <w:szCs w:val="20"/>
        </w:rPr>
        <w:t>580 offices across the United States, Canada, and South Africa</w:t>
      </w:r>
      <w:r w:rsidR="00A55CBC">
        <w:rPr>
          <w:rFonts w:ascii="Verdana" w:hAnsi="Verdana"/>
          <w:sz w:val="20"/>
          <w:szCs w:val="20"/>
        </w:rPr>
        <w:t xml:space="preserve">, </w:t>
      </w:r>
      <w:r w:rsidR="00BA092C">
        <w:rPr>
          <w:rFonts w:ascii="Verdana" w:hAnsi="Verdana"/>
          <w:sz w:val="20"/>
          <w:szCs w:val="20"/>
        </w:rPr>
        <w:t xml:space="preserve">helping </w:t>
      </w:r>
      <w:r w:rsidR="00596EA7">
        <w:rPr>
          <w:rFonts w:ascii="Verdana" w:hAnsi="Verdana"/>
          <w:sz w:val="20"/>
          <w:szCs w:val="20"/>
        </w:rPr>
        <w:t>place o</w:t>
      </w:r>
      <w:r w:rsidR="00A55CBC">
        <w:rPr>
          <w:rFonts w:ascii="Verdana" w:hAnsi="Verdana"/>
          <w:sz w:val="20"/>
          <w:szCs w:val="20"/>
        </w:rPr>
        <w:t>ver 300,000 individuals in job</w:t>
      </w:r>
      <w:r w:rsidR="00BA092C">
        <w:rPr>
          <w:rFonts w:ascii="Verdana" w:hAnsi="Verdana"/>
          <w:sz w:val="20"/>
          <w:szCs w:val="20"/>
        </w:rPr>
        <w:t>s</w:t>
      </w:r>
      <w:r w:rsidR="00A55CBC">
        <w:rPr>
          <w:rFonts w:ascii="Verdana" w:hAnsi="Verdana"/>
          <w:sz w:val="20"/>
          <w:szCs w:val="20"/>
        </w:rPr>
        <w:t xml:space="preserve"> </w:t>
      </w:r>
      <w:r w:rsidR="00596EA7">
        <w:rPr>
          <w:rFonts w:ascii="Verdana" w:hAnsi="Verdana"/>
          <w:sz w:val="20"/>
          <w:szCs w:val="20"/>
        </w:rPr>
        <w:t xml:space="preserve">and </w:t>
      </w:r>
      <w:r w:rsidR="00BA092C">
        <w:rPr>
          <w:rFonts w:ascii="Verdana" w:hAnsi="Verdana"/>
          <w:sz w:val="20"/>
          <w:szCs w:val="20"/>
        </w:rPr>
        <w:t>acquiring</w:t>
      </w:r>
      <w:r w:rsidR="00596EA7">
        <w:rPr>
          <w:rFonts w:ascii="Verdana" w:hAnsi="Verdana"/>
          <w:sz w:val="20"/>
          <w:szCs w:val="20"/>
        </w:rPr>
        <w:t xml:space="preserve"> over $2 billion in sales.</w:t>
      </w:r>
    </w:p>
    <w:p w14:paraId="5F96194A" w14:textId="77777777" w:rsidR="00160946" w:rsidRDefault="00160946" w:rsidP="00160946">
      <w:pPr>
        <w:spacing w:line="240" w:lineRule="auto"/>
        <w:contextualSpacing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MIRANDA WILSON</w:t>
      </w:r>
    </w:p>
    <w:p w14:paraId="1C550F64" w14:textId="77777777" w:rsidR="00160946" w:rsidRPr="000A1FD3" w:rsidRDefault="00160946" w:rsidP="00160946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0A1FD3">
        <w:rPr>
          <w:rFonts w:ascii="Verdana" w:hAnsi="Verdana"/>
          <w:sz w:val="20"/>
          <w:szCs w:val="20"/>
        </w:rPr>
        <w:t>14900 N Pennsylvania Ave</w:t>
      </w:r>
      <w:r>
        <w:rPr>
          <w:rFonts w:ascii="Verdana" w:hAnsi="Verdana"/>
          <w:sz w:val="20"/>
          <w:szCs w:val="20"/>
        </w:rPr>
        <w:t>nue,</w:t>
      </w:r>
      <w:r w:rsidRPr="000A1FD3">
        <w:rPr>
          <w:rFonts w:ascii="Verdana" w:hAnsi="Verdana"/>
          <w:sz w:val="20"/>
          <w:szCs w:val="20"/>
        </w:rPr>
        <w:t xml:space="preserve"> Apt. 532 – Oklahoma City, OK 73134</w:t>
      </w:r>
    </w:p>
    <w:p w14:paraId="063C2B33" w14:textId="77777777" w:rsidR="00160946" w:rsidRPr="000A1FD3" w:rsidRDefault="00160946" w:rsidP="00160946">
      <w:pPr>
        <w:spacing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0A1FD3">
        <w:rPr>
          <w:rFonts w:ascii="Verdana" w:hAnsi="Verdana"/>
          <w:sz w:val="20"/>
          <w:szCs w:val="20"/>
        </w:rPr>
        <w:t>405 306 9930 – miranda.wilson@att.net</w:t>
      </w:r>
    </w:p>
    <w:p w14:paraId="0AB513C4" w14:textId="4D51FC06" w:rsidR="008E71A1" w:rsidRDefault="00DC3FE1" w:rsidP="00160946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pict w14:anchorId="25E50FA6">
          <v:rect id="_x0000_i1027" style="width:0;height:1.5pt" o:hralign="center" o:hrstd="t" o:hr="t" fillcolor="#a0a0a0" stroked="f"/>
        </w:pict>
      </w:r>
    </w:p>
    <w:p w14:paraId="01BF607B" w14:textId="77777777" w:rsidR="00160946" w:rsidRDefault="00160946" w:rsidP="00596EA7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</w:p>
    <w:p w14:paraId="5FC3EAFE" w14:textId="77777777" w:rsidR="008E71A1" w:rsidRPr="00662500" w:rsidRDefault="002B53C7" w:rsidP="00596EA7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662500">
        <w:rPr>
          <w:rFonts w:ascii="Verdana" w:hAnsi="Verdana"/>
          <w:b/>
          <w:sz w:val="20"/>
          <w:szCs w:val="20"/>
        </w:rPr>
        <w:t>Communications</w:t>
      </w:r>
      <w:r w:rsidR="008E71A1" w:rsidRPr="00662500">
        <w:rPr>
          <w:rFonts w:ascii="Verdana" w:hAnsi="Verdana"/>
          <w:b/>
          <w:sz w:val="20"/>
          <w:szCs w:val="20"/>
        </w:rPr>
        <w:t>/Marketing</w:t>
      </w:r>
      <w:r w:rsidRPr="00662500">
        <w:rPr>
          <w:rFonts w:ascii="Verdana" w:hAnsi="Verdana"/>
          <w:b/>
          <w:sz w:val="20"/>
          <w:szCs w:val="20"/>
        </w:rPr>
        <w:t xml:space="preserve"> </w:t>
      </w:r>
      <w:r w:rsidR="00596EA7" w:rsidRPr="00662500">
        <w:rPr>
          <w:rFonts w:ascii="Verdana" w:hAnsi="Verdana"/>
          <w:b/>
          <w:sz w:val="20"/>
          <w:szCs w:val="20"/>
        </w:rPr>
        <w:t>Coordinator</w:t>
      </w:r>
    </w:p>
    <w:p w14:paraId="18ADF70B" w14:textId="77777777" w:rsidR="00320353" w:rsidRDefault="00320353" w:rsidP="00596EA7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3A955D5B" w14:textId="0A71D0B1" w:rsidR="008E71A1" w:rsidRDefault="008E71A1" w:rsidP="00596EA7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Responsible for external marketing and communications for Express franchises. Managed Facebook, Twitter and LinkedIn social media accounts. </w:t>
      </w:r>
      <w:r w:rsidR="00662500">
        <w:rPr>
          <w:rFonts w:ascii="Verdana" w:hAnsi="Verdana"/>
          <w:sz w:val="20"/>
          <w:szCs w:val="20"/>
        </w:rPr>
        <w:t xml:space="preserve">Wrote for and managed the Movin’ On Up blog targeted at Job Seekers across the country. </w:t>
      </w:r>
      <w:r>
        <w:rPr>
          <w:rFonts w:ascii="Verdana" w:hAnsi="Verdana"/>
          <w:sz w:val="20"/>
          <w:szCs w:val="20"/>
        </w:rPr>
        <w:t>Trained and coached new Express franchisees on media relations. Conducted new franchisee spotlight articles/audio recordings as part of New Franchisee Orientation. Served as the liaison for the Express Sales team</w:t>
      </w:r>
      <w:r w:rsidR="00662500">
        <w:rPr>
          <w:rFonts w:ascii="Verdana" w:hAnsi="Verdana"/>
          <w:sz w:val="20"/>
          <w:szCs w:val="20"/>
        </w:rPr>
        <w:t>.</w:t>
      </w:r>
    </w:p>
    <w:p w14:paraId="538AAF3E" w14:textId="77777777" w:rsidR="00662500" w:rsidRDefault="00662500" w:rsidP="00596EA7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sz w:val="20"/>
          <w:szCs w:val="20"/>
        </w:rPr>
      </w:pPr>
    </w:p>
    <w:p w14:paraId="4B5FD0BF" w14:textId="75235252" w:rsidR="00662500" w:rsidRDefault="00662500" w:rsidP="0066250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Increased subscription to monthly franchise newsletter and open rates by 25%. </w:t>
      </w:r>
      <w:r>
        <w:rPr>
          <w:rFonts w:ascii="Verdana" w:hAnsi="Verdana"/>
          <w:sz w:val="20"/>
          <w:szCs w:val="20"/>
        </w:rPr>
        <w:br/>
      </w:r>
    </w:p>
    <w:p w14:paraId="3CA235F2" w14:textId="2FB48DCD" w:rsidR="00662500" w:rsidRDefault="00662500" w:rsidP="0066250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Assisted with special events SALES Summit and ILC, with an average attendance rate of 1,200. Served as Learning Session Coordinator, working with franchisees on their presentations. </w:t>
      </w:r>
      <w:r>
        <w:rPr>
          <w:rFonts w:ascii="Verdana" w:hAnsi="Verdana"/>
          <w:sz w:val="20"/>
          <w:szCs w:val="20"/>
        </w:rPr>
        <w:br/>
      </w:r>
    </w:p>
    <w:p w14:paraId="407CCD97" w14:textId="4E9BF9BC" w:rsidR="00662500" w:rsidRDefault="00662500" w:rsidP="0066250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Manager of franchising website, expressfranchising.com, attending monthly meetings with the host company to monitor analytics. </w:t>
      </w:r>
      <w:r>
        <w:rPr>
          <w:rFonts w:ascii="Verdana" w:hAnsi="Verdana"/>
          <w:sz w:val="20"/>
          <w:szCs w:val="20"/>
        </w:rPr>
        <w:br/>
      </w:r>
    </w:p>
    <w:p w14:paraId="26AAD88F" w14:textId="4B78D170" w:rsidR="00160946" w:rsidRDefault="00662500" w:rsidP="0066250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Launched and manage</w:t>
      </w:r>
      <w:r w:rsidR="001348D9">
        <w:rPr>
          <w:rFonts w:ascii="Verdana" w:hAnsi="Verdana"/>
          <w:sz w:val="20"/>
          <w:szCs w:val="20"/>
        </w:rPr>
        <w:t>d new newsletter for f</w:t>
      </w:r>
      <w:r w:rsidR="00160946">
        <w:rPr>
          <w:rFonts w:ascii="Verdana" w:hAnsi="Verdana"/>
          <w:sz w:val="20"/>
          <w:szCs w:val="20"/>
        </w:rPr>
        <w:t>ranchising</w:t>
      </w:r>
      <w:r>
        <w:rPr>
          <w:rFonts w:ascii="Verdana" w:hAnsi="Verdana"/>
          <w:sz w:val="20"/>
          <w:szCs w:val="20"/>
        </w:rPr>
        <w:t xml:space="preserve"> team. </w:t>
      </w:r>
      <w:r w:rsidR="00160946">
        <w:rPr>
          <w:rFonts w:ascii="Verdana" w:hAnsi="Verdana"/>
          <w:sz w:val="20"/>
          <w:szCs w:val="20"/>
        </w:rPr>
        <w:br/>
      </w:r>
    </w:p>
    <w:p w14:paraId="6E9FCD54" w14:textId="400BC28B" w:rsidR="00160946" w:rsidRPr="00160946" w:rsidRDefault="00160946" w:rsidP="001609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Movin’ on Up blog job seeker blog featu</w:t>
      </w:r>
      <w:r>
        <w:rPr>
          <w:rFonts w:ascii="Verdana" w:hAnsi="Verdana"/>
          <w:color w:val="000000"/>
          <w:sz w:val="20"/>
          <w:szCs w:val="20"/>
        </w:rPr>
        <w:t xml:space="preserve">red by guide to online schools as </w:t>
      </w:r>
      <w:r w:rsidRPr="001F14B7">
        <w:rPr>
          <w:rFonts w:ascii="Verdana" w:hAnsi="Verdana"/>
          <w:color w:val="000000"/>
          <w:sz w:val="20"/>
          <w:szCs w:val="20"/>
        </w:rPr>
        <w:t>one of top 50 job seeker blogs</w:t>
      </w:r>
      <w:r>
        <w:rPr>
          <w:rFonts w:ascii="Verdana" w:hAnsi="Verdana"/>
          <w:color w:val="000000"/>
          <w:sz w:val="20"/>
          <w:szCs w:val="20"/>
        </w:rPr>
        <w:br/>
      </w:r>
    </w:p>
    <w:p w14:paraId="70102E52" w14:textId="72B7BE0D" w:rsidR="00160946" w:rsidRPr="00160946" w:rsidRDefault="00160946" w:rsidP="0066250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Franchisee feature articles </w:t>
      </w:r>
      <w:r w:rsidRPr="001F14B7">
        <w:rPr>
          <w:rFonts w:ascii="Verdana" w:hAnsi="Verdana"/>
          <w:color w:val="000000"/>
          <w:sz w:val="20"/>
          <w:szCs w:val="20"/>
        </w:rPr>
        <w:t>published in Staff Digest and Canadian Business Franchise magazines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br/>
      </w:r>
    </w:p>
    <w:p w14:paraId="783F0C5E" w14:textId="69886F9B" w:rsidR="001348D9" w:rsidRDefault="00160946" w:rsidP="006625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2010 Best of Show PRSA OKC Uppercase Award Winner for Express’ Refresh Leadership blog</w:t>
      </w:r>
      <w:r w:rsidR="00DC3FE1">
        <w:rPr>
          <w:rFonts w:ascii="Verdana" w:hAnsi="Verdana"/>
          <w:color w:val="000000"/>
          <w:sz w:val="20"/>
          <w:szCs w:val="20"/>
        </w:rPr>
        <w:t>.</w:t>
      </w:r>
      <w:bookmarkStart w:id="0" w:name="_GoBack"/>
      <w:bookmarkEnd w:id="0"/>
      <w:r w:rsidR="001348D9">
        <w:rPr>
          <w:rFonts w:ascii="Verdana" w:hAnsi="Verdana"/>
          <w:color w:val="000000"/>
          <w:sz w:val="20"/>
          <w:szCs w:val="20"/>
        </w:rPr>
        <w:br/>
      </w:r>
    </w:p>
    <w:p w14:paraId="55DB95E4" w14:textId="14CE9435" w:rsidR="001348D9" w:rsidRPr="001348D9" w:rsidRDefault="001348D9" w:rsidP="001348D9">
      <w:pPr>
        <w:widowControl w:val="0"/>
        <w:autoSpaceDE w:val="0"/>
        <w:autoSpaceDN w:val="0"/>
        <w:adjustRightInd w:val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4"/>
          <w:szCs w:val="24"/>
        </w:rPr>
        <w:pict w14:anchorId="4E903961">
          <v:rect id="_x0000_i1056" style="width:0;height:1.5pt" o:hralign="center" o:hrstd="t" o:hr="t" fillcolor="#a0a0a0" stroked="f"/>
        </w:pict>
      </w:r>
      <w:r w:rsidRPr="001F14B7">
        <w:rPr>
          <w:rFonts w:ascii="Verdana" w:hAnsi="Verdana"/>
          <w:b/>
          <w:sz w:val="20"/>
          <w:szCs w:val="20"/>
        </w:rPr>
        <w:t>EDUCATION</w:t>
      </w:r>
    </w:p>
    <w:p w14:paraId="641222E5" w14:textId="07C79FE3" w:rsidR="001348D9" w:rsidRPr="001F14B7" w:rsidRDefault="001348D9" w:rsidP="001348D9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1F14B7">
        <w:rPr>
          <w:rFonts w:ascii="Verdana" w:hAnsi="Verdana"/>
          <w:b/>
          <w:sz w:val="20"/>
          <w:szCs w:val="20"/>
        </w:rPr>
        <w:t>MBA, Organizat</w:t>
      </w:r>
      <w:r>
        <w:rPr>
          <w:rFonts w:ascii="Verdana" w:hAnsi="Verdana"/>
          <w:b/>
          <w:sz w:val="20"/>
          <w:szCs w:val="20"/>
        </w:rPr>
        <w:t>ion and Leadership Development</w:t>
      </w:r>
      <w:r>
        <w:rPr>
          <w:rFonts w:ascii="Verdana" w:hAnsi="Verdana"/>
          <w:b/>
          <w:sz w:val="20"/>
          <w:szCs w:val="20"/>
        </w:rPr>
        <w:br/>
        <w:t>Oklahoma Christian University</w:t>
      </w:r>
      <w:r>
        <w:rPr>
          <w:rFonts w:ascii="Verdana" w:hAnsi="Verdana"/>
          <w:b/>
          <w:sz w:val="20"/>
          <w:szCs w:val="20"/>
        </w:rPr>
        <w:tab/>
        <w:t xml:space="preserve">      </w:t>
      </w:r>
      <w:r w:rsidRPr="001F14B7">
        <w:rPr>
          <w:rFonts w:ascii="Verdana" w:hAnsi="Verdana"/>
          <w:b/>
          <w:sz w:val="20"/>
          <w:szCs w:val="20"/>
        </w:rPr>
        <w:t>December 2008</w:t>
      </w:r>
    </w:p>
    <w:p w14:paraId="26D18794" w14:textId="77777777" w:rsidR="001348D9" w:rsidRPr="001F14B7" w:rsidRDefault="001348D9" w:rsidP="001348D9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</w:p>
    <w:p w14:paraId="4F4B112E" w14:textId="77777777" w:rsidR="001348D9" w:rsidRPr="001F14B7" w:rsidRDefault="001348D9" w:rsidP="001348D9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1F14B7">
        <w:rPr>
          <w:rFonts w:ascii="Verdana" w:hAnsi="Verdana"/>
          <w:b/>
          <w:sz w:val="20"/>
          <w:szCs w:val="20"/>
        </w:rPr>
        <w:t>BA in Journalism, Summa Cum Laude</w:t>
      </w:r>
      <w:r w:rsidRPr="001F14B7">
        <w:rPr>
          <w:rFonts w:ascii="Verdana" w:hAnsi="Verdana"/>
          <w:b/>
          <w:sz w:val="20"/>
          <w:szCs w:val="20"/>
        </w:rPr>
        <w:tab/>
      </w:r>
    </w:p>
    <w:p w14:paraId="4ACA572A" w14:textId="3C0AE03B" w:rsidR="00662500" w:rsidRPr="001348D9" w:rsidRDefault="001348D9" w:rsidP="001348D9">
      <w:pPr>
        <w:tabs>
          <w:tab w:val="right" w:pos="9360"/>
        </w:tabs>
        <w:spacing w:after="0" w:line="240" w:lineRule="auto"/>
        <w:contextualSpacing/>
        <w:rPr>
          <w:rFonts w:ascii="Verdana" w:hAnsi="Verdana"/>
          <w:b/>
          <w:sz w:val="20"/>
          <w:szCs w:val="20"/>
        </w:rPr>
      </w:pPr>
      <w:r w:rsidRPr="001F14B7">
        <w:rPr>
          <w:rFonts w:ascii="Verdana" w:hAnsi="Verdana"/>
          <w:b/>
          <w:sz w:val="20"/>
          <w:szCs w:val="20"/>
        </w:rPr>
        <w:t>Minor in Communications, University of Central Oklahoma</w:t>
      </w:r>
      <w:r w:rsidRPr="001F14B7">
        <w:rPr>
          <w:rFonts w:ascii="Verdana" w:hAnsi="Verdana"/>
          <w:b/>
          <w:sz w:val="20"/>
          <w:szCs w:val="20"/>
        </w:rPr>
        <w:tab/>
        <w:t>May 2006</w:t>
      </w:r>
      <w:r>
        <w:rPr>
          <w:rFonts w:ascii="Verdana" w:hAnsi="Verdana"/>
          <w:b/>
          <w:sz w:val="20"/>
          <w:szCs w:val="20"/>
        </w:rPr>
        <w:br/>
      </w:r>
    </w:p>
    <w:p w14:paraId="54931708" w14:textId="273D45EC" w:rsidR="001F14B7" w:rsidRPr="001F14B7" w:rsidRDefault="001348D9" w:rsidP="001F14B7">
      <w:pPr>
        <w:tabs>
          <w:tab w:val="right" w:pos="9360"/>
        </w:tabs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4"/>
          <w:szCs w:val="24"/>
        </w:rPr>
        <w:pict w14:anchorId="537AC0A4">
          <v:rect id="_x0000_i1054" style="width:0;height:1.5pt" o:hralign="center" o:hrstd="t" o:hr="t" fillcolor="#a0a0a0" stroked="f"/>
        </w:pict>
      </w:r>
      <w:r w:rsidR="001F14B7" w:rsidRPr="001F14B7">
        <w:rPr>
          <w:rFonts w:ascii="Verdana" w:hAnsi="Verdana" w:cs="Times New Roman"/>
          <w:b/>
          <w:color w:val="000000"/>
          <w:sz w:val="20"/>
          <w:szCs w:val="20"/>
        </w:rPr>
        <w:t>HONORS AND AWARDS</w:t>
      </w:r>
    </w:p>
    <w:p w14:paraId="3E836E6D" w14:textId="67DC4A53" w:rsidR="001F14B7" w:rsidRPr="001F14B7" w:rsidRDefault="001F14B7" w:rsidP="001F14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Guest speaker at American Marketing Association meeting about marketing video production; April 2013</w:t>
      </w:r>
    </w:p>
    <w:p w14:paraId="4B653AF8" w14:textId="77777777" w:rsidR="001F14B7" w:rsidRPr="001F14B7" w:rsidRDefault="001F14B7" w:rsidP="001F14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Association of YMCA Professionals (AYP) Board Member, Communication Chair</w:t>
      </w:r>
    </w:p>
    <w:p w14:paraId="4E7A26B2" w14:textId="0191A9F6" w:rsidR="001F14B7" w:rsidRPr="001F14B7" w:rsidRDefault="001F14B7" w:rsidP="001F14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Leadership Oklahoma City LOYAL Class VIII</w:t>
      </w:r>
    </w:p>
    <w:p w14:paraId="4B06F2D0" w14:textId="77777777" w:rsidR="001F14B7" w:rsidRPr="001F14B7" w:rsidRDefault="001F14B7" w:rsidP="001F14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Guest speaker at IABC meeting about how to create marketing videos with limited resources</w:t>
      </w:r>
    </w:p>
    <w:p w14:paraId="3F09E8C6" w14:textId="351ED80B" w:rsidR="001F14B7" w:rsidRPr="001F14B7" w:rsidRDefault="001F14B7" w:rsidP="001F14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Summa Cum Laude Graduate, UCO</w:t>
      </w:r>
    </w:p>
    <w:p w14:paraId="7B52E074" w14:textId="77777777" w:rsidR="001F14B7" w:rsidRPr="001F14B7" w:rsidRDefault="001F14B7" w:rsidP="001F14B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14:paraId="0A97A3B9" w14:textId="77777777" w:rsidR="001F14B7" w:rsidRPr="001F14B7" w:rsidRDefault="001F14B7" w:rsidP="001F14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  <w:color w:val="000000"/>
          <w:sz w:val="20"/>
          <w:szCs w:val="20"/>
        </w:rPr>
      </w:pPr>
      <w:r w:rsidRPr="001F14B7">
        <w:rPr>
          <w:rFonts w:ascii="Verdana" w:hAnsi="Verdana" w:cs="Times New Roman"/>
          <w:b/>
          <w:color w:val="000000"/>
          <w:sz w:val="20"/>
          <w:szCs w:val="20"/>
        </w:rPr>
        <w:t>PROFESSIONAL ORGANIZATIONS</w:t>
      </w:r>
    </w:p>
    <w:p w14:paraId="1B016D9D" w14:textId="5D3E4A5E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Leadership Oklahoma City</w:t>
      </w:r>
      <w:r w:rsidR="00160946">
        <w:rPr>
          <w:rFonts w:ascii="Verdana" w:hAnsi="Verdana"/>
          <w:color w:val="000000"/>
          <w:sz w:val="20"/>
          <w:szCs w:val="20"/>
        </w:rPr>
        <w:t xml:space="preserve"> Alumni</w:t>
      </w:r>
    </w:p>
    <w:p w14:paraId="5A320D0D" w14:textId="77777777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Oklahoma City Public Relations Society of America (PRSA); 2006-Present</w:t>
      </w:r>
    </w:p>
    <w:p w14:paraId="595A1F15" w14:textId="71675D70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Oklahoma City Public Relations Society of America, Membership Co-chair, 2013-Present</w:t>
      </w:r>
    </w:p>
    <w:p w14:paraId="50D13FA4" w14:textId="77777777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Oklahoma City Public Relations Society of America, PR 360 Chair; 2011-2013</w:t>
      </w:r>
    </w:p>
    <w:p w14:paraId="345DBA85" w14:textId="77777777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Wish Granter for OKC Make-A-Wish Foundation; 2008-Present</w:t>
      </w:r>
    </w:p>
    <w:p w14:paraId="2E5EFB33" w14:textId="77777777" w:rsidR="001F14B7" w:rsidRPr="001F14B7" w:rsidRDefault="001F14B7" w:rsidP="001F14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Edmond Young Professionals; 2011-2012</w:t>
      </w:r>
    </w:p>
    <w:p w14:paraId="3634A079" w14:textId="7167E23D" w:rsidR="009901C0" w:rsidRPr="001348D9" w:rsidRDefault="001F14B7" w:rsidP="000A1FD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1F14B7">
        <w:rPr>
          <w:rFonts w:ascii="Verdana" w:hAnsi="Verdana"/>
          <w:color w:val="000000"/>
          <w:sz w:val="20"/>
          <w:szCs w:val="20"/>
        </w:rPr>
        <w:t>Founding member for Girl Scouts of Western Oklahoma’s Young Professionals Committee, GS Cornerstone; 2011-2012</w:t>
      </w:r>
    </w:p>
    <w:sectPr w:rsidR="009901C0" w:rsidRPr="001348D9" w:rsidSect="000A1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4186A" w14:textId="77777777" w:rsidR="001F14B7" w:rsidRDefault="001F14B7" w:rsidP="000A1FD3">
      <w:pPr>
        <w:spacing w:after="0" w:line="240" w:lineRule="auto"/>
      </w:pPr>
      <w:r>
        <w:separator/>
      </w:r>
    </w:p>
  </w:endnote>
  <w:endnote w:type="continuationSeparator" w:id="0">
    <w:p w14:paraId="0E03A0D8" w14:textId="77777777" w:rsidR="001F14B7" w:rsidRDefault="001F14B7" w:rsidP="000A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0534B" w14:textId="77777777" w:rsidR="001F14B7" w:rsidRDefault="001F14B7" w:rsidP="000A1FD3">
      <w:pPr>
        <w:spacing w:after="0" w:line="240" w:lineRule="auto"/>
      </w:pPr>
      <w:r>
        <w:separator/>
      </w:r>
    </w:p>
  </w:footnote>
  <w:footnote w:type="continuationSeparator" w:id="0">
    <w:p w14:paraId="6CBED570" w14:textId="77777777" w:rsidR="001F14B7" w:rsidRDefault="001F14B7" w:rsidP="000A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3CA2"/>
    <w:multiLevelType w:val="hybridMultilevel"/>
    <w:tmpl w:val="8CAA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12A4D"/>
    <w:multiLevelType w:val="hybridMultilevel"/>
    <w:tmpl w:val="6BAE7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E1B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A706710"/>
    <w:multiLevelType w:val="hybridMultilevel"/>
    <w:tmpl w:val="417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A56AB"/>
    <w:multiLevelType w:val="hybridMultilevel"/>
    <w:tmpl w:val="6F7A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D3"/>
    <w:rsid w:val="000A1FD3"/>
    <w:rsid w:val="001348D9"/>
    <w:rsid w:val="00160946"/>
    <w:rsid w:val="001A5E82"/>
    <w:rsid w:val="001F14B7"/>
    <w:rsid w:val="002A6098"/>
    <w:rsid w:val="002B53C7"/>
    <w:rsid w:val="002E4886"/>
    <w:rsid w:val="00320353"/>
    <w:rsid w:val="00385D84"/>
    <w:rsid w:val="00596EA7"/>
    <w:rsid w:val="00662500"/>
    <w:rsid w:val="008E71A1"/>
    <w:rsid w:val="009901C0"/>
    <w:rsid w:val="00A26D12"/>
    <w:rsid w:val="00A409D2"/>
    <w:rsid w:val="00A55CBC"/>
    <w:rsid w:val="00B567A2"/>
    <w:rsid w:val="00B97116"/>
    <w:rsid w:val="00BA092C"/>
    <w:rsid w:val="00CB3FCC"/>
    <w:rsid w:val="00DC19D9"/>
    <w:rsid w:val="00DC3FE1"/>
    <w:rsid w:val="00E67D0B"/>
    <w:rsid w:val="00F42E58"/>
    <w:rsid w:val="00F5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A09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FD3"/>
  </w:style>
  <w:style w:type="paragraph" w:styleId="Footer">
    <w:name w:val="footer"/>
    <w:basedOn w:val="Normal"/>
    <w:link w:val="FooterChar"/>
    <w:uiPriority w:val="99"/>
    <w:semiHidden/>
    <w:unhideWhenUsed/>
    <w:rsid w:val="000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FD3"/>
  </w:style>
  <w:style w:type="paragraph" w:styleId="ListParagraph">
    <w:name w:val="List Paragraph"/>
    <w:basedOn w:val="Normal"/>
    <w:uiPriority w:val="34"/>
    <w:qFormat/>
    <w:rsid w:val="00CB3FCC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CB3FC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FD3"/>
  </w:style>
  <w:style w:type="paragraph" w:styleId="Footer">
    <w:name w:val="footer"/>
    <w:basedOn w:val="Normal"/>
    <w:link w:val="FooterChar"/>
    <w:uiPriority w:val="99"/>
    <w:semiHidden/>
    <w:unhideWhenUsed/>
    <w:rsid w:val="000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FD3"/>
  </w:style>
  <w:style w:type="paragraph" w:styleId="ListParagraph">
    <w:name w:val="List Paragraph"/>
    <w:basedOn w:val="Normal"/>
    <w:uiPriority w:val="34"/>
    <w:qFormat/>
    <w:rsid w:val="00CB3FCC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CB3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790</Words>
  <Characters>4506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 Drabek</dc:creator>
  <cp:lastModifiedBy>YMCA  GREATEROKC</cp:lastModifiedBy>
  <cp:revision>4</cp:revision>
  <dcterms:created xsi:type="dcterms:W3CDTF">2013-07-04T00:02:00Z</dcterms:created>
  <dcterms:modified xsi:type="dcterms:W3CDTF">2013-07-04T00:52:00Z</dcterms:modified>
</cp:coreProperties>
</file>