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6" w:name="authors"/>
      <w:r>
        <w:t xml:space="preserve">Authors</w:t>
      </w:r>
      <w:bookmarkEnd w:id="36"/>
    </w:p>
    <w:p>
      <w:pPr>
        <w:pStyle w:val="FirstParagraph"/>
      </w:pPr>
      <w:r>
        <w:t xml:space="preserve">Andrei &amp; Daniel</w:t>
      </w:r>
    </w:p>
    <w:p>
      <w:pPr>
        <w:pStyle w:val="Heading1"/>
      </w:pPr>
      <w:bookmarkStart w:id="37" w:name="X7acc22b293c99aa0bd7b8faeef9ff3c3b773472"/>
      <w:r>
        <w:t xml:space="preserve">Chapter 01- The boss that is hurrying up: proof of concept + source code</w:t>
      </w:r>
      <w:bookmarkEnd w:id="37"/>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8" w:name="technical-analysis"/>
      <w:r>
        <w:t xml:space="preserve">Technical analysis</w:t>
      </w:r>
      <w:bookmarkEnd w:id="38"/>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9" w:name="exercise"/>
      <w:r>
        <w:t xml:space="preserve">Exercise</w:t>
      </w:r>
      <w:bookmarkEnd w:id="39"/>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40" w:name="impact-to-the-solution"/>
      <w:r>
        <w:t xml:space="preserve">Impact to the solution</w:t>
      </w:r>
      <w:bookmarkEnd w:id="40"/>
    </w:p>
    <w:p>
      <w:pPr>
        <w:pStyle w:val="FirstParagraph"/>
      </w:pPr>
      <w:r>
        <w:t xml:space="preserve">We decided to go with a third-party tool (NPOI) instead of us making a library that parses word documents.</w:t>
      </w:r>
    </w:p>
    <w:p>
      <w:pPr>
        <w:pStyle w:val="Heading2"/>
      </w:pPr>
      <w:bookmarkStart w:id="41" w:name="code"/>
      <w:r>
        <w:t xml:space="preserve">Code</w:t>
      </w:r>
      <w:bookmarkEnd w:id="41"/>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2" w:name="download-code"/>
      <w:r>
        <w:t xml:space="preserve">Download code</w:t>
      </w:r>
      <w:bookmarkEnd w:id="42"/>
    </w:p>
    <w:p>
      <w:pPr>
        <w:pStyle w:val="FirstParagraph"/>
      </w:pPr>
      <w:r>
        <w:t xml:space="preserve">Code at</w:t>
      </w:r>
      <w:r>
        <w:t xml:space="preserve"> </w:t>
      </w:r>
      <w:hyperlink r:id="rId43">
        <w:r>
          <w:rPr>
            <w:rStyle w:val="Hyperlink"/>
          </w:rPr>
          <w:t xml:space="preserve">Chapter01</w:t>
        </w:r>
      </w:hyperlink>
    </w:p>
    <w:p>
      <w:pPr>
        <w:pStyle w:val="Heading2"/>
      </w:pPr>
      <w:bookmarkStart w:id="44" w:name="technical-box"/>
      <w:r>
        <w:t xml:space="preserve">Technical box</w:t>
      </w:r>
      <w:bookmarkEnd w:id="44"/>
    </w:p>
    <w:p>
      <w:pPr>
        <w:pStyle w:val="FirstParagraph"/>
      </w:pPr>
      <w:r>
        <w:t xml:space="preserve">Read about Gui.cs -</w:t>
      </w:r>
      <w:r>
        <w:t xml:space="preserve"> </w:t>
      </w:r>
      <w:hyperlink r:id="rId45">
        <w:r>
          <w:rPr>
            <w:rStyle w:val="Hyperlink"/>
          </w:rPr>
          <w:t xml:space="preserve">https://github.com/migueldeicaza/gui.cs</w:t>
        </w:r>
      </w:hyperlink>
    </w:p>
    <w:p>
      <w:pPr>
        <w:pStyle w:val="BodyText"/>
      </w:pPr>
      <w:r>
        <w:t xml:space="preserve">Read about the difference between IEnumerable and array (e.g. EnumerateFiles and GetFiles). Read</w:t>
      </w:r>
      <w:r>
        <w:t xml:space="preserve"> </w:t>
      </w:r>
      <w:hyperlink r:id="rId46">
        <w:r>
          <w:rPr>
            <w:rStyle w:val="Hyperlink"/>
          </w:rPr>
          <w:t xml:space="preserve">https://www.codeproject.com/Articles/832189/List-vs-IEnumerable-vs-IQueryable-vs-ICollection-v</w:t>
        </w:r>
      </w:hyperlink>
    </w:p>
    <w:p>
      <w:pPr>
        <w:pStyle w:val="BodyText"/>
      </w:pPr>
      <w:r>
        <w:t xml:space="preserve">Read about Async Enumerable in .NET 3.0 :</w:t>
      </w:r>
      <w:r>
        <w:t xml:space="preserve"> </w:t>
      </w:r>
      <w:hyperlink r:id="rId47">
        <w:r>
          <w:rPr>
            <w:rStyle w:val="Hyperlink"/>
          </w:rPr>
          <w:t xml:space="preserve">https://docs.microsoft.com/en-us/archive/msdn-magazine/2019/november/csharp-iterating-with-async-enumerables-in-csharp-8</w:t>
        </w:r>
      </w:hyperlink>
    </w:p>
    <w:p>
      <w:pPr>
        <w:pStyle w:val="Heading1"/>
      </w:pPr>
      <w:bookmarkStart w:id="48" w:name="X19a7f2df9dc71bb84aa56d2eb514aa047fa3f55"/>
      <w:r>
        <w:t xml:space="preserve">Chapter 02 - Financial department last tweaks: MVP + fixing bugs, source control</w:t>
      </w:r>
      <w:bookmarkEnd w:id="48"/>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9" w:name="technical-analysis-1"/>
      <w:r>
        <w:t xml:space="preserve">Technical analysis</w:t>
      </w:r>
      <w:bookmarkEnd w:id="49"/>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50" w:name="exercise-1"/>
      <w:r>
        <w:t xml:space="preserve">Exercise</w:t>
      </w:r>
      <w:bookmarkEnd w:id="50"/>
    </w:p>
    <w:p>
      <w:pPr>
        <w:pStyle w:val="FirstParagraph"/>
      </w:pPr>
      <w:r>
        <w:t xml:space="preserve">Try to refactor the solution from Chapter 1 to extract the business logic( i.e. transforming word files into an excel file) into a separate class.</w:t>
      </w:r>
    </w:p>
    <w:p>
      <w:pPr>
        <w:pStyle w:val="Heading2"/>
      </w:pPr>
      <w:bookmarkStart w:id="51" w:name="code-1"/>
      <w:r>
        <w:t xml:space="preserve">Code</w:t>
      </w:r>
      <w:bookmarkEnd w:id="51"/>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52" w:name="download-code-1"/>
      <w:r>
        <w:t xml:space="preserve">Download code</w:t>
      </w:r>
      <w:bookmarkEnd w:id="52"/>
    </w:p>
    <w:p>
      <w:pPr>
        <w:pStyle w:val="FirstParagraph"/>
      </w:pPr>
      <w:r>
        <w:t xml:space="preserve">Code at</w:t>
      </w:r>
      <w:r>
        <w:t xml:space="preserve"> </w:t>
      </w:r>
      <w:hyperlink r:id="rId53">
        <w:r>
          <w:rPr>
            <w:rStyle w:val="Hyperlink"/>
          </w:rPr>
          <w:t xml:space="preserve">Chapter02</w:t>
        </w:r>
      </w:hyperlink>
    </w:p>
    <w:p>
      <w:pPr>
        <w:pStyle w:val="Heading2"/>
      </w:pPr>
      <w:bookmarkStart w:id="54" w:name="further-reading"/>
      <w:r>
        <w:t xml:space="preserve">Further reading</w:t>
      </w:r>
      <w:bookmarkEnd w:id="54"/>
    </w:p>
    <w:p>
      <w:pPr>
        <w:pStyle w:val="FirstParagraph"/>
      </w:pPr>
      <w:r>
        <w:t xml:space="preserve">Version Control :</w:t>
      </w:r>
      <w:r>
        <w:t xml:space="preserve"> </w:t>
      </w:r>
      <w:hyperlink r:id="rId55">
        <w:r>
          <w:rPr>
            <w:rStyle w:val="Hyperlink"/>
          </w:rPr>
          <w:t xml:space="preserve">https://en.wikipedia.org/wiki/Version_control</w:t>
        </w:r>
      </w:hyperlink>
    </w:p>
    <w:p>
      <w:pPr>
        <w:pStyle w:val="BodyText"/>
      </w:pPr>
      <w:r>
        <w:t xml:space="preserve">Set also a repository at</w:t>
      </w:r>
      <w:r>
        <w:t xml:space="preserve"> </w:t>
      </w:r>
      <w:hyperlink r:id="rId56">
        <w:r>
          <w:rPr>
            <w:rStyle w:val="Hyperlink"/>
          </w:rPr>
          <w:t xml:space="preserve">http://github.com/</w:t>
        </w:r>
      </w:hyperlink>
      <w:r>
        <w:t xml:space="preserve"> </w:t>
      </w:r>
      <w:r>
        <w:t xml:space="preserve">,</w:t>
      </w:r>
      <w:r>
        <w:t xml:space="preserve"> </w:t>
      </w:r>
      <w:hyperlink r:id="rId57">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8">
        <w:r>
          <w:rPr>
            <w:rStyle w:val="Hyperlink"/>
          </w:rPr>
          <w:t xml:space="preserve">https://www.amazon.com/Refactoring-Improving-Design-Existing-Code/dp/0201485672</w:t>
        </w:r>
      </w:hyperlink>
    </w:p>
    <w:p>
      <w:pPr>
        <w:pStyle w:val="Heading1"/>
      </w:pPr>
      <w:bookmarkStart w:id="59" w:name="Xfbbca4de0f324d0dba445fdf8fc6287b3041c2a"/>
      <w:r>
        <w:t xml:space="preserve">Chapter 03 - Second internal customer: sharing code source + settings for client</w:t>
      </w:r>
      <w:bookmarkEnd w:id="59"/>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60" w:name="technical-analysis-2"/>
      <w:r>
        <w:t xml:space="preserve">Technical analysis</w:t>
      </w:r>
      <w:bookmarkEnd w:id="60"/>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61" w:name="exercise-2"/>
      <w:r>
        <w:t xml:space="preserve">Exercise</w:t>
      </w:r>
      <w:bookmarkEnd w:id="61"/>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62" w:name="technicalwhy"/>
      <w:r>
        <w:t xml:space="preserve">(Technical)Why</w:t>
      </w:r>
      <w:bookmarkEnd w:id="62"/>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3" w:name="code-2"/>
      <w:r>
        <w:t xml:space="preserve">Code</w:t>
      </w:r>
      <w:bookmarkEnd w:id="63"/>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4" w:name="download-code-2"/>
      <w:r>
        <w:t xml:space="preserve">Download code</w:t>
      </w:r>
      <w:bookmarkEnd w:id="64"/>
    </w:p>
    <w:p>
      <w:pPr>
        <w:pStyle w:val="FirstParagraph"/>
      </w:pPr>
      <w:r>
        <w:t xml:space="preserve">Code at</w:t>
      </w:r>
      <w:r>
        <w:t xml:space="preserve"> </w:t>
      </w:r>
      <w:hyperlink r:id="rId65">
        <w:r>
          <w:rPr>
            <w:rStyle w:val="Hyperlink"/>
          </w:rPr>
          <w:t xml:space="preserve">Chapter03</w:t>
        </w:r>
      </w:hyperlink>
    </w:p>
    <w:p>
      <w:pPr>
        <w:pStyle w:val="Heading2"/>
      </w:pPr>
      <w:bookmarkStart w:id="66" w:name="technical-box-1"/>
      <w:r>
        <w:t xml:space="preserve">Technical box</w:t>
      </w:r>
      <w:bookmarkEnd w:id="66"/>
    </w:p>
    <w:p>
      <w:pPr>
        <w:pStyle w:val="FirstParagraph"/>
      </w:pPr>
      <w:r>
        <w:t xml:space="preserve">An application can have multiple sources of configuration.</w:t>
      </w:r>
      <w:r>
        <w:t xml:space="preserve"> </w:t>
      </w:r>
      <w:r>
        <w:t xml:space="preserve">Read about .NET Core endpoint configuration (</w:t>
      </w:r>
      <w:hyperlink r:id="rId67">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8">
        <w:r>
          <w:rPr>
            <w:rStyle w:val="Hyperlink"/>
          </w:rPr>
          <w:t xml:space="preserve">https://docs.microsoft.com/en-us/aspnet/core/fundamentals/configuration/options?view=aspnetcore-3.1</w:t>
        </w:r>
      </w:hyperlink>
    </w:p>
    <w:p>
      <w:pPr>
        <w:pStyle w:val="Heading1"/>
      </w:pPr>
      <w:bookmarkStart w:id="69" w:name="Xd845443b2494b9193b340289d5ee9d7942d3e5a"/>
      <w:r>
        <w:t xml:space="preserve">Chapter 04- Transform to product: making a GUI</w:t>
      </w:r>
      <w:bookmarkEnd w:id="69"/>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70" w:name="technical-analysis-3"/>
      <w:r>
        <w:t xml:space="preserve">Technical analysis</w:t>
      </w:r>
      <w:bookmarkEnd w:id="70"/>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71" w:name="exercise-3"/>
      <w:r>
        <w:t xml:space="preserve">Exercise</w:t>
      </w:r>
      <w:bookmarkEnd w:id="71"/>
    </w:p>
    <w:p>
      <w:pPr>
        <w:pStyle w:val="FirstParagraph"/>
      </w:pPr>
      <w:r>
        <w:t xml:space="preserve">Modify the existing solution to support both Console and GUI.</w:t>
      </w:r>
    </w:p>
    <w:p>
      <w:pPr>
        <w:pStyle w:val="Heading2"/>
      </w:pPr>
      <w:bookmarkStart w:id="72" w:name="impact-to-the-solution-1"/>
      <w:r>
        <w:t xml:space="preserve">Impact to the solution</w:t>
      </w:r>
      <w:bookmarkEnd w:id="72"/>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3" w:name="code-3"/>
      <w:r>
        <w:t xml:space="preserve">Code</w:t>
      </w:r>
      <w:bookmarkEnd w:id="73"/>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4" w:name="download-code-3"/>
      <w:r>
        <w:t xml:space="preserve">Download code</w:t>
      </w:r>
      <w:bookmarkEnd w:id="74"/>
    </w:p>
    <w:p>
      <w:pPr>
        <w:pStyle w:val="FirstParagraph"/>
      </w:pPr>
      <w:r>
        <w:t xml:space="preserve">Code at</w:t>
      </w:r>
      <w:r>
        <w:t xml:space="preserve"> </w:t>
      </w:r>
      <w:hyperlink r:id="rId75">
        <w:r>
          <w:rPr>
            <w:rStyle w:val="Hyperlink"/>
          </w:rPr>
          <w:t xml:space="preserve">Chapter04</w:t>
        </w:r>
      </w:hyperlink>
    </w:p>
    <w:p>
      <w:pPr>
        <w:pStyle w:val="Heading2"/>
      </w:pPr>
      <w:bookmarkStart w:id="76" w:name="further-reading-1"/>
      <w:r>
        <w:t xml:space="preserve">Further reading</w:t>
      </w:r>
      <w:bookmarkEnd w:id="76"/>
    </w:p>
    <w:p>
      <w:pPr>
        <w:pStyle w:val="FirstParagraph"/>
      </w:pPr>
      <w:r>
        <w:t xml:space="preserve">.NET Core 3.0 Windows application ( WPF, WinForms):</w:t>
      </w:r>
      <w:r>
        <w:t xml:space="preserve"> </w:t>
      </w:r>
      <w:hyperlink r:id="rId77">
        <w:r>
          <w:rPr>
            <w:rStyle w:val="Hyperlink"/>
          </w:rPr>
          <w:t xml:space="preserve">https://docs.microsoft.com/en-us/dotnet/core/whats-new/dotnet-core-3-0</w:t>
        </w:r>
      </w:hyperlink>
    </w:p>
    <w:p>
      <w:pPr>
        <w:pStyle w:val="BodyText"/>
      </w:pPr>
      <w:r>
        <w:t xml:space="preserve">MultiTier architecture :</w:t>
      </w:r>
      <w:r>
        <w:t xml:space="preserve"> </w:t>
      </w:r>
      <w:hyperlink r:id="rId78">
        <w:r>
          <w:rPr>
            <w:rStyle w:val="Hyperlink"/>
          </w:rPr>
          <w:t xml:space="preserve">https://en.wikipedia.org/wiki/Multitier_architecture</w:t>
        </w:r>
      </w:hyperlink>
    </w:p>
    <w:p>
      <w:pPr>
        <w:pStyle w:val="Heading1"/>
      </w:pPr>
      <w:bookmarkStart w:id="79" w:name="X7902646f28ae9e6b5565e566db2b81340944260"/>
      <w:r>
        <w:t xml:space="preserve">Chapter 05 - The first real client: Zip Folder =&gt; Componentization / Testing / Refactoring</w:t>
      </w:r>
      <w:bookmarkEnd w:id="79"/>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80" w:name="technical-analysis-4"/>
      <w:r>
        <w:t xml:space="preserve">Technical analysis</w:t>
      </w:r>
      <w:bookmarkEnd w:id="8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81" w:name="exercise-4"/>
      <w:r>
        <w:t xml:space="preserve">Exercise</w:t>
      </w:r>
      <w:bookmarkEnd w:id="81"/>
    </w:p>
    <w:p>
      <w:pPr>
        <w:pStyle w:val="FirstParagraph"/>
      </w:pPr>
      <w:r>
        <w:t xml:space="preserve">Starting from the solution , add support for reading either from local folder, either from zip file.</w:t>
      </w:r>
    </w:p>
    <w:p>
      <w:pPr>
        <w:pStyle w:val="Heading2"/>
      </w:pPr>
      <w:bookmarkStart w:id="82" w:name="impact-to-the-solution-2"/>
      <w:r>
        <w:t xml:space="preserve">Impact to the solution</w:t>
      </w:r>
      <w:bookmarkEnd w:id="82"/>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Heading3"/>
      </w:pPr>
      <w:bookmarkStart w:id="83" w:name="download-code-4"/>
      <w:r>
        <w:t xml:space="preserve">Download code</w:t>
      </w:r>
      <w:bookmarkEnd w:id="83"/>
    </w:p>
    <w:p>
      <w:pPr>
        <w:pStyle w:val="FirstParagraph"/>
      </w:pPr>
      <w:r>
        <w:t xml:space="preserve">Code at</w:t>
      </w:r>
      <w:r>
        <w:t xml:space="preserve"> </w:t>
      </w:r>
      <w:hyperlink r:id="rId84">
        <w:r>
          <w:rPr>
            <w:rStyle w:val="Hyperlink"/>
          </w:rPr>
          <w:t xml:space="preserve">Chapter05</w:t>
        </w:r>
      </w:hyperlink>
    </w:p>
    <w:p>
      <w:pPr>
        <w:pStyle w:val="Heading2"/>
      </w:pPr>
      <w:bookmarkStart w:id="85" w:name="technical-reading-box"/>
      <w:r>
        <w:t xml:space="preserve">Technical Reading Box</w:t>
      </w:r>
      <w:bookmarkEnd w:id="85"/>
    </w:p>
    <w:p>
      <w:pPr>
        <w:numPr>
          <w:ilvl w:val="0"/>
          <w:numId w:val="1007"/>
        </w:numPr>
      </w:pPr>
      <w:r>
        <w:t xml:space="preserve">Interfaces vs Abstract Classes</w:t>
      </w:r>
    </w:p>
    <w:p>
      <w:pPr>
        <w:numPr>
          <w:ilvl w:val="0"/>
          <w:numId w:val="1007"/>
        </w:numPr>
      </w:pPr>
      <w:r>
        <w:t xml:space="preserve">IDisposable</w:t>
      </w:r>
      <w:r>
        <w:t xml:space="preserve"> </w:t>
      </w:r>
      <w:hyperlink r:id="rId86">
        <w:r>
          <w:rPr>
            <w:rStyle w:val="Hyperlink"/>
          </w:rPr>
          <w:t xml:space="preserve">https://docs.microsoft.com/en-us/dotnet/api/system.idisposable</w:t>
        </w:r>
      </w:hyperlink>
    </w:p>
    <w:p>
      <w:pPr>
        <w:numPr>
          <w:ilvl w:val="0"/>
          <w:numId w:val="1007"/>
        </w:numPr>
      </w:pPr>
      <w:r>
        <w:t xml:space="preserve">FileSystem Abstraction ( exists already:</w:t>
      </w:r>
      <w:r>
        <w:t xml:space="preserve"> </w:t>
      </w:r>
      <w:hyperlink r:id="rId87">
        <w:r>
          <w:rPr>
            <w:rStyle w:val="Hyperlink"/>
          </w:rPr>
          <w:t xml:space="preserve">https://github.com/System-IO-Abstractions/System.IO.Abstractions</w:t>
        </w:r>
      </w:hyperlink>
      <w:r>
        <w:t xml:space="preserve"> </w:t>
      </w:r>
      <w:hyperlink r:id="rId88">
        <w:r>
          <w:rPr>
            <w:rStyle w:val="Hyperlink"/>
          </w:rPr>
          <w:t xml:space="preserve">http://dontcodetired.com/blog/post/Unit-Testing-C-File-Access-Code-with-SystemIOAbstractions</w:t>
        </w:r>
      </w:hyperlink>
      <w:r>
        <w:t xml:space="preserve">)</w:t>
      </w:r>
    </w:p>
    <w:p>
      <w:pPr>
        <w:numPr>
          <w:ilvl w:val="0"/>
          <w:numId w:val="1007"/>
        </w:numPr>
      </w:pPr>
      <w:r>
        <w:t xml:space="preserve">How to Serialize interfaces to restore classes</w:t>
      </w:r>
    </w:p>
    <w:p>
      <w:pPr>
        <w:numPr>
          <w:ilvl w:val="0"/>
          <w:numId w:val="1007"/>
        </w:numPr>
      </w:pPr>
      <w:r>
        <w:t xml:space="preserve">Unit Test vs Integration Test vs Component Test vs System Test vs Load Test</w:t>
      </w:r>
    </w:p>
    <w:p>
      <w:pPr>
        <w:numPr>
          <w:ilvl w:val="0"/>
          <w:numId w:val="1007"/>
        </w:numPr>
      </w:pPr>
      <w:r>
        <w:t xml:space="preserve">ArrangeActAssert vs GivenWhenTest</w:t>
      </w:r>
    </w:p>
    <w:p>
      <w:pPr>
        <w:numPr>
          <w:ilvl w:val="0"/>
          <w:numId w:val="1007"/>
        </w:numPr>
      </w:pPr>
      <w:r>
        <w:t xml:space="preserve">Mock vs Fakes vs Stubs :</w:t>
      </w:r>
      <w:r>
        <w:t xml:space="preserve"> </w:t>
      </w:r>
      <w:hyperlink r:id="rId89">
        <w:r>
          <w:rPr>
            <w:rStyle w:val="Hyperlink"/>
          </w:rPr>
          <w:t xml:space="preserve">https://martinfowler.com/articles/mocksArentStubs.html</w:t>
        </w:r>
      </w:hyperlink>
    </w:p>
    <w:p>
      <w:pPr>
        <w:numPr>
          <w:ilvl w:val="0"/>
          <w:numId w:val="1007"/>
        </w:numPr>
      </w:pPr>
      <w:r>
        <w:t xml:space="preserve">Technical Debt</w:t>
      </w:r>
    </w:p>
    <w:p>
      <w:pPr>
        <w:pStyle w:val="Heading1"/>
      </w:pPr>
      <w:bookmarkStart w:id="90" w:name="Xf1495f1f82f49f6b8bda7640515725ac50f0800"/>
      <w:r>
        <w:t xml:space="preserve">Chapter 06 - Our second external client: Ecosystem/ Versioning / CI</w:t>
      </w:r>
      <w:bookmarkEnd w:id="90"/>
    </w:p>
    <w:p>
      <w:pPr>
        <w:pStyle w:val="FirstParagraph"/>
      </w:pPr>
      <w:r>
        <w:t xml:space="preserve">Our second client has different types of contracts that need to be considered. Having 2 clients that needs to run the same code, but to work differently it is a challenging task. Thus, we could address this problem using two approaches:</w:t>
      </w:r>
    </w:p>
    <w:p>
      <w:pPr>
        <w:numPr>
          <w:ilvl w:val="0"/>
          <w:numId w:val="1008"/>
        </w:numPr>
      </w:pPr>
      <w:r>
        <w:t xml:space="preserve">Create a different branch for each client</w:t>
      </w:r>
    </w:p>
    <w:p>
      <w:pPr>
        <w:numPr>
          <w:ilvl w:val="0"/>
          <w:numId w:val="1008"/>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91" w:name="organizing-source-code"/>
      <w:r>
        <w:t xml:space="preserve">Organizing source code</w:t>
      </w:r>
      <w:bookmarkEnd w:id="91"/>
    </w:p>
    <w:p>
      <w:pPr>
        <w:pStyle w:val="Heading3"/>
      </w:pPr>
      <w:bookmarkStart w:id="92" w:name="create-different-branches"/>
      <w:r>
        <w:t xml:space="preserve">Create different branches</w:t>
      </w:r>
      <w:bookmarkEnd w:id="92"/>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09"/>
        </w:numPr>
      </w:pPr>
      <w:r>
        <w:t xml:space="preserve">Creating separate branch, is no effort</w:t>
      </w:r>
    </w:p>
    <w:p>
      <w:pPr>
        <w:numPr>
          <w:ilvl w:val="0"/>
          <w:numId w:val="1009"/>
        </w:numPr>
      </w:pPr>
      <w:r>
        <w:t xml:space="preserve">Best way to separate behavior and replicate bugs</w:t>
      </w:r>
    </w:p>
    <w:p>
      <w:pPr>
        <w:numPr>
          <w:ilvl w:val="0"/>
          <w:numId w:val="1009"/>
        </w:numPr>
      </w:pPr>
      <w:r>
        <w:t xml:space="preserve">It is easy to implement new different feature for each client</w:t>
      </w:r>
      <w:r>
        <w:t xml:space="preserve"> </w:t>
      </w:r>
      <w:r>
        <w:rPr>
          <w:i/>
        </w:rPr>
        <w:t xml:space="preserve">Problems</w:t>
      </w:r>
    </w:p>
    <w:p>
      <w:pPr>
        <w:numPr>
          <w:ilvl w:val="0"/>
          <w:numId w:val="1009"/>
        </w:numPr>
      </w:pPr>
      <w:r>
        <w:rPr>
          <w:strike/>
        </w:rPr>
        <w:t xml:space="preserve">IF</w:t>
      </w:r>
      <w:r>
        <w:t xml:space="preserve"> </w:t>
      </w:r>
      <w:r>
        <w:t xml:space="preserve">When a bug appears , it should be replicated on every client . This could be done by either</w:t>
      </w:r>
      <w:r>
        <w:t xml:space="preserve"> </w:t>
      </w:r>
      <w:r>
        <w:t xml:space="preserve">have a single master and replicating to each branch</w:t>
      </w:r>
    </w:p>
    <w:p>
      <w:pPr>
        <w:numPr>
          <w:ilvl w:val="0"/>
          <w:numId w:val="1009"/>
        </w:numPr>
      </w:pPr>
      <w:r>
        <w:t xml:space="preserve">writing the bug solving code on every branch</w:t>
      </w:r>
    </w:p>
    <w:p>
      <w:pPr>
        <w:numPr>
          <w:ilvl w:val="0"/>
          <w:numId w:val="1009"/>
        </w:numPr>
      </w:pPr>
      <w:r>
        <w:t xml:space="preserve">Same with a new feature that many clients want.</w:t>
      </w:r>
    </w:p>
    <w:p>
      <w:pPr>
        <w:numPr>
          <w:ilvl w:val="0"/>
          <w:numId w:val="1009"/>
        </w:numPr>
      </w:pPr>
      <w:r>
        <w:t xml:space="preserve">The master branch will not have a defined behaviour. It will contain all the features merged, thus we should treat it like a new client, but with all features on.</w:t>
      </w:r>
    </w:p>
    <w:p>
      <w:pPr>
        <w:pStyle w:val="Heading3"/>
      </w:pPr>
      <w:bookmarkStart w:id="93" w:name="create-single-branch"/>
      <w:r>
        <w:t xml:space="preserve">Create single branch</w:t>
      </w:r>
      <w:bookmarkEnd w:id="93"/>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0"/>
        </w:numPr>
      </w:pPr>
      <w:r>
        <w:t xml:space="preserve">Single branch to maintain</w:t>
      </w:r>
    </w:p>
    <w:p>
      <w:pPr>
        <w:numPr>
          <w:ilvl w:val="0"/>
          <w:numId w:val="1010"/>
        </w:numPr>
      </w:pPr>
      <w:r>
        <w:t xml:space="preserve">Fixing a bug =&gt; it is done in a single branch</w:t>
      </w:r>
    </w:p>
    <w:p>
      <w:pPr>
        <w:pStyle w:val="FirstParagraph"/>
      </w:pPr>
      <w:r>
        <w:rPr>
          <w:i/>
        </w:rPr>
        <w:t xml:space="preserve">Problems</w:t>
      </w:r>
    </w:p>
    <w:p>
      <w:pPr>
        <w:numPr>
          <w:ilvl w:val="0"/>
          <w:numId w:val="1011"/>
        </w:numPr>
      </w:pPr>
      <w:r>
        <w:t xml:space="preserve">Re-architecting the application to support different features per configuration.</w:t>
      </w:r>
    </w:p>
    <w:p>
      <w:pPr>
        <w:numPr>
          <w:ilvl w:val="0"/>
          <w:numId w:val="1011"/>
        </w:numPr>
      </w:pPr>
      <w:r>
        <w:t xml:space="preserve">Replicate the client behaviour is more difficult</w:t>
      </w:r>
    </w:p>
    <w:p>
      <w:pPr>
        <w:numPr>
          <w:ilvl w:val="0"/>
          <w:numId w:val="1011"/>
        </w:numPr>
      </w:pPr>
      <w:r>
        <w:t xml:space="preserve">Create a feature requires more time to integrate with the configuration system</w:t>
      </w:r>
    </w:p>
    <w:p>
      <w:pPr>
        <w:numPr>
          <w:ilvl w:val="0"/>
          <w:numId w:val="1011"/>
        </w:numPr>
      </w:pPr>
      <w:r>
        <w:t xml:space="preserve">Components per client</w:t>
      </w:r>
    </w:p>
    <w:p>
      <w:pPr>
        <w:numPr>
          <w:ilvl w:val="0"/>
          <w:numId w:val="1011"/>
        </w:numPr>
      </w:pPr>
      <w:r>
        <w:t xml:space="preserve">Incompatible clients requirements ;-)</w:t>
      </w:r>
    </w:p>
    <w:p>
      <w:pPr>
        <w:pStyle w:val="Heading2"/>
      </w:pPr>
      <w:bookmarkStart w:id="94" w:name="product-client-version"/>
      <w:r>
        <w:t xml:space="preserve">Product client version</w:t>
      </w:r>
      <w:bookmarkEnd w:id="94"/>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components version .</w:t>
      </w:r>
    </w:p>
    <w:p>
      <w:pPr>
        <w:pStyle w:val="Heading2"/>
      </w:pPr>
      <w:bookmarkStart w:id="95" w:name="multiple-types-of-contracts"/>
      <w:r>
        <w:t xml:space="preserve">Multiple types of contracts</w:t>
      </w:r>
      <w:bookmarkEnd w:id="95"/>
    </w:p>
    <w:p>
      <w:pPr>
        <w:pStyle w:val="Heading2"/>
      </w:pPr>
      <w:bookmarkStart w:id="96" w:name="X2ce829eba0aa885c360ac29f59dfd05e74f5153"/>
      <w:r>
        <w:t xml:space="preserve">Working related to other apps - extension endpoints reporting when finishes to extract data</w:t>
      </w:r>
      <w:bookmarkEnd w:id="96"/>
    </w:p>
    <w:p>
      <w:pPr>
        <w:pStyle w:val="Heading2"/>
      </w:pPr>
      <w:bookmarkStart w:id="97" w:name="technical-box-2"/>
      <w:r>
        <w:t xml:space="preserve">Technical Box</w:t>
      </w:r>
      <w:bookmarkEnd w:id="97"/>
    </w:p>
    <w:p>
      <w:pPr>
        <w:numPr>
          <w:ilvl w:val="0"/>
          <w:numId w:val="1012"/>
        </w:numPr>
      </w:pPr>
      <w:r>
        <w:t xml:space="preserve">Design Pattern - strategy</w:t>
      </w:r>
    </w:p>
    <w:p>
      <w:pPr>
        <w:numPr>
          <w:ilvl w:val="0"/>
          <w:numId w:val="1012"/>
        </w:numPr>
      </w:pPr>
      <w:r>
        <w:t xml:space="preserve">Plugin architecture in .NET Core 3</w:t>
      </w:r>
    </w:p>
    <w:p>
      <w:pPr>
        <w:numPr>
          <w:ilvl w:val="0"/>
          <w:numId w:val="1012"/>
        </w:numPr>
      </w:pPr>
      <w:r>
        <w:t xml:space="preserve">Versioning - show the production version. SemVer, CalVer.</w:t>
      </w:r>
      <w:r>
        <w:t xml:space="preserve"> </w:t>
      </w:r>
      <w:hyperlink r:id="rId98">
        <w:r>
          <w:rPr>
            <w:rStyle w:val="Hyperlink"/>
          </w:rPr>
          <w:t xml:space="preserve">https://sachabarbs.wordpress.com/2020/02/23/net-core-standard-auto-incrementing-versioning/</w:t>
        </w:r>
      </w:hyperlink>
    </w:p>
    <w:p>
      <w:pPr>
        <w:numPr>
          <w:ilvl w:val="0"/>
          <w:numId w:val="1012"/>
        </w:numPr>
      </w:pPr>
      <w:r>
        <w:t xml:space="preserve">AutoUpdate application - Click Once, Electron</w:t>
      </w:r>
    </w:p>
    <w:p>
      <w:pPr>
        <w:numPr>
          <w:ilvl w:val="0"/>
          <w:numId w:val="1012"/>
        </w:numPr>
      </w:pPr>
      <w:r>
        <w:t xml:space="preserve">.NET Core 3 Self Container Application per platform:</w:t>
      </w:r>
      <w:r>
        <w:t xml:space="preserve"> </w:t>
      </w:r>
      <w:hyperlink r:id="rId99">
        <w:r>
          <w:rPr>
            <w:rStyle w:val="Hyperlink"/>
          </w:rPr>
          <w:t xml:space="preserve">https://docs.microsoft.com/en-us/dotnet/core/deploying/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8"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86" Target="https://docs.microsoft.com/en-us/dotnet/api/system.idisposable" TargetMode="External" /><Relationship Type="http://schemas.openxmlformats.org/officeDocument/2006/relationships/hyperlink" Id="rId99"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7"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9" Target="https://martinfowler.com/articles/mocksArentStubs.html" TargetMode="External" /><Relationship Type="http://schemas.openxmlformats.org/officeDocument/2006/relationships/hyperlink" Id="rId98"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_rels/footnotes.xml.rels><?xml version="1.0" encoding="UTF-8"?>
<Relationships xmlns="http://schemas.openxmlformats.org/package/2006/relationships"><Relationship Type="http://schemas.openxmlformats.org/officeDocument/2006/relationships/hyperlink" Id="rId88"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86" Target="https://docs.microsoft.com/en-us/dotnet/api/system.idisposable" TargetMode="External" /><Relationship Type="http://schemas.openxmlformats.org/officeDocument/2006/relationships/hyperlink" Id="rId99"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7"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9" Target="https://martinfowler.com/articles/mocksArentStubs.html" TargetMode="External" /><Relationship Type="http://schemas.openxmlformats.org/officeDocument/2006/relationships/hyperlink" Id="rId98"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2020-05-03T10:29:31Z</dcterms:created>
  <dcterms:modified xsi:type="dcterms:W3CDTF">2020-05-03T10:29:31Z</dcterms:modified>
</cp:coreProperties>
</file>

<file path=docProps/custom.xml><?xml version="1.0" encoding="utf-8"?>
<Properties xmlns="http://schemas.openxmlformats.org/officeDocument/2006/custom-properties" xmlns:vt="http://schemas.openxmlformats.org/officeDocument/2006/docPropsVTypes"/>
</file>