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svg" ContentType="image/svg+xml"/>
  <Override PartName="/word/media/rId56.svg" ContentType="image/svg+xml"/>
  <Override PartName="/word/media/rId68.svg" ContentType="image/svg+xml"/>
  <Override PartName="/word/media/rId78.svg" ContentType="image/svg+xml"/>
  <Override PartName="/word/media/rId88.svg" ContentType="image/svg+xml"/>
  <Override PartName="/word/media/rId11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Ignat,</w:t>
      </w:r>
      <w:r>
        <w:t xml:space="preserve"> </w:t>
      </w:r>
      <w:hyperlink r:id="rId37">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8">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39" w:name="chapter-1"/>
      <w:r>
        <w:t xml:space="preserve">Chapter 1</w:t>
      </w:r>
      <w:bookmarkEnd w:id="39"/>
    </w:p>
    <w:p>
      <w:pPr>
        <w:pStyle w:val="Heading2"/>
      </w:pPr>
      <w:bookmarkStart w:id="40" w:name="the-boss-that-is-hurrying-up"/>
      <w:r>
        <w:t xml:space="preserve">The boss that is hurrying up</w:t>
      </w:r>
      <w:bookmarkEnd w:id="40"/>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1" w:name="exercise"/>
      <w:r>
        <w:t xml:space="preserve">Exercise</w:t>
      </w:r>
      <w:bookmarkEnd w:id="41"/>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2" w:name="technical-analysis"/>
      <w:r>
        <w:t xml:space="preserve">Technical analysis</w:t>
      </w:r>
      <w:bookmarkEnd w:id="42"/>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4"/>
        </w:numPr>
      </w:pPr>
      <w:r>
        <w:t xml:space="preserve">prototype solution in a console app</w:t>
      </w:r>
    </w:p>
    <w:p>
      <w:pPr>
        <w:numPr>
          <w:ilvl w:val="0"/>
          <w:numId w:val="1004"/>
        </w:numPr>
      </w:pPr>
      <w:r>
        <w:t xml:space="preserve">use</w:t>
      </w:r>
      <w:r>
        <w:t xml:space="preserve"> </w:t>
      </w:r>
      <w:hyperlink r:id="rId43">
        <w:r>
          <w:rPr>
            <w:rStyle w:val="Hyperlink"/>
          </w:rPr>
          <w:t xml:space="preserve">NPOI</w:t>
        </w:r>
      </w:hyperlink>
      <w:r>
        <w:t xml:space="preserve"> </w:t>
      </w:r>
      <w:r>
        <w:t xml:space="preserve">library for handling Word document reading. The decision is simply based on prefference.</w:t>
      </w:r>
      <w:r>
        <w:t xml:space="preserve"> </w:t>
      </w:r>
      <w:hyperlink r:id="rId44">
        <w:r>
          <w:rPr>
            <w:rStyle w:val="Hyperlink"/>
          </w:rPr>
          <w:t xml:space="preserve">ClosedXML</w:t>
        </w:r>
      </w:hyperlink>
      <w:r>
        <w:t xml:space="preserve"> </w:t>
      </w:r>
      <w:r>
        <w:t xml:space="preserve">is another options. However we chosed to go with a native approach that does't require to have the Microsoft suite installed on pur computer simply because it was easy.</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5" w:name="code"/>
      <w:r>
        <w:t xml:space="preserve">Code</w:t>
      </w:r>
      <w:bookmarkEnd w:id="45"/>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 of operations without any control flow involved. Great!</w:t>
      </w:r>
    </w:p>
    <w:p>
      <w:pPr>
        <w:pStyle w:val="BodyText"/>
      </w:pPr>
      <w:r>
        <w:rPr>
          <w:b/>
        </w:rPr>
        <w:t xml:space="preserve">Download code</w:t>
      </w:r>
      <w:r>
        <w:t xml:space="preserve"> </w:t>
      </w:r>
      <w:r>
        <w:t xml:space="preserve">Code at</w:t>
      </w:r>
      <w:r>
        <w:t xml:space="preserve"> </w:t>
      </w:r>
      <w:hyperlink r:id="rId47">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6"/>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8" w:name="further-reading"/>
      <w:r>
        <w:t xml:space="preserve">Further reading</w:t>
      </w:r>
      <w:bookmarkEnd w:id="48"/>
    </w:p>
    <w:p>
      <w:pPr>
        <w:pStyle w:val="FirstParagraph"/>
      </w:pPr>
      <w:r>
        <w:t xml:space="preserve">How to create a menu for the console app -</w:t>
      </w:r>
      <w:r>
        <w:t xml:space="preserve"> </w:t>
      </w:r>
      <w:hyperlink r:id="rId49">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0">
        <w:r>
          <w:rPr>
            <w:rStyle w:val="Hyperlink"/>
          </w:rPr>
          <w:t xml:space="preserve">https://www.codeproject.com/Articles/832189/List-vs-IEnumerable-vs-IQueryable-vs-ICollection-v</w:t>
        </w:r>
      </w:hyperlink>
    </w:p>
    <w:p>
      <w:pPr>
        <w:pStyle w:val="Heading1"/>
      </w:pPr>
      <w:bookmarkStart w:id="51" w:name="chapter-2"/>
      <w:r>
        <w:t xml:space="preserve">Chapter 2</w:t>
      </w:r>
      <w:bookmarkEnd w:id="51"/>
    </w:p>
    <w:p>
      <w:pPr>
        <w:pStyle w:val="Heading2"/>
      </w:pPr>
      <w:bookmarkStart w:id="52" w:name="X8781aeb659605870e23b4668636e2417264de3f"/>
      <w:r>
        <w:t xml:space="preserve">Adapt to the financial department last tweaks</w:t>
      </w:r>
      <w:bookmarkEnd w:id="52"/>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3" w:name="problem"/>
      <w:r>
        <w:t xml:space="preserve">Problem</w:t>
      </w:r>
      <w:bookmarkEnd w:id="53"/>
    </w:p>
    <w:p>
      <w:pPr>
        <w:pStyle w:val="FirstParagraph"/>
      </w:pPr>
      <w:r>
        <w:t xml:space="preserve">Try to refactor the solution from Chapter 1 to extract the business logic (i.e. transforming Word files into an Excel file) into a separate file.</w:t>
      </w:r>
    </w:p>
    <w:p>
      <w:pPr>
        <w:pStyle w:val="Heading2"/>
      </w:pPr>
      <w:bookmarkStart w:id="54" w:name="technical-analysis-1"/>
      <w:r>
        <w:t xml:space="preserve">Technical analysis</w:t>
      </w:r>
      <w:bookmarkEnd w:id="54"/>
    </w:p>
    <w:p>
      <w:pPr>
        <w:pStyle w:val="FirstParagraph"/>
      </w:pPr>
      <w:r>
        <w:t xml:space="preserve">We decided to have 2 separate projects:</w:t>
      </w:r>
    </w:p>
    <w:p>
      <w:pPr>
        <w:numPr>
          <w:ilvl w:val="0"/>
          <w:numId w:val="1005"/>
        </w:numPr>
      </w:pPr>
      <w:r>
        <w:t xml:space="preserve">a business logic</w:t>
      </w:r>
    </w:p>
    <w:p>
      <w:pPr>
        <w:numPr>
          <w:ilvl w:val="0"/>
          <w:numId w:val="1005"/>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6"/>
        </w:numPr>
      </w:pPr>
      <w:r>
        <w:t xml:space="preserve">all the file conversion resides in a single place</w:t>
      </w:r>
    </w:p>
    <w:p>
      <w:pPr>
        <w:numPr>
          <w:ilvl w:val="0"/>
          <w:numId w:val="1006"/>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5" w:name="code-1"/>
      <w:r>
        <w:t xml:space="preserve">Code</w:t>
      </w:r>
      <w:bookmarkEnd w:id="5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57">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6"/>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8" w:name="further-reading-1"/>
      <w:r>
        <w:t xml:space="preserve">Further reading</w:t>
      </w:r>
      <w:bookmarkEnd w:id="58"/>
    </w:p>
    <w:p>
      <w:pPr>
        <w:pStyle w:val="FirstParagraph"/>
      </w:pPr>
      <w:r>
        <w:t xml:space="preserve">What is version control:</w:t>
      </w:r>
      <w:r>
        <w:t xml:space="preserve"> </w:t>
      </w:r>
      <w:hyperlink r:id="rId59">
        <w:r>
          <w:rPr>
            <w:rStyle w:val="Hyperlink"/>
          </w:rPr>
          <w:t xml:space="preserve">https://en.wikipedia.org/wiki/Version_control</w:t>
        </w:r>
      </w:hyperlink>
    </w:p>
    <w:p>
      <w:pPr>
        <w:pStyle w:val="BodyText"/>
      </w:pPr>
      <w:r>
        <w:t xml:space="preserve">Create free version control repository at</w:t>
      </w:r>
      <w:r>
        <w:t xml:space="preserve"> </w:t>
      </w:r>
      <w:hyperlink r:id="rId60">
        <w:r>
          <w:rPr>
            <w:rStyle w:val="Hyperlink"/>
          </w:rPr>
          <w:t xml:space="preserve">http://github.com/</w:t>
        </w:r>
      </w:hyperlink>
      <w:r>
        <w:t xml:space="preserve">,</w:t>
      </w:r>
      <w:r>
        <w:t xml:space="preserve"> </w:t>
      </w:r>
      <w:hyperlink r:id="rId61">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2">
        <w:r>
          <w:rPr>
            <w:rStyle w:val="Hyperlink"/>
          </w:rPr>
          <w:t xml:space="preserve">https://www.amazon.com/Refactoring-Improving-Design-Existing-Code/dp/0201485672</w:t>
        </w:r>
      </w:hyperlink>
    </w:p>
    <w:p>
      <w:pPr>
        <w:pStyle w:val="Heading1"/>
      </w:pPr>
      <w:bookmarkStart w:id="63" w:name="chapter-3"/>
      <w:r>
        <w:t xml:space="preserve">Chapter 3</w:t>
      </w:r>
      <w:bookmarkEnd w:id="63"/>
    </w:p>
    <w:p>
      <w:pPr>
        <w:pStyle w:val="Heading2"/>
      </w:pPr>
      <w:bookmarkStart w:id="64" w:name="second-internal-customer"/>
      <w:r>
        <w:t xml:space="preserve">Second internal customer</w:t>
      </w:r>
      <w:bookmarkEnd w:id="64"/>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1"/>
      </w:pPr>
      <w:bookmarkStart w:id="65" w:name="problem-1"/>
      <w:r>
        <w:t xml:space="preserve">Problem</w:t>
      </w:r>
      <w:bookmarkEnd w:id="65"/>
    </w:p>
    <w:p>
      <w:pPr>
        <w:pStyle w:val="FirstParagraph"/>
      </w:pPr>
      <w:r>
        <w:t xml:space="preserve">Make a Console solution that can read a configurable setting ( the folder path to be searched ) from a file instead of being hard coded into the application. Do not over-engineer the solution. Create and make it work, the easy way.</w:t>
      </w:r>
    </w:p>
    <w:p>
      <w:pPr>
        <w:pStyle w:val="Heading2"/>
      </w:pPr>
      <w:bookmarkStart w:id="66" w:name="technical-analysis-2"/>
      <w:r>
        <w:t xml:space="preserve">Technical analysis</w:t>
      </w:r>
      <w:bookmarkEnd w:id="66"/>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7" w:name="code-2"/>
      <w:r>
        <w:t xml:space="preserve">Code</w:t>
      </w:r>
      <w:bookmarkEnd w:id="67"/>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69">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0" w:name="further-reading-2"/>
      <w:r>
        <w:t xml:space="preserve">Further reading</w:t>
      </w:r>
      <w:bookmarkEnd w:id="70"/>
    </w:p>
    <w:p>
      <w:pPr>
        <w:pStyle w:val="FirstParagraph"/>
      </w:pPr>
      <w:r>
        <w:t xml:space="preserve">How an application can have multiple configuration sources (environment, command line, configuration file, code - in this order) - Read about .NET Core endpoint configuration (</w:t>
      </w:r>
      <w:hyperlink r:id="rId71">
        <w:r>
          <w:rPr>
            <w:rStyle w:val="Hyperlink"/>
          </w:rPr>
          <w:t xml:space="preserve">https://docs.microsoft.com/en-us/aspnet/core/fundamentals/servers/kestrel?view=aspnetcore-2.2</w:t>
        </w:r>
      </w:hyperlink>
      <w:r>
        <w:t xml:space="preserve">)</w:t>
      </w:r>
    </w:p>
    <w:p>
      <w:pPr>
        <w:pStyle w:val="BodyText"/>
      </w:pPr>
      <w:r>
        <w:t xml:space="preserve">Hot reload configuration: read IOptionSnapshot and IOptionMonitor at</w:t>
      </w:r>
      <w:r>
        <w:t xml:space="preserve"> </w:t>
      </w:r>
      <w:hyperlink r:id="rId72">
        <w:r>
          <w:rPr>
            <w:rStyle w:val="Hyperlink"/>
          </w:rPr>
          <w:t xml:space="preserve">https://docs.microsoft.com/en-us/aspnet/core/fundamentals/configuration/options?view=aspnetcore-3.1</w:t>
        </w:r>
      </w:hyperlink>
    </w:p>
    <w:p>
      <w:pPr>
        <w:pStyle w:val="Heading1"/>
      </w:pPr>
      <w:bookmarkStart w:id="73" w:name="chapter-4"/>
      <w:r>
        <w:t xml:space="preserve">Chapter 4</w:t>
      </w:r>
      <w:bookmarkEnd w:id="73"/>
    </w:p>
    <w:p>
      <w:pPr>
        <w:pStyle w:val="Heading2"/>
      </w:pPr>
      <w:bookmarkStart w:id="74" w:name="transform-to-product"/>
      <w:r>
        <w:t xml:space="preserve">Transform to product</w:t>
      </w:r>
      <w:bookmarkEnd w:id="74"/>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1"/>
      </w:pPr>
      <w:bookmarkStart w:id="75" w:name="problem-2"/>
      <w:r>
        <w:t xml:space="preserve">Problem</w:t>
      </w:r>
      <w:bookmarkEnd w:id="75"/>
    </w:p>
    <w:p>
      <w:pPr>
        <w:pStyle w:val="FirstParagraph"/>
      </w:pPr>
      <w:r>
        <w:t xml:space="preserve">Modify the existing solution to support both Console and GUI.</w:t>
      </w:r>
    </w:p>
    <w:p>
      <w:pPr>
        <w:pStyle w:val="Heading2"/>
      </w:pPr>
      <w:bookmarkStart w:id="76" w:name="technical-analysis-3"/>
      <w:r>
        <w:t xml:space="preserve">Technical analysis</w:t>
      </w:r>
      <w:bookmarkEnd w:id="76"/>
    </w:p>
    <w:p>
      <w:pPr>
        <w:pStyle w:val="FirstParagraph"/>
      </w:pPr>
      <w:r>
        <w:t xml:space="preserve">For both application we have the same functionality: reading files from the hard disk and reading settings. We do not want to copy paste code and become un-maintainable, so we want to share code source from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7"/>
        </w:numPr>
      </w:pPr>
      <w:r>
        <w:t xml:space="preserve">the progress of the operations</w:t>
      </w:r>
    </w:p>
    <w:p>
      <w:pPr>
        <w:numPr>
          <w:ilvl w:val="0"/>
          <w:numId w:val="1007"/>
        </w:numPr>
      </w:pPr>
      <w:r>
        <w:t xml:space="preserve">Adding logging for knowing what happens if an error occurs</w:t>
      </w:r>
    </w:p>
    <w:p>
      <w:pPr>
        <w:numPr>
          <w:ilvl w:val="0"/>
          <w:numId w:val="1007"/>
        </w:numPr>
      </w:pPr>
      <w:r>
        <w:t xml:space="preserve">Adding exception handling to not crash the application</w:t>
      </w:r>
    </w:p>
    <w:p>
      <w:pPr>
        <w:numPr>
          <w:ilvl w:val="0"/>
          <w:numId w:val="1007"/>
        </w:numPr>
      </w:pPr>
      <w:r>
        <w:t xml:space="preserve">Handle edge cases of the user saving configuration (assert that user have not entered any folder / maybe list what documents have been successfully processed and what not)</w:t>
      </w:r>
    </w:p>
    <w:p>
      <w:pPr>
        <w:pStyle w:val="FirstParagraph"/>
      </w:pPr>
      <w:r>
        <w:t xml:space="preserve">From a solution with a single project, we have now a solution with 3 projects:</w:t>
      </w:r>
    </w:p>
    <w:p>
      <w:pPr>
        <w:numPr>
          <w:ilvl w:val="0"/>
          <w:numId w:val="1008"/>
        </w:numPr>
      </w:pPr>
      <w:r>
        <w:t xml:space="preserve">Business Layer (BL) - logic for the application - in our case, processing documents from a folder</w:t>
      </w:r>
    </w:p>
    <w:p>
      <w:pPr>
        <w:numPr>
          <w:ilvl w:val="0"/>
          <w:numId w:val="1008"/>
        </w:numPr>
      </w:pPr>
      <w:r>
        <w:t xml:space="preserve">Console (referencing BL)</w:t>
      </w:r>
    </w:p>
    <w:p>
      <w:pPr>
        <w:numPr>
          <w:ilvl w:val="0"/>
          <w:numId w:val="1008"/>
        </w:numPr>
      </w:pPr>
      <w:r>
        <w:t xml:space="preserve">Desktop (referencing BL)</w:t>
      </w:r>
    </w:p>
    <w:p>
      <w:pPr>
        <w:pStyle w:val="FirstParagraph"/>
      </w:pPr>
      <w:r>
        <w:t xml:space="preserve">The BL has the code that was previous in the console application (loading settings, doing extraction) + some new code (logging, others).</w:t>
      </w:r>
    </w:p>
    <w:p>
      <w:pPr>
        <w:pStyle w:val="Heading2"/>
      </w:pPr>
      <w:bookmarkStart w:id="77" w:name="code-3"/>
      <w:r>
        <w:t xml:space="preserve">Code</w:t>
      </w:r>
      <w:bookmarkEnd w:id="77"/>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79">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0" w:name="further-reading-3"/>
      <w:r>
        <w:t xml:space="preserve">Further reading</w:t>
      </w:r>
      <w:bookmarkEnd w:id="80"/>
    </w:p>
    <w:p>
      <w:pPr>
        <w:pStyle w:val="FirstParagraph"/>
      </w:pPr>
      <w:r>
        <w:t xml:space="preserve">.NET Core 3.0 Windows application (WPF, WinForms):</w:t>
      </w:r>
      <w:r>
        <w:t xml:space="preserve"> </w:t>
      </w:r>
      <w:hyperlink r:id="rId81">
        <w:r>
          <w:rPr>
            <w:rStyle w:val="Hyperlink"/>
          </w:rPr>
          <w:t xml:space="preserve">https://docs.microsoft.com/en-us/dotnet/core/whats-new/dotnet-core-3-0</w:t>
        </w:r>
      </w:hyperlink>
    </w:p>
    <w:p>
      <w:pPr>
        <w:pStyle w:val="BodyText"/>
      </w:pPr>
      <w:r>
        <w:t xml:space="preserve">MultiTier architecture:</w:t>
      </w:r>
      <w:r>
        <w:t xml:space="preserve"> </w:t>
      </w:r>
      <w:hyperlink r:id="rId82">
        <w:r>
          <w:rPr>
            <w:rStyle w:val="Hyperlink"/>
          </w:rPr>
          <w:t xml:space="preserve">https://en.wikipedia.org/wiki/Multitier_architecture</w:t>
        </w:r>
      </w:hyperlink>
    </w:p>
    <w:p>
      <w:pPr>
        <w:pStyle w:val="Heading1"/>
      </w:pPr>
      <w:bookmarkStart w:id="83" w:name="chapter-5"/>
      <w:r>
        <w:t xml:space="preserve">Chapter 5</w:t>
      </w:r>
      <w:bookmarkEnd w:id="83"/>
    </w:p>
    <w:p>
      <w:pPr>
        <w:pStyle w:val="Heading2"/>
      </w:pPr>
      <w:bookmarkStart w:id="84" w:name="the-first-real-client"/>
      <w:r>
        <w:t xml:space="preserve">The first real client</w:t>
      </w:r>
      <w:bookmarkEnd w:id="84"/>
    </w:p>
    <w:p>
      <w:pPr>
        <w:pStyle w:val="FirstParagraph"/>
      </w:pPr>
      <w:r>
        <w:rPr>
          <w:b/>
        </w:rPr>
        <w:t xml:space="preserve">Componentization / Testing / Refactoring</w:t>
      </w:r>
    </w:p>
    <w:p>
      <w:r>
        <w:pict>
          <v:rect style="width:0;height:1.5pt" o:hralign="center" o:hrstd="t" o:hr="t"/>
        </w:pict>
      </w:r>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highly customizable product, so implementing reading files from zip would be an additional feature. He agreed to pay for it and we started the product development.</w:t>
      </w:r>
    </w:p>
    <w:p>
      <w:pPr>
        <w:pStyle w:val="Heading1"/>
      </w:pPr>
      <w:bookmarkStart w:id="85" w:name="problem-3"/>
      <w:r>
        <w:t xml:space="preserve">Problem</w:t>
      </w:r>
      <w:bookmarkEnd w:id="85"/>
    </w:p>
    <w:p>
      <w:pPr>
        <w:pStyle w:val="FirstParagraph"/>
      </w:pPr>
      <w:r>
        <w:t xml:space="preserve">Starting from the solution, add support for reading either from a folder, either from zip file.</w:t>
      </w:r>
    </w:p>
    <w:p>
      <w:pPr>
        <w:pStyle w:val="Heading2"/>
      </w:pPr>
      <w:bookmarkStart w:id="86" w:name="technical-analysis-4"/>
      <w:r>
        <w:t xml:space="preserve">Technical analysis</w:t>
      </w:r>
      <w:bookmarkEnd w:id="86"/>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9"/>
        </w:numPr>
      </w:pPr>
      <w:r>
        <w:t xml:space="preserve">An interface for the file system which supports listing files (IFileSystem)</w:t>
      </w:r>
    </w:p>
    <w:p>
      <w:pPr>
        <w:numPr>
          <w:ilvl w:val="0"/>
          <w:numId w:val="1009"/>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10"/>
        </w:numPr>
      </w:pPr>
      <w:r>
        <w:t xml:space="preserve">find Word documents</w:t>
      </w:r>
    </w:p>
    <w:p>
      <w:pPr>
        <w:numPr>
          <w:ilvl w:val="0"/>
          <w:numId w:val="1010"/>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87" w:name="code-4"/>
      <w:r>
        <w:t xml:space="preserve">Code</w:t>
      </w:r>
      <w:bookmarkEnd w:id="87"/>
    </w:p>
    <w:p>
      <w:pPr>
        <w:pStyle w:val="FirstParagraph"/>
      </w:pPr>
      <w:r>
        <w:t xml:space="preserve">One implementation is from the actual file system (an existing directory) and the other one from the zip archive, hence:</w:t>
      </w:r>
    </w:p>
    <w:p>
      <w:pPr>
        <w:numPr>
          <w:ilvl w:val="0"/>
          <w:numId w:val="1011"/>
        </w:numPr>
      </w:pPr>
      <w:r>
        <w:t xml:space="preserve">DirectoryFileSystem</w:t>
      </w:r>
    </w:p>
    <w:p>
      <w:pPr>
        <w:numPr>
          <w:ilvl w:val="0"/>
          <w:numId w:val="1011"/>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89">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8"/>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0" w:name="further-reading-4"/>
      <w:r>
        <w:t xml:space="preserve">Further reading</w:t>
      </w:r>
      <w:bookmarkEnd w:id="90"/>
    </w:p>
    <w:p>
      <w:pPr>
        <w:numPr>
          <w:ilvl w:val="0"/>
          <w:numId w:val="1012"/>
        </w:numPr>
      </w:pPr>
      <w:r>
        <w:t xml:space="preserve">Choosing Between an Interface and an Abstract Class -</w:t>
      </w:r>
      <w:r>
        <w:t xml:space="preserve"> </w:t>
      </w:r>
      <w:hyperlink r:id="rId91">
        <w:r>
          <w:rPr>
            <w:rStyle w:val="Hyperlink"/>
          </w:rPr>
          <w:t xml:space="preserve">https://medium.com/better-programming/choosing-between-interface-and-abstract-class-7a078551b914</w:t>
        </w:r>
      </w:hyperlink>
    </w:p>
    <w:p>
      <w:pPr>
        <w:numPr>
          <w:ilvl w:val="0"/>
          <w:numId w:val="1012"/>
        </w:numPr>
      </w:pPr>
      <w:r>
        <w:t xml:space="preserve">How to manage external connections using IDisposable -</w:t>
      </w:r>
      <w:r>
        <w:t xml:space="preserve"> </w:t>
      </w:r>
      <w:hyperlink r:id="rId92">
        <w:r>
          <w:rPr>
            <w:rStyle w:val="Hyperlink"/>
          </w:rPr>
          <w:t xml:space="preserve">https://docs.microsoft.com/en-us/dotnet/api/system.idisposable</w:t>
        </w:r>
      </w:hyperlink>
    </w:p>
    <w:p>
      <w:pPr>
        <w:numPr>
          <w:ilvl w:val="0"/>
          <w:numId w:val="1012"/>
        </w:numPr>
      </w:pPr>
      <w:r>
        <w:t xml:space="preserve">Read about file system abstraction (exists already:</w:t>
      </w:r>
      <w:r>
        <w:t xml:space="preserve"> </w:t>
      </w:r>
      <w:hyperlink r:id="rId93">
        <w:r>
          <w:rPr>
            <w:rStyle w:val="Hyperlink"/>
          </w:rPr>
          <w:t xml:space="preserve">https://github.com/System-IO-Abstractions/System.IO.Abstractions</w:t>
        </w:r>
      </w:hyperlink>
    </w:p>
    <w:p>
      <w:pPr>
        <w:numPr>
          <w:ilvl w:val="0"/>
          <w:numId w:val="1012"/>
        </w:numPr>
      </w:pPr>
      <w:r>
        <w:t xml:space="preserve">How to unit test</w:t>
      </w:r>
      <w:r>
        <w:t xml:space="preserve"> </w:t>
      </w:r>
      <w:hyperlink r:id="rId94">
        <w:r>
          <w:rPr>
            <w:rStyle w:val="Hyperlink"/>
          </w:rPr>
          <w:t xml:space="preserve">http://dontcodetired.com/blog/post/Unit-Testing-C-File-Access-Code-with-SystemIOAbstractions</w:t>
        </w:r>
      </w:hyperlink>
      <w:r>
        <w:t xml:space="preserve">)</w:t>
      </w:r>
    </w:p>
    <w:p>
      <w:pPr>
        <w:pStyle w:val="Heading1"/>
      </w:pPr>
      <w:bookmarkStart w:id="95" w:name="chapter-6"/>
      <w:r>
        <w:t xml:space="preserve">Chapter 6</w:t>
      </w:r>
      <w:bookmarkEnd w:id="95"/>
    </w:p>
    <w:p>
      <w:pPr>
        <w:pStyle w:val="Heading2"/>
      </w:pPr>
      <w:bookmarkStart w:id="96" w:name="our-second-external-client"/>
      <w:r>
        <w:t xml:space="preserve">Our second external client</w:t>
      </w:r>
      <w:bookmarkEnd w:id="96"/>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13"/>
        </w:numPr>
      </w:pPr>
      <w:r>
        <w:t xml:space="preserve">Create a different branch for each client</w:t>
      </w:r>
    </w:p>
    <w:p>
      <w:pPr>
        <w:numPr>
          <w:ilvl w:val="0"/>
          <w:numId w:val="1013"/>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7" w:name="organizing-source-code"/>
      <w:r>
        <w:t xml:space="preserve">Organizing source code</w:t>
      </w:r>
      <w:bookmarkEnd w:id="97"/>
    </w:p>
    <w:p>
      <w:pPr>
        <w:pStyle w:val="Heading3"/>
      </w:pPr>
      <w:bookmarkStart w:id="98" w:name="create-different-branches"/>
      <w:r>
        <w:t xml:space="preserve">Create different branches</w:t>
      </w:r>
      <w:bookmarkEnd w:id="98"/>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4"/>
        </w:numPr>
      </w:pPr>
      <w:r>
        <w:t xml:space="preserve">Creating separate branch, is no effort</w:t>
      </w:r>
    </w:p>
    <w:p>
      <w:pPr>
        <w:numPr>
          <w:ilvl w:val="0"/>
          <w:numId w:val="1014"/>
        </w:numPr>
      </w:pPr>
      <w:r>
        <w:t xml:space="preserve">Best way to separate behavior and replicate bugs</w:t>
      </w:r>
    </w:p>
    <w:p>
      <w:pPr>
        <w:numPr>
          <w:ilvl w:val="0"/>
          <w:numId w:val="1014"/>
        </w:numPr>
      </w:pPr>
      <w:r>
        <w:t xml:space="preserve">It is easy to implement new different feature for each client</w:t>
      </w:r>
      <w:r>
        <w:t xml:space="preserve"> </w:t>
      </w:r>
      <w:r>
        <w:rPr>
          <w:i/>
        </w:rPr>
        <w:t xml:space="preserve">Problems</w:t>
      </w:r>
    </w:p>
    <w:p>
      <w:pPr>
        <w:numPr>
          <w:ilvl w:val="0"/>
          <w:numId w:val="1014"/>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14"/>
        </w:numPr>
      </w:pPr>
      <w:r>
        <w:t xml:space="preserve">writing the bug solving code on every branch</w:t>
      </w:r>
    </w:p>
    <w:p>
      <w:pPr>
        <w:numPr>
          <w:ilvl w:val="0"/>
          <w:numId w:val="1014"/>
        </w:numPr>
      </w:pPr>
      <w:r>
        <w:t xml:space="preserve">Same with a new feature that many clients want.</w:t>
      </w:r>
    </w:p>
    <w:p>
      <w:pPr>
        <w:numPr>
          <w:ilvl w:val="0"/>
          <w:numId w:val="1014"/>
        </w:numPr>
      </w:pPr>
      <w:r>
        <w:t xml:space="preserve">The master branch will not have a defined behaviour. It will contain all the features merged, thus we should treat it like a new client, but with all features on.</w:t>
      </w:r>
    </w:p>
    <w:p>
      <w:pPr>
        <w:pStyle w:val="Heading3"/>
      </w:pPr>
      <w:bookmarkStart w:id="99" w:name="create-single-branch"/>
      <w:r>
        <w:t xml:space="preserve">Create single branch</w:t>
      </w:r>
      <w:bookmarkEnd w:id="99"/>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5"/>
        </w:numPr>
      </w:pPr>
      <w:r>
        <w:t xml:space="preserve">Single branch to maintain</w:t>
      </w:r>
    </w:p>
    <w:p>
      <w:pPr>
        <w:numPr>
          <w:ilvl w:val="0"/>
          <w:numId w:val="1015"/>
        </w:numPr>
      </w:pPr>
      <w:r>
        <w:t xml:space="preserve">Fixing a bug =&gt; it is done in a single branch</w:t>
      </w:r>
    </w:p>
    <w:p>
      <w:pPr>
        <w:pStyle w:val="FirstParagraph"/>
      </w:pPr>
      <w:r>
        <w:rPr>
          <w:i/>
        </w:rPr>
        <w:t xml:space="preserve">Problems</w:t>
      </w:r>
    </w:p>
    <w:p>
      <w:pPr>
        <w:numPr>
          <w:ilvl w:val="0"/>
          <w:numId w:val="1016"/>
        </w:numPr>
      </w:pPr>
      <w:r>
        <w:t xml:space="preserve">Re-architecting the application to support different features per configuration.</w:t>
      </w:r>
    </w:p>
    <w:p>
      <w:pPr>
        <w:numPr>
          <w:ilvl w:val="0"/>
          <w:numId w:val="1016"/>
        </w:numPr>
      </w:pPr>
      <w:r>
        <w:t xml:space="preserve">Replicate the client behaviour is more difficult</w:t>
      </w:r>
    </w:p>
    <w:p>
      <w:pPr>
        <w:numPr>
          <w:ilvl w:val="0"/>
          <w:numId w:val="1016"/>
        </w:numPr>
      </w:pPr>
      <w:r>
        <w:t xml:space="preserve">Create a feature requires more time to integrate with the configuration system</w:t>
      </w:r>
    </w:p>
    <w:p>
      <w:pPr>
        <w:numPr>
          <w:ilvl w:val="0"/>
          <w:numId w:val="1016"/>
        </w:numPr>
      </w:pPr>
      <w:r>
        <w:t xml:space="preserve">Components per client</w:t>
      </w:r>
    </w:p>
    <w:p>
      <w:pPr>
        <w:numPr>
          <w:ilvl w:val="0"/>
          <w:numId w:val="1016"/>
        </w:numPr>
      </w:pPr>
      <w:r>
        <w:t xml:space="preserve">Incompatible clients requirements ;-)</w:t>
      </w:r>
    </w:p>
    <w:p>
      <w:pPr>
        <w:pStyle w:val="Heading2"/>
      </w:pPr>
      <w:bookmarkStart w:id="100" w:name="product-client-version"/>
      <w:r>
        <w:t xml:space="preserve">Product client version</w:t>
      </w:r>
      <w:bookmarkEnd w:id="100"/>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101" w:name="technical-box"/>
      <w:r>
        <w:t xml:space="preserve">Technical Box</w:t>
      </w:r>
      <w:bookmarkEnd w:id="101"/>
    </w:p>
    <w:p>
      <w:pPr>
        <w:numPr>
          <w:ilvl w:val="0"/>
          <w:numId w:val="1017"/>
        </w:numPr>
      </w:pPr>
      <w:r>
        <w:t xml:space="preserve">To organize to on single source code for multiple clients and different needs, please read Strategy Design Pattern -</w:t>
      </w:r>
      <w:r>
        <w:t xml:space="preserve"> </w:t>
      </w:r>
      <w:hyperlink r:id="rId102">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7"/>
        </w:numPr>
      </w:pPr>
      <w:r>
        <w:t xml:space="preserve">Versioning - show the production version. You can use Semantic Versioning or Calendar Versioning .</w:t>
      </w:r>
      <w:r>
        <w:t xml:space="preserve"> </w:t>
      </w:r>
      <w:hyperlink r:id="rId103">
        <w:r>
          <w:rPr>
            <w:rStyle w:val="Hyperlink"/>
          </w:rPr>
          <w:t xml:space="preserve">https://sachabarbs.wordpress.com/2020/02/23/net-core-standard-auto-incrementing-versioning/</w:t>
        </w:r>
      </w:hyperlink>
    </w:p>
    <w:p>
      <w:pPr>
        <w:numPr>
          <w:ilvl w:val="0"/>
          <w:numId w:val="1017"/>
        </w:numPr>
      </w:pPr>
      <w:r>
        <w:t xml:space="preserve">For Auto-Update application please read how it is done with Click Once, Electron.</w:t>
      </w:r>
    </w:p>
    <w:p>
      <w:pPr>
        <w:numPr>
          <w:ilvl w:val="0"/>
          <w:numId w:val="1017"/>
        </w:numPr>
      </w:pPr>
      <w:r>
        <w:t xml:space="preserve">For depoying / download the whole application please read .NET Core 3 Self Container Application per platform:</w:t>
      </w:r>
      <w:r>
        <w:t xml:space="preserve"> </w:t>
      </w:r>
      <w:hyperlink r:id="rId104">
        <w:r>
          <w:rPr>
            <w:rStyle w:val="Hyperlink"/>
          </w:rPr>
          <w:t xml:space="preserve">https://docs.microsoft.com/en-us/dotnet/core/deploying/</w:t>
        </w:r>
      </w:hyperlink>
    </w:p>
    <w:p>
      <w:pPr>
        <w:pStyle w:val="Heading1"/>
      </w:pPr>
      <w:bookmarkStart w:id="105" w:name="chapter-07---passing-to-saas"/>
      <w:r>
        <w:t xml:space="preserve">Chapter 07 - Passing to SAAS</w:t>
      </w:r>
      <w:bookmarkEnd w:id="105"/>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6" w:name="technical-approach---what-must-be-build"/>
      <w:r>
        <w:t xml:space="preserve">Technical approach - what must be build</w:t>
      </w:r>
      <w:bookmarkEnd w:id="106"/>
    </w:p>
    <w:p>
      <w:pPr>
        <w:pStyle w:val="Heading3"/>
      </w:pPr>
      <w:bookmarkStart w:id="107" w:name="web-application"/>
      <w:r>
        <w:t xml:space="preserve">Web Application</w:t>
      </w:r>
      <w:bookmarkEnd w:id="107"/>
    </w:p>
    <w:p>
      <w:pPr>
        <w:pStyle w:val="FirstParagraph"/>
      </w:pPr>
      <w:r>
        <w:t xml:space="preserve">The application must be converted to a web application ( eventually, a mobile application should be ready also)</w:t>
      </w:r>
    </w:p>
    <w:p>
      <w:pPr>
        <w:pStyle w:val="Heading3"/>
      </w:pPr>
      <w:bookmarkStart w:id="108" w:name="users--roles--configuration"/>
      <w:r>
        <w:t xml:space="preserve">Users / Roles / configuration</w:t>
      </w:r>
      <w:bookmarkEnd w:id="108"/>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09" w:name="X533df8a8746da4dbc8edf5261047a64dd7e7a24"/>
      <w:r>
        <w:t xml:space="preserve">Revisit application to see what works on local and should be handled differently on web</w:t>
      </w:r>
      <w:bookmarkEnd w:id="109"/>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8"/>
        </w:numPr>
      </w:pPr>
      <w:r>
        <w:t xml:space="preserve">Network files</w:t>
      </w:r>
    </w:p>
    <w:p>
      <w:pPr>
        <w:numPr>
          <w:ilvl w:val="0"/>
          <w:numId w:val="1018"/>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1">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0"/>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2">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3" w:name="X5057731c03b5d2831c42209efa1391728d5eb35"/>
      <w:r>
        <w:t xml:space="preserve">Revisit the application to see long duration processes</w:t>
      </w:r>
      <w:bookmarkEnd w:id="113"/>
    </w:p>
    <w:p>
      <w:pPr>
        <w:pStyle w:val="Heading3"/>
      </w:pPr>
      <w:bookmarkStart w:id="114" w:name="X81d65cc389f8b488a6c52355d08b0d0adc3c2ac"/>
      <w:r>
        <w:t xml:space="preserve">Think about databases / websites - multi tenant vs single tenant</w:t>
      </w:r>
      <w:bookmarkEnd w:id="114"/>
    </w:p>
    <w:p>
      <w:pPr>
        <w:pStyle w:val="Heading2"/>
      </w:pPr>
      <w:bookmarkStart w:id="115" w:name="multiple-types-of-contracts"/>
      <w:r>
        <w:t xml:space="preserve">Multiple types of contracts</w:t>
      </w:r>
      <w:bookmarkEnd w:id="115"/>
    </w:p>
    <w:p>
      <w:pPr>
        <w:pStyle w:val="Heading2"/>
      </w:pPr>
      <w:bookmarkStart w:id="116" w:name="X2ce829eba0aa885c360ac29f59dfd05e74f5153"/>
      <w:r>
        <w:t xml:space="preserve">Working related to other apps - extension endpoints reporting when finishes to extract data</w:t>
      </w:r>
      <w:bookmarkEnd w:id="116"/>
    </w:p>
    <w:p>
      <w:pPr>
        <w:pStyle w:val="Heading2"/>
      </w:pPr>
      <w:bookmarkStart w:id="117" w:name="technical-box-1"/>
      <w:r>
        <w:t xml:space="preserve">Technical Box</w:t>
      </w:r>
      <w:bookmarkEnd w:id="117"/>
    </w:p>
    <w:p>
      <w:pPr>
        <w:numPr>
          <w:ilvl w:val="0"/>
          <w:numId w:val="1019"/>
        </w:numPr>
      </w:pPr>
      <w:r>
        <w:t xml:space="preserve">Identity Server</w:t>
      </w:r>
    </w:p>
    <w:p>
      <w:pPr>
        <w:numPr>
          <w:ilvl w:val="0"/>
          <w:numId w:val="1019"/>
        </w:numPr>
      </w:pPr>
      <w:r>
        <w:t xml:space="preserve">2FA</w:t>
      </w:r>
    </w:p>
    <w:p>
      <w:pPr>
        <w:numPr>
          <w:ilvl w:val="0"/>
          <w:numId w:val="1019"/>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svg" /><Relationship Type="http://schemas.openxmlformats.org/officeDocument/2006/relationships/image" Id="rId56" Target="media/rId56.svg" /><Relationship Type="http://schemas.openxmlformats.org/officeDocument/2006/relationships/image" Id="rId68" Target="media/rId68.svg" /><Relationship Type="http://schemas.openxmlformats.org/officeDocument/2006/relationships/image" Id="rId78" Target="media/rId78.svg" /><Relationship Type="http://schemas.openxmlformats.org/officeDocument/2006/relationships/image" Id="rId88" Target="media/rId88.svg" /><Relationship Type="http://schemas.openxmlformats.org/officeDocument/2006/relationships/image" Id="rId110" Target="media/rId110.jpg" /><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60"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1"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4" Target="https://docs.microsoft.com/en-us/dotnet/core/deploying/" TargetMode="External" /><Relationship Type="http://schemas.openxmlformats.org/officeDocument/2006/relationships/hyperlink" Id="rId81" Target="https://docs.microsoft.com/en-us/dotnet/core/whats-new/dotnet-core-3-0" TargetMode="External" /><Relationship Type="http://schemas.openxmlformats.org/officeDocument/2006/relationships/hyperlink" Id="rId82"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9"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9"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57"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79" Target="https://ignatandrei.github.io/console_to_saas/sources/Chapter04.zip" TargetMode="External" /><Relationship Type="http://schemas.openxmlformats.org/officeDocument/2006/relationships/hyperlink" Id="rId89" Target="https://ignatandrei.github.io/console_to_saas/sources/Chapter05.zip" TargetMode="External" /><Relationship Type="http://schemas.openxmlformats.org/officeDocument/2006/relationships/hyperlink" Id="rId91" Target="https://medium.com/better-programming/choosing-between-interface-and-abstract-class-7a078551b914" TargetMode="External" /><Relationship Type="http://schemas.openxmlformats.org/officeDocument/2006/relationships/hyperlink" Id="rId112" Target="https://mermaid-js.github.io/mermaid-live-editor/#" TargetMode="External" /><Relationship Type="http://schemas.openxmlformats.org/officeDocument/2006/relationships/hyperlink" Id="rId11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3" Target="https://sachabarbs.wordpress.com/2020/02/23/net-core-standard-auto-incrementing-versioning/" TargetMode="External" /><Relationship Type="http://schemas.openxmlformats.org/officeDocument/2006/relationships/hyperlink" Id="rId62" Target="https://www.amazon.com/Refactoring-Improving-Design-Existing-Code/dp/0201485672" TargetMode="External" /><Relationship Type="http://schemas.openxmlformats.org/officeDocument/2006/relationships/hyperlink" Id="rId50" Target="https://www.codeproject.com/Articles/832189/List-vs-IEnumerable-vs-IQueryable-vs-ICollection-v" TargetMode="External" /><Relationship Type="http://schemas.openxmlformats.org/officeDocument/2006/relationships/hyperlink" Id="rId102"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60"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1"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4" Target="https://docs.microsoft.com/en-us/dotnet/core/deploying/" TargetMode="External" /><Relationship Type="http://schemas.openxmlformats.org/officeDocument/2006/relationships/hyperlink" Id="rId81" Target="https://docs.microsoft.com/en-us/dotnet/core/whats-new/dotnet-core-3-0" TargetMode="External" /><Relationship Type="http://schemas.openxmlformats.org/officeDocument/2006/relationships/hyperlink" Id="rId82"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9"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9"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57"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79" Target="https://ignatandrei.github.io/console_to_saas/sources/Chapter04.zip" TargetMode="External" /><Relationship Type="http://schemas.openxmlformats.org/officeDocument/2006/relationships/hyperlink" Id="rId89" Target="https://ignatandrei.github.io/console_to_saas/sources/Chapter05.zip" TargetMode="External" /><Relationship Type="http://schemas.openxmlformats.org/officeDocument/2006/relationships/hyperlink" Id="rId91" Target="https://medium.com/better-programming/choosing-between-interface-and-abstract-class-7a078551b914" TargetMode="External" /><Relationship Type="http://schemas.openxmlformats.org/officeDocument/2006/relationships/hyperlink" Id="rId112" Target="https://mermaid-js.github.io/mermaid-live-editor/#" TargetMode="External" /><Relationship Type="http://schemas.openxmlformats.org/officeDocument/2006/relationships/hyperlink" Id="rId11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3" Target="https://sachabarbs.wordpress.com/2020/02/23/net-core-standard-auto-incrementing-versioning/" TargetMode="External" /><Relationship Type="http://schemas.openxmlformats.org/officeDocument/2006/relationships/hyperlink" Id="rId62" Target="https://www.amazon.com/Refactoring-Improving-Design-Existing-Code/dp/0201485672" TargetMode="External" /><Relationship Type="http://schemas.openxmlformats.org/officeDocument/2006/relationships/hyperlink" Id="rId50" Target="https://www.codeproject.com/Articles/832189/List-vs-IEnumerable-vs-IQueryable-vs-ICollection-v" TargetMode="External" /><Relationship Type="http://schemas.openxmlformats.org/officeDocument/2006/relationships/hyperlink" Id="rId102"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2020-06-23T07:49:57Z</dcterms:created>
  <dcterms:modified xsi:type="dcterms:W3CDTF">2020-06-23T07:49:57Z</dcterms:modified>
</cp:coreProperties>
</file>

<file path=docProps/custom.xml><?xml version="1.0" encoding="utf-8"?>
<Properties xmlns="http://schemas.openxmlformats.org/officeDocument/2006/custom-properties" xmlns:vt="http://schemas.openxmlformats.org/officeDocument/2006/docPropsVTypes"/>
</file>