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A </w:t>
      </w:r>
    </w:p>
    <w:p w:rsidR="00000000" w:rsidDel="00000000" w:rsidP="00000000" w:rsidRDefault="00000000" w:rsidRPr="00000000" w14:paraId="00000002">
      <w:pPr>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Project Report </w:t>
      </w:r>
    </w:p>
    <w:p w:rsidR="00000000" w:rsidDel="00000000" w:rsidP="00000000" w:rsidRDefault="00000000" w:rsidRPr="00000000" w14:paraId="00000003">
      <w:pPr>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On</w:t>
      </w:r>
    </w:p>
    <w:p w:rsidR="00000000" w:rsidDel="00000000" w:rsidP="00000000" w:rsidRDefault="00000000" w:rsidRPr="00000000" w14:paraId="00000004">
      <w:pPr>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"TradeSage AI"</w:t>
      </w:r>
    </w:p>
    <w:p w:rsidR="00000000" w:rsidDel="00000000" w:rsidP="00000000" w:rsidRDefault="00000000" w:rsidRPr="00000000" w14:paraId="00000005">
      <w:pPr>
        <w:jc w:val="left"/>
        <w:rPr>
          <w:b w:val="1"/>
          <w:bCs w:val="1"/>
          <w:color w:val="3366ff"/>
          <w:sz w:val="28"/>
          <w:szCs w:val="28"/>
        </w:rPr>
      </w:pPr>
      <w:r w:rsidDel="00000000" w:rsidR="00000000" w:rsidRPr="00000000">
        <w:rPr>
          <w:rtl w:val="0"/>
        </w:rPr>
      </w:r>
    </w:p>
    <w:p w:rsidR="00000000" w:rsidDel="00000000" w:rsidP="00000000" w:rsidRDefault="00000000" w:rsidRPr="00000000" w14:paraId="00000006">
      <w:pPr>
        <w:jc w:val="center"/>
        <w:rPr>
          <w:b w:val="1"/>
          <w:bCs w:val="1"/>
          <w:color w:val="3366ff"/>
          <w:sz w:val="28"/>
          <w:szCs w:val="28"/>
        </w:rPr>
      </w:pPr>
      <w:r w:rsidDel="00000000" w:rsidR="00000000" w:rsidRPr="00000000">
        <w:rPr>
          <w:rtl w:val="0"/>
        </w:rPr>
      </w:r>
    </w:p>
    <w:p w:rsidR="00000000" w:rsidDel="00000000" w:rsidP="00000000" w:rsidRDefault="00000000" w:rsidRPr="00000000" w14:paraId="00000007">
      <w:pPr>
        <w:jc w:val="center"/>
        <w:rPr>
          <w:rFonts w:ascii="Garamond" w:cs="Garamond" w:eastAsia="Garamond" w:hAnsi="Garamond"/>
          <w:b w:val="1"/>
          <w:bCs w:val="1"/>
          <w:color w:val="000000"/>
          <w:sz w:val="32"/>
          <w:szCs w:val="32"/>
        </w:rPr>
      </w:pPr>
      <w:r w:rsidDel="00000000" w:rsidR="00000000" w:rsidRPr="00000000">
        <w:rPr>
          <w:rFonts w:ascii="Garamond" w:cs="Garamond" w:eastAsia="Garamond" w:hAnsi="Garamond"/>
          <w:b w:val="1"/>
          <w:bCs w:val="1"/>
          <w:color w:val="000000"/>
          <w:sz w:val="32"/>
          <w:szCs w:val="32"/>
          <w:rtl w:val="0"/>
        </w:rPr>
        <w:t xml:space="preserve">Prepared by</w:t>
      </w:r>
    </w:p>
    <w:p w:rsidR="00000000" w:rsidDel="00000000" w:rsidP="00000000" w:rsidRDefault="00000000" w:rsidRPr="00000000" w14:paraId="00000008">
      <w:pPr>
        <w:jc w:val="center"/>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Dhruv Patel - 24CE077</w:t>
      </w:r>
    </w:p>
    <w:p w:rsidR="00000000" w:rsidDel="00000000" w:rsidP="00000000" w:rsidRDefault="00000000" w:rsidRPr="00000000" w14:paraId="00000009">
      <w:pPr>
        <w:rPr>
          <w:rFonts w:ascii="Garamond" w:cs="Garamond" w:eastAsia="Garamond" w:hAnsi="Garamond"/>
          <w:sz w:val="32"/>
          <w:szCs w:val="32"/>
        </w:rPr>
      </w:pPr>
      <w:r w:rsidDel="00000000" w:rsidR="00000000" w:rsidRPr="00000000">
        <w:rPr>
          <w:rFonts w:ascii="Garamond" w:cs="Garamond" w:eastAsia="Garamond" w:hAnsi="Garamond"/>
          <w:sz w:val="32"/>
          <w:szCs w:val="32"/>
          <w:rtl w:val="0"/>
        </w:rPr>
        <w:tab/>
        <w:tab/>
        <w:tab/>
        <w:tab/>
        <w:tab/>
        <w:tab/>
        <w:tab/>
      </w:r>
    </w:p>
    <w:p w:rsidR="00000000" w:rsidDel="00000000" w:rsidP="00000000" w:rsidRDefault="00000000" w:rsidRPr="00000000" w14:paraId="0000000A">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B">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Garamond" w:cs="Garamond" w:eastAsia="Garamond" w:hAnsi="Garamond"/>
          <w:b w:val="1"/>
          <w:bCs w:val="1"/>
          <w:color w:val="000000"/>
          <w:sz w:val="32"/>
          <w:szCs w:val="32"/>
        </w:rPr>
      </w:pPr>
      <w:r w:rsidDel="00000000" w:rsidR="00000000" w:rsidRPr="00000000">
        <w:rPr>
          <w:rFonts w:ascii="Garamond" w:cs="Garamond" w:eastAsia="Garamond" w:hAnsi="Garamond"/>
          <w:b w:val="1"/>
          <w:bCs w:val="1"/>
          <w:color w:val="000000"/>
          <w:sz w:val="32"/>
          <w:szCs w:val="32"/>
          <w:rtl w:val="0"/>
        </w:rPr>
        <w:t xml:space="preserve">Under the guidance of</w:t>
      </w:r>
    </w:p>
    <w:p>
      <w:pPr>
        <w:spacing w:line="360" w:lineRule="auto"/>
        <w:jc w:val="center"/>
        <w:rPr>
          <w:rFonts w:ascii="Garamond" w:cs="Garamond" w:eastAsia="Garamond" w:hAnsi="Garamond"/>
          <w:color w:val="000000"/>
          <w:sz w:val="28"/>
          <w:szCs w:val="28"/>
        </w:rPr>
      </w:pPr>
      <w:r>
        <w:rPr>
          <w:rFonts w:ascii="Garamond" w:cs="Garamond" w:eastAsia="Garamond" w:hAnsi="Garamond"/>
          <w:sz w:val="28"/>
          <w:szCs w:val="28"/>
          <w:rtl w:val="0"/>
        </w:rPr>
        <w:t xml:space="preserve">Prakruti Mam</w:t>
      </w:r>
    </w:p>
    <w:p w:rsidR="00000000" w:rsidDel="00000000" w:rsidP="00000000" w:rsidRDefault="00000000" w:rsidRPr="00000000" w14:paraId="0000000E">
      <w:pPr>
        <w:spacing w:line="360" w:lineRule="auto"/>
        <w:jc w:val="center"/>
        <w:rPr>
          <w:color w:val="000000"/>
        </w:rPr>
      </w:pPr>
      <w:r w:rsidDel="00000000" w:rsidR="00000000" w:rsidRPr="00000000">
        <w:rPr>
          <w:rtl w:val="0"/>
        </w:rPr>
      </w:r>
    </w:p>
    <w:p w:rsidR="00000000" w:rsidDel="00000000" w:rsidP="00000000" w:rsidRDefault="00000000" w:rsidRPr="00000000" w14:paraId="0000000F">
      <w:pPr>
        <w:spacing w:line="360" w:lineRule="auto"/>
        <w:jc w:val="center"/>
        <w:rPr>
          <w:color w:val="000000"/>
          <w:sz w:val="18"/>
          <w:szCs w:val="18"/>
        </w:rPr>
      </w:pPr>
      <w:r w:rsidDel="00000000" w:rsidR="00000000" w:rsidRPr="00000000">
        <w:rPr>
          <w:rtl w:val="0"/>
        </w:rPr>
      </w:r>
    </w:p>
    <w:p w:rsidR="00000000" w:rsidDel="00000000" w:rsidP="00000000" w:rsidRDefault="00000000" w:rsidRPr="00000000" w14:paraId="00000010">
      <w:pPr>
        <w:spacing w:line="360" w:lineRule="auto"/>
        <w:jc w:val="center"/>
        <w:rPr>
          <w:rFonts w:ascii="Garamond" w:cs="Garamond" w:eastAsia="Garamond" w:hAnsi="Garamond"/>
          <w:b w:val="1"/>
          <w:bCs w:val="1"/>
          <w:color w:val="000000"/>
          <w:sz w:val="32"/>
          <w:szCs w:val="32"/>
        </w:rPr>
      </w:pPr>
      <w:r w:rsidDel="00000000" w:rsidR="00000000" w:rsidRPr="00000000">
        <w:rPr>
          <w:rFonts w:ascii="Garamond" w:cs="Garamond" w:eastAsia="Garamond" w:hAnsi="Garamond"/>
          <w:b w:val="1"/>
          <w:bCs w:val="1"/>
          <w:color w:val="000000"/>
          <w:sz w:val="32"/>
          <w:szCs w:val="32"/>
          <w:rtl w:val="0"/>
        </w:rPr>
        <w:t xml:space="preserve">Submitted to</w:t>
      </w:r>
    </w:p>
    <w:p w:rsidR="00000000" w:rsidDel="00000000" w:rsidP="00000000" w:rsidRDefault="00000000" w:rsidRPr="00000000" w14:paraId="00000011">
      <w:pPr>
        <w:spacing w:line="360" w:lineRule="auto"/>
        <w:jc w:val="center"/>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 Charotar University of Science &amp; Technology</w:t>
      </w:r>
    </w:p>
    <w:p w:rsidR="00000000" w:rsidDel="00000000" w:rsidP="00000000" w:rsidRDefault="00000000" w:rsidRPr="00000000" w14:paraId="00000012">
      <w:pPr>
        <w:spacing w:line="360" w:lineRule="auto"/>
        <w:jc w:val="center"/>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Degree of Bachelor of Technology </w:t>
      </w:r>
    </w:p>
    <w:p w:rsidR="00000000" w:rsidDel="00000000" w:rsidP="00000000" w:rsidRDefault="00000000" w:rsidRPr="00000000" w14:paraId="00000013">
      <w:pPr>
        <w:spacing w:line="360" w:lineRule="auto"/>
        <w:jc w:val="center"/>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in Computer Engineering</w:t>
      </w:r>
    </w:p>
    <w:p w:rsidR="00000000" w:rsidDel="00000000" w:rsidP="00000000" w:rsidRDefault="00000000" w:rsidRPr="00000000" w14:paraId="00000014">
      <w:pPr>
        <w:spacing w:line="360" w:lineRule="auto"/>
        <w:jc w:val="center"/>
        <w:rPr>
          <w:color w:val="000000"/>
          <w:sz w:val="28"/>
          <w:szCs w:val="28"/>
        </w:rPr>
      </w:pPr>
      <w:r w:rsidDel="00000000" w:rsidR="00000000" w:rsidRPr="00000000">
        <w:rPr>
          <w:color w:val="000000"/>
          <w:sz w:val="28"/>
          <w:szCs w:val="28"/>
          <w:rtl w:val="0"/>
        </w:rPr>
        <w:t xml:space="preserve">CEUP301: Project-I</w:t>
      </w:r>
    </w:p>
    <w:p w:rsidR="00000000" w:rsidDel="00000000" w:rsidP="00000000" w:rsidRDefault="00000000" w:rsidRPr="00000000" w14:paraId="00000015">
      <w:pPr>
        <w:spacing w:line="360" w:lineRule="auto"/>
        <w:jc w:val="center"/>
        <w:rPr>
          <w:color w:val="000000"/>
          <w:sz w:val="28"/>
          <w:szCs w:val="28"/>
        </w:rPr>
      </w:pPr>
      <w:r w:rsidDel="00000000" w:rsidR="00000000" w:rsidRPr="00000000">
        <w:rPr>
          <w:color w:val="000000"/>
          <w:sz w:val="28"/>
          <w:szCs w:val="28"/>
          <w:rtl w:val="0"/>
        </w:rPr>
        <w:t xml:space="preserve">Of 5</w:t>
      </w:r>
      <w:r w:rsidDel="00000000" w:rsidR="00000000" w:rsidRPr="00000000">
        <w:rPr>
          <w:color w:val="000000"/>
          <w:sz w:val="28"/>
          <w:szCs w:val="28"/>
          <w:vertAlign w:val="superscript"/>
          <w:rtl w:val="0"/>
        </w:rPr>
        <w:t xml:space="preserve">th</w:t>
      </w:r>
      <w:r w:rsidDel="00000000" w:rsidR="00000000" w:rsidRPr="00000000">
        <w:rPr>
          <w:color w:val="000000"/>
          <w:sz w:val="28"/>
          <w:szCs w:val="28"/>
          <w:rtl w:val="0"/>
        </w:rPr>
        <w:t xml:space="preserve"> Semester of B.Tech</w:t>
      </w:r>
    </w:p>
    <w:p w:rsidR="00000000" w:rsidDel="00000000" w:rsidP="00000000" w:rsidRDefault="00000000" w:rsidRPr="00000000" w14:paraId="00000016">
      <w:pPr>
        <w:spacing w:line="480" w:lineRule="auto"/>
        <w:jc w:val="center"/>
        <w:rPr>
          <w:rFonts w:ascii="Garamond" w:cs="Garamond" w:eastAsia="Garamond" w:hAnsi="Garamond"/>
          <w:b w:val="1"/>
          <w:bCs w:val="1"/>
          <w:color w:val="000000"/>
        </w:rPr>
      </w:pPr>
      <w:r w:rsidDel="00000000" w:rsidR="00000000" w:rsidRPr="00000000">
        <w:rPr>
          <w:rFonts w:ascii="Garamond" w:cs="Garamond" w:eastAsia="Garamond" w:hAnsi="Garamond"/>
          <w:b w:val="1"/>
          <w:bCs w:val="1"/>
          <w:color w:val="000000"/>
          <w:sz w:val="28"/>
          <w:szCs w:val="28"/>
          <w:rtl w:val="0"/>
        </w:rPr>
        <w:t xml:space="preserve">Submitted at</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0" distT="0" distL="114300" distR="114300">
            <wp:extent cx="2743200" cy="50292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43200" cy="50292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line="360" w:lineRule="auto"/>
        <w:jc w:val="cente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U. &amp; P. U PATEL DEPARTMENT OF C</w:t>
      </w:r>
      <w:r w:rsidDel="00000000" w:rsidR="00000000" w:rsidRPr="00000000">
        <w:rPr>
          <w:rFonts w:ascii="Garamond" w:cs="Garamond" w:eastAsia="Garamond" w:hAnsi="Garamond"/>
          <w:b w:val="1"/>
          <w:bCs w:val="1"/>
          <w:color w:val="000000"/>
          <w:sz w:val="32"/>
          <w:szCs w:val="32"/>
          <w:rtl w:val="0"/>
        </w:rPr>
        <w:t xml:space="preserve">OMPUTER ENGINEERING</w:t>
      </w:r>
      <w:r w:rsidDel="00000000" w:rsidR="00000000" w:rsidRPr="00000000">
        <w:rPr>
          <w:rtl w:val="0"/>
        </w:rPr>
      </w:r>
    </w:p>
    <w:p w:rsidR="00000000" w:rsidDel="00000000" w:rsidP="00000000" w:rsidRDefault="00000000" w:rsidRPr="00000000" w14:paraId="0000001A">
      <w:pPr>
        <w:spacing w:line="360" w:lineRule="auto"/>
        <w:jc w:val="cente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Faculty of Technology &amp; Engineering, CHARUSAT</w:t>
      </w:r>
    </w:p>
    <w:p w:rsidR="00000000" w:rsidDel="00000000" w:rsidP="00000000" w:rsidRDefault="00000000" w:rsidRPr="00000000" w14:paraId="0000001B">
      <w:pPr>
        <w:spacing w:line="360" w:lineRule="auto"/>
        <w:jc w:val="cente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Chandubhai S. Patel Institute of Technology</w:t>
      </w:r>
    </w:p>
    <w:p w:rsidR="00000000" w:rsidDel="00000000" w:rsidP="00000000" w:rsidRDefault="00000000" w:rsidRPr="00000000" w14:paraId="0000001C">
      <w:pPr>
        <w:spacing w:line="360" w:lineRule="auto"/>
        <w:jc w:val="cente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At: Changa, Dist: Anand – 388421</w:t>
      </w:r>
    </w:p>
    <w:p w:rsidR="00000000" w:rsidDel="00000000" w:rsidP="00000000" w:rsidRDefault="00000000" w:rsidRPr="00000000" w14:paraId="0000001D">
      <w:pPr>
        <w:spacing w:line="360" w:lineRule="auto"/>
        <w:jc w:val="center"/>
        <w:rPr>
          <w:rFonts w:ascii="Garamond" w:cs="Garamond" w:eastAsia="Garamond" w:hAnsi="Garamond"/>
          <w:b w:val="1"/>
          <w:bCs w:val="1"/>
          <w:sz w:val="28"/>
          <w:szCs w:val="28"/>
        </w:rPr>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1440" w:top="1440" w:left="1800" w:right="1440" w:header="720" w:footer="720"/>
          <w:pgNumType w:start="1"/>
        </w:sectPr>
      </w:pPr>
      <w:r w:rsidDel="00000000" w:rsidR="00000000" w:rsidRPr="00000000">
        <w:rPr>
          <w:rFonts w:ascii="Garamond" w:cs="Garamond" w:eastAsia="Garamond" w:hAnsi="Garamond"/>
          <w:b w:val="1"/>
          <w:bCs w:val="1"/>
          <w:sz w:val="28"/>
          <w:szCs w:val="28"/>
          <w:rtl w:val="0"/>
        </w:rPr>
        <w:t xml:space="preserve">November 2026</w:t>
      </w:r>
    </w:p>
    <w:p w:rsidR="00000000" w:rsidDel="00000000" w:rsidP="00000000" w:rsidRDefault="00000000" w:rsidRPr="00000000" w14:paraId="0000001E">
      <w:pPr>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A </w:t>
      </w:r>
    </w:p>
    <w:p w:rsidR="00000000" w:rsidDel="00000000" w:rsidP="00000000" w:rsidRDefault="00000000" w:rsidRPr="00000000" w14:paraId="0000001F">
      <w:pPr>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Project Report </w:t>
      </w:r>
    </w:p>
    <w:p w:rsidR="00000000" w:rsidDel="00000000" w:rsidP="00000000" w:rsidRDefault="00000000" w:rsidRPr="00000000" w14:paraId="00000020">
      <w:pPr>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On</w:t>
      </w:r>
    </w:p>
    <w:p w:rsidR="00000000" w:rsidDel="00000000" w:rsidP="00000000" w:rsidRDefault="00000000" w:rsidRPr="00000000" w14:paraId="00000021">
      <w:pPr>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"TradeSage AI"</w:t>
      </w:r>
    </w:p>
    <w:p w:rsidR="00000000" w:rsidDel="00000000" w:rsidP="00000000" w:rsidRDefault="00000000" w:rsidRPr="00000000" w14:paraId="00000022">
      <w:pPr>
        <w:jc w:val="center"/>
        <w:rPr>
          <w:b w:val="1"/>
          <w:bCs w:val="1"/>
          <w:color w:val="3366ff"/>
          <w:sz w:val="18"/>
          <w:szCs w:val="18"/>
        </w:rPr>
      </w:pPr>
      <w:r w:rsidDel="00000000" w:rsidR="00000000" w:rsidRPr="00000000">
        <w:rPr>
          <w:rtl w:val="0"/>
        </w:rPr>
      </w:r>
    </w:p>
    <w:p w:rsidR="00000000" w:rsidDel="00000000" w:rsidP="00000000" w:rsidRDefault="00000000" w:rsidRPr="00000000" w14:paraId="00000023">
      <w:pPr>
        <w:jc w:val="center"/>
        <w:rPr>
          <w:b w:val="1"/>
          <w:bCs w:val="1"/>
          <w:color w:val="3366ff"/>
          <w:sz w:val="20"/>
          <w:szCs w:val="20"/>
        </w:rPr>
      </w:pPr>
      <w:r w:rsidDel="00000000" w:rsidR="00000000" w:rsidRPr="00000000">
        <w:rPr>
          <w:color w:val="000000"/>
          <w:sz w:val="28"/>
          <w:szCs w:val="28"/>
          <w:rtl w:val="0"/>
        </w:rPr>
        <w:t xml:space="preserve">(CEUP301 – Project-I)</w:t>
      </w:r>
      <w:r w:rsidDel="00000000" w:rsidR="00000000" w:rsidRPr="00000000">
        <w:rPr>
          <w:rtl w:val="0"/>
        </w:rPr>
      </w:r>
    </w:p>
    <w:p w:rsidR="00000000" w:rsidDel="00000000" w:rsidP="00000000" w:rsidRDefault="00000000" w:rsidRPr="00000000" w14:paraId="00000024">
      <w:pPr>
        <w:jc w:val="left"/>
        <w:rPr>
          <w:b w:val="1"/>
          <w:bCs w:val="1"/>
          <w:color w:val="3366ff"/>
          <w:sz w:val="28"/>
          <w:szCs w:val="28"/>
        </w:rPr>
      </w:pPr>
      <w:r w:rsidDel="00000000" w:rsidR="00000000" w:rsidRPr="00000000">
        <w:rPr>
          <w:rtl w:val="0"/>
        </w:rPr>
      </w:r>
    </w:p>
    <w:p w:rsidR="00000000" w:rsidDel="00000000" w:rsidP="00000000" w:rsidRDefault="00000000" w:rsidRPr="00000000" w14:paraId="00000025">
      <w:pPr>
        <w:jc w:val="center"/>
        <w:rPr>
          <w:b w:val="1"/>
          <w:bCs w:val="1"/>
          <w:color w:val="3366ff"/>
          <w:sz w:val="20"/>
          <w:szCs w:val="20"/>
        </w:rPr>
      </w:pPr>
      <w:r w:rsidDel="00000000" w:rsidR="00000000" w:rsidRPr="00000000">
        <w:rPr>
          <w:rtl w:val="0"/>
        </w:rPr>
      </w:r>
    </w:p>
    <w:p w:rsidR="00000000" w:rsidDel="00000000" w:rsidP="00000000" w:rsidRDefault="00000000" w:rsidRPr="00000000" w14:paraId="00000026">
      <w:pPr>
        <w:jc w:val="center"/>
        <w:rPr>
          <w:b w:val="1"/>
          <w:bCs w:val="1"/>
          <w:color w:val="3366ff"/>
          <w:sz w:val="20"/>
          <w:szCs w:val="20"/>
        </w:rPr>
      </w:pPr>
      <w:r w:rsidDel="00000000" w:rsidR="00000000" w:rsidRPr="00000000">
        <w:rPr>
          <w:rtl w:val="0"/>
        </w:rPr>
      </w:r>
    </w:p>
    <w:p w:rsidR="00000000" w:rsidDel="00000000" w:rsidP="00000000" w:rsidRDefault="00000000" w:rsidRPr="00000000" w14:paraId="00000027">
      <w:pPr>
        <w:jc w:val="center"/>
        <w:rPr>
          <w:rFonts w:ascii="Garamond" w:cs="Garamond" w:eastAsia="Garamond" w:hAnsi="Garamond"/>
          <w:b w:val="1"/>
          <w:bCs w:val="1"/>
          <w:color w:val="000000"/>
          <w:sz w:val="32"/>
          <w:szCs w:val="32"/>
        </w:rPr>
      </w:pPr>
      <w:r w:rsidDel="00000000" w:rsidR="00000000" w:rsidRPr="00000000">
        <w:rPr>
          <w:rFonts w:ascii="Garamond" w:cs="Garamond" w:eastAsia="Garamond" w:hAnsi="Garamond"/>
          <w:b w:val="1"/>
          <w:bCs w:val="1"/>
          <w:color w:val="000000"/>
          <w:sz w:val="32"/>
          <w:szCs w:val="32"/>
          <w:rtl w:val="0"/>
        </w:rPr>
        <w:t xml:space="preserve">Prepared by</w:t>
      </w:r>
    </w:p>
    <w:p w:rsidR="00000000" w:rsidDel="00000000" w:rsidP="00000000" w:rsidRDefault="00000000" w:rsidRPr="00000000" w14:paraId="00000028">
      <w:pPr>
        <w:jc w:val="center"/>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Dhruv Patel - 24CE077</w:t>
      </w:r>
    </w:p>
    <w:p w:rsidR="00000000" w:rsidDel="00000000" w:rsidP="00000000" w:rsidRDefault="00000000" w:rsidRPr="00000000" w14:paraId="00000029">
      <w:pPr>
        <w:jc w:val="left"/>
        <w:rPr>
          <w:rFonts w:ascii="Garamond" w:cs="Garamond" w:eastAsia="Garamond" w:hAnsi="Garamond"/>
          <w:sz w:val="20"/>
          <w:szCs w:val="20"/>
          <w:highlight w:val="yellow"/>
        </w:rPr>
      </w:pPr>
      <w:r w:rsidDel="00000000" w:rsidR="00000000" w:rsidRPr="00000000">
        <w:rPr>
          <w:rtl w:val="0"/>
        </w:rPr>
      </w:r>
    </w:p>
    <w:p w:rsidR="00000000" w:rsidDel="00000000" w:rsidP="00000000" w:rsidRDefault="00000000" w:rsidRPr="00000000" w14:paraId="0000002A">
      <w:pPr>
        <w:jc w:val="center"/>
        <w:rPr>
          <w:rFonts w:ascii="Garamond" w:cs="Garamond" w:eastAsia="Garamond" w:hAnsi="Garamond"/>
          <w:b w:val="1"/>
          <w:bCs w:val="1"/>
          <w:color w:val="000000"/>
          <w:sz w:val="32"/>
          <w:szCs w:val="32"/>
        </w:rPr>
      </w:pPr>
      <w:r w:rsidDel="00000000" w:rsidR="00000000" w:rsidRPr="00000000">
        <w:rPr>
          <w:rFonts w:ascii="Garamond" w:cs="Garamond" w:eastAsia="Garamond" w:hAnsi="Garamond"/>
          <w:b w:val="1"/>
          <w:bCs w:val="1"/>
          <w:color w:val="000000"/>
          <w:sz w:val="32"/>
          <w:szCs w:val="32"/>
          <w:rtl w:val="0"/>
        </w:rPr>
        <w:t xml:space="preserve">Under the Supervision of</w:t>
      </w:r>
    </w:p>
    <w:p>
      <w:pPr>
        <w:jc w:val="center"/>
        <w:rPr>
          <w:rFonts w:ascii="Garamond" w:cs="Garamond" w:eastAsia="Garamond" w:hAnsi="Garamond"/>
          <w:color w:val="000000"/>
          <w:sz w:val="28"/>
          <w:szCs w:val="28"/>
        </w:rPr>
      </w:pPr>
      <w:r>
        <w:rPr>
          <w:rFonts w:ascii="Garamond" w:eastAsia="Garamond" w:hAnsi="Garamond"/>
          <w:sz w:val="28"/>
          <w:szCs w:val="28"/>
        </w:rPr>
        <w:t xml:space="preserve">Prakruti Mam</w:t>
      </w:r>
    </w:p>
    <w:p w:rsidR="00000000" w:rsidDel="00000000" w:rsidP="00000000" w:rsidRDefault="00000000" w:rsidRPr="00000000" w14:paraId="0000002C">
      <w:pPr>
        <w:spacing w:line="360" w:lineRule="auto"/>
        <w:jc w:val="center"/>
        <w:rPr>
          <w:color w:val="000000"/>
          <w:sz w:val="20"/>
          <w:szCs w:val="20"/>
        </w:rPr>
      </w:pPr>
      <w:r w:rsidDel="00000000" w:rsidR="00000000" w:rsidRPr="00000000">
        <w:rPr>
          <w:rtl w:val="0"/>
        </w:rPr>
      </w:r>
    </w:p>
    <w:p w:rsidR="00000000" w:rsidDel="00000000" w:rsidP="00000000" w:rsidRDefault="00000000" w:rsidRPr="00000000" w14:paraId="0000002D">
      <w:pPr>
        <w:spacing w:line="360" w:lineRule="auto"/>
        <w:jc w:val="center"/>
        <w:rPr>
          <w:rFonts w:ascii="Garamond" w:cs="Garamond" w:eastAsia="Garamond" w:hAnsi="Garamond"/>
          <w:b w:val="1"/>
          <w:bCs w:val="1"/>
          <w:color w:val="000000"/>
          <w:sz w:val="32"/>
          <w:szCs w:val="32"/>
        </w:rPr>
      </w:pPr>
      <w:r w:rsidDel="00000000" w:rsidR="00000000" w:rsidRPr="00000000">
        <w:rPr>
          <w:rFonts w:ascii="Garamond" w:cs="Garamond" w:eastAsia="Garamond" w:hAnsi="Garamond"/>
          <w:b w:val="1"/>
          <w:bCs w:val="1"/>
          <w:color w:val="000000"/>
          <w:sz w:val="32"/>
          <w:szCs w:val="32"/>
          <w:rtl w:val="0"/>
        </w:rPr>
        <w:t xml:space="preserve">Submitted to</w:t>
      </w:r>
    </w:p>
    <w:p w:rsidR="00000000" w:rsidDel="00000000" w:rsidP="00000000" w:rsidRDefault="00000000" w:rsidRPr="00000000" w14:paraId="0000002E">
      <w:pPr>
        <w:spacing w:line="276" w:lineRule="auto"/>
        <w:jc w:val="center"/>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 Charotar University of Science &amp; Technology (CHARUSAT)</w:t>
      </w:r>
    </w:p>
    <w:p w:rsidR="00000000" w:rsidDel="00000000" w:rsidP="00000000" w:rsidRDefault="00000000" w:rsidRPr="00000000" w14:paraId="0000002F">
      <w:pPr>
        <w:spacing w:line="276" w:lineRule="auto"/>
        <w:jc w:val="center"/>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for the Partial Fulfillment of the Requirements for the </w:t>
      </w:r>
    </w:p>
    <w:p w:rsidR="00000000" w:rsidDel="00000000" w:rsidP="00000000" w:rsidRDefault="00000000" w:rsidRPr="00000000" w14:paraId="00000030">
      <w:pPr>
        <w:spacing w:line="276" w:lineRule="auto"/>
        <w:jc w:val="center"/>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Degree of Bachelor of Technology (B.Tech.)</w:t>
      </w:r>
    </w:p>
    <w:p w:rsidR="00000000" w:rsidDel="00000000" w:rsidP="00000000" w:rsidRDefault="00000000" w:rsidRPr="00000000" w14:paraId="00000031">
      <w:pPr>
        <w:spacing w:line="276" w:lineRule="auto"/>
        <w:jc w:val="center"/>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in U &amp; P U. Patel Department of Computer Engineering (CE)</w:t>
      </w:r>
    </w:p>
    <w:p w:rsidR="00000000" w:rsidDel="00000000" w:rsidP="00000000" w:rsidRDefault="00000000" w:rsidRPr="00000000" w14:paraId="00000032">
      <w:pPr>
        <w:spacing w:line="276" w:lineRule="auto"/>
        <w:jc w:val="center"/>
        <w:rPr>
          <w:color w:val="000000"/>
          <w:sz w:val="28"/>
          <w:szCs w:val="28"/>
        </w:rPr>
      </w:pPr>
      <w:r w:rsidDel="00000000" w:rsidR="00000000" w:rsidRPr="00000000">
        <w:rPr>
          <w:color w:val="000000"/>
          <w:sz w:val="28"/>
          <w:szCs w:val="28"/>
          <w:rtl w:val="0"/>
        </w:rPr>
        <w:t xml:space="preserve"> for B.Tech Semester 5</w:t>
      </w:r>
    </w:p>
    <w:p w:rsidR="00000000" w:rsidDel="00000000" w:rsidP="00000000" w:rsidRDefault="00000000" w:rsidRPr="00000000" w14:paraId="00000033">
      <w:pPr>
        <w:jc w:val="center"/>
        <w:rPr>
          <w:rFonts w:ascii="Garamond" w:cs="Garamond" w:eastAsia="Garamond" w:hAnsi="Garamond"/>
          <w:b w:val="1"/>
          <w:bCs w:val="1"/>
          <w:color w:val="000000"/>
          <w:sz w:val="20"/>
          <w:szCs w:val="20"/>
        </w:rPr>
      </w:pPr>
      <w:r w:rsidDel="00000000" w:rsidR="00000000" w:rsidRPr="00000000">
        <w:rPr>
          <w:rtl w:val="0"/>
        </w:rPr>
      </w:r>
    </w:p>
    <w:p w:rsidR="00000000" w:rsidDel="00000000" w:rsidP="00000000" w:rsidRDefault="00000000" w:rsidRPr="00000000" w14:paraId="00000034">
      <w:pPr>
        <w:jc w:val="center"/>
        <w:rPr>
          <w:rFonts w:ascii="Garamond" w:cs="Garamond" w:eastAsia="Garamond" w:hAnsi="Garamond"/>
          <w:b w:val="1"/>
          <w:bCs w:val="1"/>
          <w:color w:val="000000"/>
          <w:sz w:val="20"/>
          <w:szCs w:val="20"/>
        </w:rPr>
      </w:pPr>
      <w:r w:rsidDel="00000000" w:rsidR="00000000" w:rsidRPr="00000000">
        <w:rPr>
          <w:rtl w:val="0"/>
        </w:rPr>
      </w:r>
    </w:p>
    <w:p w:rsidR="00000000" w:rsidDel="00000000" w:rsidP="00000000" w:rsidRDefault="00000000" w:rsidRPr="00000000" w14:paraId="00000035">
      <w:pPr>
        <w:jc w:val="center"/>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Submitted at</w:t>
      </w:r>
    </w:p>
    <w:p w:rsidR="00000000" w:rsidDel="00000000" w:rsidP="00000000" w:rsidRDefault="00000000" w:rsidRPr="00000000" w14:paraId="00000036">
      <w:pPr>
        <w:jc w:val="center"/>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Pr>
        <w:drawing>
          <wp:inline distB="0" distT="0" distL="114300" distR="114300">
            <wp:extent cx="3276600" cy="69342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276600" cy="6934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jc w:val="center"/>
        <w:rPr>
          <w:rFonts w:ascii="Arial" w:cs="Arial" w:eastAsia="Arial" w:hAnsi="Arial"/>
          <w:b w:val="1"/>
          <w:bCs w:val="1"/>
          <w:color w:val="0b5394"/>
          <w:sz w:val="22"/>
          <w:szCs w:val="22"/>
        </w:rPr>
      </w:pPr>
      <w:r w:rsidDel="00000000" w:rsidR="00000000" w:rsidRPr="00000000">
        <w:rPr>
          <w:rFonts w:ascii="Arial" w:cs="Arial" w:eastAsia="Arial" w:hAnsi="Arial"/>
          <w:b w:val="1"/>
          <w:bCs w:val="1"/>
          <w:color w:val="0b5394"/>
          <w:sz w:val="22"/>
          <w:szCs w:val="22"/>
          <w:rtl w:val="0"/>
        </w:rPr>
        <w:t xml:space="preserve">Accredited with Grade A+ by NAAC</w:t>
      </w:r>
    </w:p>
    <w:p w:rsidR="00000000" w:rsidDel="00000000" w:rsidP="00000000" w:rsidRDefault="00000000" w:rsidRPr="00000000" w14:paraId="00000038">
      <w:pPr>
        <w:jc w:val="center"/>
        <w:rPr>
          <w:rFonts w:ascii="Garamond" w:cs="Garamond" w:eastAsia="Garamond" w:hAnsi="Garamond"/>
          <w:b w:val="1"/>
          <w:bCs w:val="1"/>
          <w:color w:val="000000"/>
          <w:sz w:val="18"/>
          <w:szCs w:val="18"/>
        </w:rPr>
      </w:pPr>
      <w:r w:rsidDel="00000000" w:rsidR="00000000" w:rsidRPr="00000000">
        <w:rPr>
          <w:rtl w:val="0"/>
        </w:rPr>
      </w:r>
    </w:p>
    <w:p w:rsidR="00000000" w:rsidDel="00000000" w:rsidP="00000000" w:rsidRDefault="00000000" w:rsidRPr="00000000" w14:paraId="00000039">
      <w:pPr>
        <w:jc w:val="center"/>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Pr>
        <w:drawing>
          <wp:inline distB="0" distT="0" distL="114300" distR="114300">
            <wp:extent cx="1188720" cy="929640"/>
            <wp:effectExtent b="0" l="0" r="0" t="0"/>
            <wp:docPr id="4"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188720" cy="92964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rFonts w:ascii="Garamond" w:cs="Garamond" w:eastAsia="Garamond" w:hAnsi="Garamond"/>
          <w:b w:val="1"/>
          <w:bCs w:val="1"/>
          <w:color w:val="000000"/>
          <w:sz w:val="20"/>
          <w:szCs w:val="20"/>
        </w:rPr>
      </w:pPr>
      <w:r w:rsidDel="00000000" w:rsidR="00000000" w:rsidRPr="00000000">
        <w:rPr>
          <w:rtl w:val="0"/>
        </w:rPr>
      </w:r>
    </w:p>
    <w:p w:rsidR="00000000" w:rsidDel="00000000" w:rsidP="00000000" w:rsidRDefault="00000000" w:rsidRPr="00000000" w14:paraId="0000003B">
      <w:pPr>
        <w:spacing w:line="276" w:lineRule="auto"/>
        <w:jc w:val="cente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U &amp; P U. PATEL DEPARTMENT OF COMPUTER ENGINEERING</w:t>
      </w:r>
    </w:p>
    <w:p w:rsidR="00000000" w:rsidDel="00000000" w:rsidP="00000000" w:rsidRDefault="00000000" w:rsidRPr="00000000" w14:paraId="0000003C">
      <w:pPr>
        <w:spacing w:line="276" w:lineRule="auto"/>
        <w:jc w:val="cente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Chandubhai S. Patel Institute of Technology (CSPIT)</w:t>
      </w:r>
    </w:p>
    <w:p w:rsidR="00000000" w:rsidDel="00000000" w:rsidP="00000000" w:rsidRDefault="00000000" w:rsidRPr="00000000" w14:paraId="0000003D">
      <w:pPr>
        <w:spacing w:line="276" w:lineRule="auto"/>
        <w:jc w:val="cente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Faculty of Technology &amp; Engineering (FTE), CHARUSAT</w:t>
      </w:r>
    </w:p>
    <w:p w:rsidR="00000000" w:rsidDel="00000000" w:rsidP="00000000" w:rsidRDefault="00000000" w:rsidRPr="00000000" w14:paraId="0000003E">
      <w:pPr>
        <w:spacing w:line="276" w:lineRule="auto"/>
        <w:jc w:val="cente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At: Changa, Dist: Anand, Pin: 388421.</w:t>
      </w:r>
    </w:p>
    <w:p w:rsidR="00000000" w:rsidDel="00000000" w:rsidP="00000000" w:rsidRDefault="00000000" w:rsidRPr="00000000" w14:paraId="0000003F">
      <w:pPr>
        <w:spacing w:line="276" w:lineRule="auto"/>
        <w:jc w:val="center"/>
        <w:rPr>
          <w:b w:val="1"/>
          <w:bCs w:val="1"/>
        </w:rPr>
        <w:sectPr>
          <w:footerReference r:id="rId15" w:type="default"/>
          <w:type w:val="nextPage"/>
          <w:pgSz w:h="16834" w:w="11909" w:orient="portrait"/>
          <w:pgMar w:bottom="1440" w:top="1440" w:left="1800" w:right="1440" w:header="720" w:footer="720"/>
        </w:sectPr>
      </w:pPr>
      <w:r w:rsidDel="00000000" w:rsidR="00000000" w:rsidRPr="00000000">
        <w:rPr>
          <w:rFonts w:ascii="Garamond" w:cs="Garamond" w:eastAsia="Garamond" w:hAnsi="Garamond"/>
          <w:b w:val="1"/>
          <w:bCs w:val="1"/>
          <w:sz w:val="28"/>
          <w:szCs w:val="28"/>
          <w:rtl w:val="0"/>
        </w:rPr>
        <w:t xml:space="preserve">November, 2026</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drawing>
          <wp:inline distB="0" distT="0" distL="114300" distR="114300">
            <wp:extent cx="3573779" cy="655320"/>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573779" cy="65532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2184400</wp:posOffset>
                </wp:positionH>
                <wp:positionV relativeFrom="paragraph">
                  <wp:posOffset>50800</wp:posOffset>
                </wp:positionV>
                <wp:extent cx="1879600" cy="563880"/>
                <wp:effectExtent b="0" l="0" r="0" t="0"/>
                <wp:wrapNone/>
                <wp:docPr id="2" name=""/>
                <a:graphic>
                  <a:graphicData uri="http://schemas.microsoft.com/office/word/2010/wordprocessingShape">
                    <wps:wsp>
                      <wps:cNvSpPr/>
                      <wps:cNvPr id="3" name="Shape 3"/>
                      <wps:spPr>
                        <a:xfrm>
                          <a:off x="4469700" y="3561560"/>
                          <a:ext cx="1752600" cy="436880"/>
                        </a:xfrm>
                        <a:prstGeom prst="roundRect">
                          <a:avLst>
                            <a:gd fmla="val 16667" name="adj"/>
                          </a:avLst>
                        </a:prstGeom>
                        <a:solidFill>
                          <a:srgbClr val="FFFFFF"/>
                        </a:solidFill>
                        <a:ln cap="flat" cmpd="sng" w="63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 Antiqua" w:cs="Book Antiqua" w:eastAsia="Book Antiqua" w:hAnsi="Book Antiqua"/>
                                <w:b w:val="1"/>
                                <w:i w:val="0"/>
                                <w:smallCaps w:val="0"/>
                                <w:strike w:val="0"/>
                                <w:color w:val="000000"/>
                                <w:sz w:val="32"/>
                                <w:vertAlign w:val="baseline"/>
                              </w:rPr>
                              <w:t xml:space="preserve">CERTIFICATE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2184400</wp:posOffset>
                </wp:positionH>
                <wp:positionV relativeFrom="paragraph">
                  <wp:posOffset>50800</wp:posOffset>
                </wp:positionV>
                <wp:extent cx="1879600" cy="563880"/>
                <wp:effectExtent b="0" l="0" r="0" t="0"/>
                <wp:wrapNone/>
                <wp:docPr id="2"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1879600" cy="563880"/>
                        </a:xfrm>
                        <a:prstGeom prst="rect"/>
                        <a:ln/>
                      </pic:spPr>
                    </pic:pic>
                  </a:graphicData>
                </a:graphic>
              </wp:anchor>
            </w:drawing>
          </mc:Fallback>
        </mc:AlternateContent>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spacing w:line="360" w:lineRule="auto"/>
        <w:ind w:left="480" w:firstLine="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This is to certify that the report entitled “</w:t>
      </w:r>
      <w:r w:rsidDel="00000000" w:rsidR="00000000" w:rsidRPr="00000000">
        <w:rPr>
          <w:rFonts w:ascii="Garamond" w:cs="Garamond" w:eastAsia="Garamond" w:hAnsi="Garamond"/>
          <w:b w:val="1"/>
          <w:bCs w:val="1"/>
          <w:sz w:val="26"/>
          <w:szCs w:val="26"/>
          <w:rtl w:val="0"/>
        </w:rPr>
        <w:t xml:space="preserve">TradeSage AI</w:t>
      </w:r>
      <w:r w:rsidDel="00000000" w:rsidR="00000000" w:rsidRPr="00000000">
        <w:rPr>
          <w:rFonts w:ascii="Garamond" w:cs="Garamond" w:eastAsia="Garamond" w:hAnsi="Garamond"/>
          <w:sz w:val="26"/>
          <w:szCs w:val="26"/>
          <w:rtl w:val="0"/>
        </w:rPr>
        <w:t xml:space="preserve">” is a bonafied work carried out by </w:t>
      </w:r>
      <w:r w:rsidDel="00000000" w:rsidR="00000000" w:rsidRPr="00000000">
        <w:rPr>
          <w:rFonts w:ascii="Garamond" w:cs="Garamond" w:eastAsia="Garamond" w:hAnsi="Garamond"/>
          <w:b w:val="1"/>
          <w:bCs w:val="1"/>
          <w:sz w:val="26"/>
          <w:szCs w:val="26"/>
          <w:rtl w:val="0"/>
        </w:rPr>
        <w:t xml:space="preserve">Dhruv Patel(24CE077)</w:t>
      </w:r>
      <w:r w:rsidDel="00000000" w:rsidR="00000000" w:rsidRPr="00000000">
        <w:rPr>
          <w:rFonts w:ascii="Garamond" w:cs="Garamond" w:eastAsia="Garamond" w:hAnsi="Garamond"/>
          <w:sz w:val="26"/>
          <w:szCs w:val="26"/>
          <w:rtl w:val="0"/>
        </w:rPr>
        <w:t xml:space="preserve"> under the guidance and supervision of </w:t>
      </w:r>
      <w:r w:rsidDel="00000000" w:rsidR="00000000" w:rsidRPr="00000000">
        <w:rPr>
          <w:rFonts w:ascii="Garamond" w:cs="Garamond" w:eastAsia="Garamond" w:hAnsi="Garamond"/>
          <w:b w:val="1"/>
          <w:bCs w:val="1"/>
          <w:sz w:val="26"/>
          <w:szCs w:val="26"/>
          <w:rtl w:val="0"/>
        </w:rPr>
        <w:t xml:space="preserve">Ronak Sir </w:t>
      </w:r>
      <w:r w:rsidDel="00000000" w:rsidR="00000000" w:rsidRPr="00000000">
        <w:rPr>
          <w:rFonts w:ascii="Garamond" w:cs="Garamond" w:eastAsia="Garamond" w:hAnsi="Garamond"/>
          <w:sz w:val="26"/>
          <w:szCs w:val="26"/>
          <w:rtl w:val="0"/>
        </w:rPr>
        <w:t xml:space="preserve">for the subject </w:t>
      </w:r>
      <w:r w:rsidDel="00000000" w:rsidR="00000000" w:rsidRPr="00000000">
        <w:rPr>
          <w:rFonts w:ascii="Garamond" w:cs="Garamond" w:eastAsia="Garamond" w:hAnsi="Garamond"/>
          <w:b w:val="1"/>
          <w:bCs w:val="1"/>
          <w:sz w:val="26"/>
          <w:szCs w:val="26"/>
          <w:rtl w:val="0"/>
        </w:rPr>
        <w:t xml:space="preserve">Project - I (CEUP301)</w:t>
      </w:r>
      <w:r w:rsidDel="00000000" w:rsidR="00000000" w:rsidRPr="00000000">
        <w:rPr>
          <w:rFonts w:ascii="Garamond" w:cs="Garamond" w:eastAsia="Garamond" w:hAnsi="Garamond"/>
          <w:sz w:val="26"/>
          <w:szCs w:val="26"/>
          <w:rtl w:val="0"/>
        </w:rPr>
        <w:t xml:space="preserve"> of 5</w:t>
      </w:r>
      <w:r w:rsidDel="00000000" w:rsidR="00000000" w:rsidRPr="00000000">
        <w:rPr>
          <w:rFonts w:ascii="Garamond" w:cs="Garamond" w:eastAsia="Garamond" w:hAnsi="Garamond"/>
          <w:sz w:val="26"/>
          <w:szCs w:val="26"/>
          <w:vertAlign w:val="superscript"/>
          <w:rtl w:val="0"/>
        </w:rPr>
        <w:t xml:space="preserve">th</w:t>
      </w:r>
      <w:r w:rsidDel="00000000" w:rsidR="00000000" w:rsidRPr="00000000">
        <w:rPr>
          <w:rFonts w:ascii="Garamond" w:cs="Garamond" w:eastAsia="Garamond" w:hAnsi="Garamond"/>
          <w:sz w:val="26"/>
          <w:szCs w:val="26"/>
          <w:rtl w:val="0"/>
        </w:rPr>
        <w:t xml:space="preserve"> Semester of Bachelor of Technology in </w:t>
      </w:r>
      <w:r w:rsidDel="00000000" w:rsidR="00000000" w:rsidRPr="00000000">
        <w:rPr>
          <w:rFonts w:ascii="Garamond" w:cs="Garamond" w:eastAsia="Garamond" w:hAnsi="Garamond"/>
          <w:b w:val="1"/>
          <w:bCs w:val="1"/>
          <w:sz w:val="26"/>
          <w:szCs w:val="26"/>
          <w:rtl w:val="0"/>
        </w:rPr>
        <w:t xml:space="preserve">Computer Engineering</w:t>
      </w:r>
      <w:r w:rsidDel="00000000" w:rsidR="00000000" w:rsidRPr="00000000">
        <w:rPr>
          <w:rFonts w:ascii="Garamond" w:cs="Garamond" w:eastAsia="Garamond" w:hAnsi="Garamond"/>
          <w:sz w:val="26"/>
          <w:szCs w:val="26"/>
          <w:rtl w:val="0"/>
        </w:rPr>
        <w:t xml:space="preserve"> at Faculty of Technology &amp; Engineering (C.S.P.I.T.) – CHARUSAT, Gujarat.</w:t>
      </w:r>
    </w:p>
    <w:p w:rsidR="00000000" w:rsidDel="00000000" w:rsidP="00000000" w:rsidRDefault="00000000" w:rsidRPr="00000000" w14:paraId="00000048">
      <w:pPr>
        <w:spacing w:line="360" w:lineRule="auto"/>
        <w:ind w:left="480" w:firstLine="0"/>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49">
      <w:pPr>
        <w:spacing w:line="360" w:lineRule="auto"/>
        <w:ind w:left="480" w:firstLine="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the best of my knowledge and belief, this work embodies the work of candidate himself, has duly been completed, and fulfills the requirement of the ordinance relating to the B.Tech. Degree of the University and is up to the standard in respect of content, presentation and language for being referred to the examiner.</w:t>
      </w:r>
    </w:p>
    <w:p w:rsidR="00000000" w:rsidDel="00000000" w:rsidP="00000000" w:rsidRDefault="00000000" w:rsidRPr="00000000" w14:paraId="0000004A">
      <w:pPr>
        <w:spacing w:line="360" w:lineRule="auto"/>
        <w:ind w:left="480" w:firstLine="0"/>
        <w:rPr>
          <w:rFonts w:ascii="Garamond" w:cs="Garamond" w:eastAsia="Garamond" w:hAnsi="Garamond"/>
        </w:rPr>
      </w:pPr>
      <w:r w:rsidDel="00000000" w:rsidR="00000000" w:rsidRPr="00000000">
        <w:rPr>
          <w:rtl w:val="0"/>
        </w:rPr>
      </w:r>
    </w:p>
    <w:tbl>
      <w:tblPr>
        <w:tblStyle w:val="Table1"/>
        <w:tblW w:w="8417.0" w:type="dxa"/>
        <w:jc w:val="left"/>
        <w:tblInd w:w="353.0" w:type="dxa"/>
        <w:tblLayout w:type="fixed"/>
        <w:tblLook w:val="0000"/>
      </w:tblPr>
      <w:tblGrid>
        <w:gridCol w:w="4350"/>
        <w:gridCol w:w="4065"/>
      </w:tblGrid>
      <w:tr>
        <w:trPr>
          <w:cantSplit w:val="0"/>
          <w:tblHeader w:val="0"/>
        </w:trPr>
        <w:tc>
          <w:tcPr>
            <w:tcW w:w="4350" w:type="dxa"/>
          </w:tcPr>
          <w:p>
            <w:pPr>
              <w:tabs>
                <w:tab w:val="left" w:pos="5160"/>
              </w:tabs>
            </w:pPr>
            <w:r>
              <w:rPr>
                <w:rFonts w:ascii="Garamond" w:cs="Garamond" w:eastAsia="Garamond" w:hAnsi="Garamond"/>
                <w:rtl w:val="0"/>
              </w:rPr>
              <w:t xml:space="preserve">Under the supervision of,</w:t>
            </w:r>
          </w:p>
          <w:p>
            <w:pPr>
              <w:tabs>
                <w:tab w:val="left" w:pos="5160"/>
              </w:tabs>
            </w:pPr>
          </w:p>
          <w:p>
            <w:pPr>
              <w:tabs>
                <w:tab w:val="left" w:pos="5160"/>
              </w:tabs>
            </w:pPr>
          </w:p>
          <w:p>
            <w:pPr>
              <w:tabs>
                <w:tab w:val="left" w:pos="5160"/>
              </w:tabs>
            </w:pPr>
            <w:r>
              <w:rPr>
                <w:rFonts w:ascii="Garamond" w:eastAsia="Garamond" w:hAnsi="Garamond"/>
                <w:sz w:val="24"/>
                <w:szCs w:val="24"/>
              </w:rPr>
              <w:t xml:space="preserve">Prakruti Mam</w:t>
            </w:r>
          </w:p>
          <w:p>
            <w:pPr>
              <w:tabs>
                <w:tab w:val="left" w:pos="5160"/>
              </w:tabs>
            </w:pPr>
            <w:r>
              <w:rPr>
                <w:rFonts w:ascii="Garamond" w:cs="Garamond" w:eastAsia="Garamond" w:hAnsi="Garamond"/>
                <w:rtl w:val="0"/>
              </w:rPr>
              <w:t xml:space="preserve">U. &amp; P. U Patel Dept. of Computer Engg.</w:t>
            </w:r>
          </w:p>
          <w:p>
            <w:pPr>
              <w:tabs>
                <w:tab w:val="left" w:pos="5160"/>
              </w:tabs>
            </w:pPr>
            <w:r>
              <w:rPr>
                <w:rFonts w:ascii="Garamond" w:cs="Garamond" w:eastAsia="Garamond" w:hAnsi="Garamond"/>
                <w:rtl w:val="0"/>
              </w:rPr>
              <w:t xml:space="preserve">C.S.P.I.T., CHARUSAT-Changa. </w:t>
            </w:r>
          </w:p>
        </w:tc>
        <w:tc>
          <w:tcPr>
            <w:tcW w:w="4065" w:type="dxa"/>
          </w:tcPr>
          <w:p>
            <w:pPr>
              <w:tabs>
                <w:tab w:val="left" w:pos="5160"/>
              </w:tabs>
            </w:pPr>
          </w:p>
          <w:p>
            <w:pPr>
              <w:tabs>
                <w:tab w:val="left" w:pos="5160"/>
              </w:tabs>
            </w:pPr>
          </w:p>
          <w:p>
            <w:pPr>
              <w:tabs>
                <w:tab w:val="left" w:pos="5160"/>
              </w:tabs>
            </w:pPr>
          </w:p>
          <w:p>
            <w:pPr>
              <w:tabs>
                <w:tab w:val="left" w:pos="5160"/>
              </w:tabs>
            </w:pPr>
          </w:p>
        </w:tc>
      </w:tr>
      <w:tr>
        <w:trPr>
          <w:cantSplit w:val="0"/>
          <w:tblHeader w:val="0"/>
        </w:trPr>
        <w:tc>
          <w:tcPr>
            <w:tcW w:w="8415" w:type="dxa"/>
            <w:gridSpan w:val="2"/>
          </w:tcPr>
          <w:p>
            <w:pPr>
              <w:tabs>
                <w:tab w:val="left" w:pos="5160"/>
              </w:tabs>
            </w:pPr>
          </w:p>
          <w:p>
            <w:pPr>
              <w:tabs>
                <w:tab w:val="left" w:pos="5160"/>
              </w:tabs>
            </w:pPr>
          </w:p>
          <w:p>
            <w:pPr>
              <w:tabs>
                <w:tab w:val="left" w:pos="5160"/>
              </w:tabs>
              <w:spacing w:line="360" w:lineRule="auto"/>
            </w:pPr>
          </w:p>
          <w:p>
            <w:pPr>
              <w:tabs>
                <w:tab w:val="left" w:pos="5160"/>
              </w:tabs>
            </w:pPr>
            <w:r>
              <w:rPr>
                <w:rFonts w:ascii="Garamond" w:cs="Garamond" w:eastAsia="Garamond" w:hAnsi="Garamond"/>
                <w:rtl w:val="0"/>
              </w:rPr>
              <w:t xml:space="preserve">Dr. Nikita Bhatt</w:t>
            </w:r>
          </w:p>
          <w:p>
            <w:pPr>
              <w:tabs>
                <w:tab w:val="left" w:pos="5160"/>
              </w:tabs>
            </w:pPr>
            <w:r>
              <w:rPr>
                <w:rFonts w:ascii="Garamond" w:cs="Garamond" w:eastAsia="Garamond" w:hAnsi="Garamond"/>
                <w:rtl w:val="0"/>
              </w:rPr>
              <w:t xml:space="preserve">Head,</w:t>
            </w:r>
          </w:p>
          <w:p>
            <w:pPr>
              <w:tabs>
                <w:tab w:val="left" w:pos="5160"/>
              </w:tabs>
            </w:pPr>
            <w:r>
              <w:rPr>
                <w:rFonts w:ascii="Garamond" w:cs="Garamond" w:eastAsia="Garamond" w:hAnsi="Garamond"/>
                <w:rtl w:val="0"/>
              </w:rPr>
              <w:t xml:space="preserve">U. &amp; P. U Patel Dept. of Computer Engg.</w:t>
            </w:r>
          </w:p>
          <w:p>
            <w:pPr>
              <w:tabs>
                <w:tab w:val="left" w:pos="5160"/>
              </w:tabs>
            </w:pPr>
            <w:r>
              <w:rPr>
                <w:rFonts w:ascii="Garamond" w:cs="Garamond" w:eastAsia="Garamond" w:hAnsi="Garamond"/>
                <w:rtl w:val="0"/>
              </w:rPr>
              <w:t xml:space="preserve">C.S.P.I.T., CHARUSAT-Changa.</w:t>
            </w:r>
          </w:p>
        </w:tc>
      </w:tr>
    </w:tbl>
    <w:p w:rsidR="00000000" w:rsidDel="00000000" w:rsidP="00000000" w:rsidRDefault="00000000" w:rsidRPr="00000000" w14:paraId="0000005D">
      <w:pPr>
        <w:spacing w:line="360" w:lineRule="auto"/>
        <w:rPr>
          <w:rFonts w:ascii="Garamond" w:cs="Garamond" w:eastAsia="Garamond" w:hAnsi="Garamond"/>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50802</wp:posOffset>
                </wp:positionH>
                <wp:positionV relativeFrom="paragraph">
                  <wp:posOffset>-31749</wp:posOffset>
                </wp:positionV>
                <wp:extent cx="127000" cy="76200"/>
                <wp:effectExtent b="0" l="0" r="0" t="0"/>
                <wp:wrapNone/>
                <wp:docPr id="1" name=""/>
                <a:graphic>
                  <a:graphicData uri="http://schemas.microsoft.com/office/word/2010/wordprocessingShape">
                    <wps:wsp>
                      <wps:cNvCnPr/>
                      <wps:spPr>
                        <a:xfrm>
                          <a:off x="2336100" y="3780000"/>
                          <a:ext cx="6019800" cy="0"/>
                        </a:xfrm>
                        <a:prstGeom prst="straightConnector1">
                          <a:avLst/>
                        </a:prstGeom>
                        <a:solidFill>
                          <a:srgbClr val="FFFFFF"/>
                        </a:solidFill>
                        <a:ln cap="flat" cmpd="sng" w="635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50802</wp:posOffset>
                </wp:positionH>
                <wp:positionV relativeFrom="paragraph">
                  <wp:posOffset>-31749</wp:posOffset>
                </wp:positionV>
                <wp:extent cx="127000" cy="76200"/>
                <wp:effectExtent b="0" l="0" r="0" t="0"/>
                <wp:wrapNone/>
                <wp:docPr id="1"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127000" cy="76200"/>
                        </a:xfrm>
                        <a:prstGeom prst="rect"/>
                        <a:ln/>
                      </pic:spPr>
                    </pic:pic>
                  </a:graphicData>
                </a:graphic>
              </wp:anchor>
            </w:drawing>
          </mc:Fallback>
        </mc:AlternateContent>
      </w:r>
    </w:p>
    <w:p w:rsidR="00000000" w:rsidDel="00000000" w:rsidP="00000000" w:rsidRDefault="00000000" w:rsidRPr="00000000" w14:paraId="0000005E">
      <w:pPr>
        <w:spacing w:line="360" w:lineRule="auto"/>
        <w:jc w:val="center"/>
        <w:rPr>
          <w:rFonts w:ascii="Palatino" w:cs="Palatino" w:eastAsia="Palatino" w:hAnsi="Palatino"/>
          <w:b w:val="1"/>
          <w:bCs w:val="1"/>
          <w:sz w:val="28"/>
          <w:szCs w:val="28"/>
        </w:rPr>
      </w:pPr>
      <w:r w:rsidDel="00000000" w:rsidR="00000000" w:rsidRPr="00000000">
        <w:rPr>
          <w:rFonts w:ascii="Palatino" w:cs="Palatino" w:eastAsia="Palatino" w:hAnsi="Palatino"/>
          <w:b w:val="1"/>
          <w:bCs w:val="1"/>
          <w:sz w:val="28"/>
          <w:szCs w:val="28"/>
          <w:rtl w:val="0"/>
        </w:rPr>
        <w:t xml:space="preserve">Chandubhai S Patel Institute of Technology (C.S.P.I.T.)</w:t>
      </w:r>
    </w:p>
    <w:p w:rsidR="00000000" w:rsidDel="00000000" w:rsidP="00000000" w:rsidRDefault="00000000" w:rsidRPr="00000000" w14:paraId="0000005F">
      <w:pPr>
        <w:spacing w:line="360" w:lineRule="auto"/>
        <w:jc w:val="center"/>
        <w:rPr>
          <w:rFonts w:ascii="Palatino" w:cs="Palatino" w:eastAsia="Palatino" w:hAnsi="Palatino"/>
          <w:b w:val="1"/>
          <w:bCs w:val="1"/>
          <w:sz w:val="28"/>
          <w:szCs w:val="28"/>
        </w:rPr>
      </w:pPr>
      <w:r w:rsidDel="00000000" w:rsidR="00000000" w:rsidRPr="00000000">
        <w:rPr>
          <w:rFonts w:ascii="Palatino" w:cs="Palatino" w:eastAsia="Palatino" w:hAnsi="Palatino"/>
          <w:b w:val="1"/>
          <w:bCs w:val="1"/>
          <w:sz w:val="28"/>
          <w:szCs w:val="28"/>
          <w:rtl w:val="0"/>
        </w:rPr>
        <w:t xml:space="preserve">Faculty of Technology &amp; Engineering, CHARUSAT</w:t>
      </w:r>
    </w:p>
    <w:p w:rsidR="00000000" w:rsidDel="00000000" w:rsidP="00000000" w:rsidRDefault="00000000" w:rsidRPr="00000000" w14:paraId="00000060">
      <w:pPr>
        <w:spacing w:line="360" w:lineRule="auto"/>
        <w:jc w:val="center"/>
        <w:rPr>
          <w:rFonts w:ascii="Garamond" w:cs="Garamond" w:eastAsia="Garamond" w:hAnsi="Garamond"/>
        </w:rPr>
        <w:sectPr>
          <w:footerReference r:id="rId17" w:type="default"/>
          <w:type w:val="nextPage"/>
          <w:pgSz w:h="16834" w:w="11909" w:orient="portrait"/>
          <w:pgMar w:bottom="1440" w:top="1440" w:left="1800" w:right="1440" w:header="720" w:footer="720"/>
        </w:sectPr>
      </w:pPr>
      <w:r w:rsidDel="00000000" w:rsidR="00000000" w:rsidRPr="00000000">
        <w:rPr>
          <w:rtl w:val="0"/>
        </w:rPr>
        <w:t xml:space="preserve">At: Changa, Ta. Petlad, Dist. Anand, PIN: 388 421. Gujarat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DECLARATION BY THE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vertAlign w:val="baseline"/>
          <w:rtl w:val="0"/>
        </w:rPr>
        <w:t xml:space="preserve">CANDIDATE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Pr>
          <w:rFonts w:ascii="Times New Roman" w:cs="Times New Roman" w:eastAsia="Times New Roman" w:hAnsi="Times New Roman"/>
          <w:b w:val="0"/>
          <w:bCs w:val="0"/>
          <w:i w:val="0"/>
          <w:iCs w:val="0"/>
          <w:smallCaps w:val="0"/>
          <w:strike w:val="0"/>
          <w:color w:val="000000"/>
          <w:sz w:val="23"/>
          <w:szCs w:val="23"/>
          <w:u w:val="none"/>
          <w:vertAlign w:val="baseline"/>
          <w:rtl w:val="0"/>
        </w:rPr>
        <w:t xml:space="preserve">I</w:t>
      </w:r>
      <w:r>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hereby declare that the project report entitled “</w:t>
      </w:r>
      <w:r>
        <w:rPr>
          <w:b w:val="1"/>
          <w:bCs w:val="1"/>
          <w:sz w:val="23"/>
          <w:szCs w:val="23"/>
          <w:rtl w:val="0"/>
        </w:rPr>
        <w:t xml:space="preserve">TradeSage AI</w:t>
      </w:r>
      <w:r>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submitted by </w:t>
      </w:r>
      <w:r>
        <w:rPr>
          <w:sz w:val="23"/>
          <w:szCs w:val="23"/>
          <w:rtl w:val="0"/>
        </w:rPr>
        <w:t xml:space="preserve">me</w:t>
      </w:r>
      <w:r>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to Chandubhai S. Patel Institute of Technology, Changa in partial fulfilment of the requirements for the award of the degree of </w:t>
      </w:r>
      <w:r>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B.Tech</w:t>
      </w:r>
      <w:r>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Computer Engineering</w:t>
      </w:r>
      <w:r>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from U &amp; P U. Patel Department of Computer Engineering, CSPIT, FTE, is a record of bonafide CE363 Project-I (project work) carried out by </w:t>
      </w:r>
      <w:r>
        <w:rPr>
          <w:sz w:val="23"/>
          <w:szCs w:val="23"/>
          <w:rtl w:val="0"/>
        </w:rPr>
        <w:t xml:space="preserve">me</w:t>
      </w:r>
      <w:r>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under the guidance of </w:t>
      </w:r>
      <w:r>
        <w:rPr>
          <w:b w:val="1"/>
          <w:bCs w:val="1"/>
          <w:sz w:val="23"/>
          <w:szCs w:val="23"/>
          <w:rtl w:val="0"/>
        </w:rPr>
        <w:t xml:space="preserve">Ronak Sir</w:t>
      </w:r>
      <w:r>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3"/>
          <w:szCs w:val="23"/>
          <w:u w:val="none"/>
          <w:vertAlign w:val="baseline"/>
          <w:rtl w:val="0"/>
        </w:rPr>
        <w:t xml:space="preserve">I</w:t>
      </w:r>
      <w:r>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further declare that the work carried out and documented in this project report has not been submitted anywhere else either in part or in full and it is the original work, for the award of any other degree or diploma in this institute or any other institute or university.</w:t>
      </w:r>
    </w:p>
    <w:p>
      <w:r>
        <w:drawing>
          <wp:inline distT="0" distB="0" distL="0" distR="0">
            <wp:extent cx="1809750" cy="1047750"/>
            <wp:effectExtent l="0" t="0" r="0" b="0"/>
            <wp:docPr id="9002" name="Picture 9002"/>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42"/>
                    <a:stretch>
                      <a:fillRect/>
                    </a:stretch>
                  </pic:blipFill>
                  <pic:spPr>
                    <a:xfrm>
                      <a:off x="0" y="0"/>
                      <a:ext cx="1809750" cy="1047750"/>
                    </a:xfrm>
                    <a:prstGeom prst="rect">
                      <a:avLst/>
                    </a:prstGeom>
                  </pic:spPr>
                </pic:pic>
              </a:graphicData>
            </a:graphic>
          </wp:inline>
        </w:drawing>
      </w:r>
    </w:p>
    <w:p>
      <w:pPr>
        <w:rPr>
          <w:rFonts w:ascii="Times New Roman" w:cs="Times New Roman" w:eastAsia="Times New Roman" w:hAnsi="Times New Roman"/>
          <w:b w:val="0"/>
          <w:bCs w:val="0"/>
          <w:i w:val="0"/>
          <w:iCs w:val="0"/>
          <w:smallCaps w:val="0"/>
          <w:strike w:val="0"/>
          <w:color w:val="000000"/>
          <w:sz w:val="23"/>
          <w:szCs w:val="23"/>
          <w:u w:val="none"/>
          <w:vertAlign w:val="baseline"/>
        </w:rPr>
      </w:pPr>
      <w:r>
        <w:rPr>
          <w:rFonts w:ascii="Garamond" w:cs="Garamond" w:eastAsia="Garamond" w:hAnsi="Garamond"/>
          <w:b w:val="1"/>
          <w:bCs w:val="1"/>
          <w:sz w:val="26"/>
          <w:szCs w:val="26"/>
          <w:rtl w:val="0"/>
        </w:rPr>
        <w:t xml:space="preserve">Dhruv Patel - 24CE077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A">
      <w:pPr>
        <w:spacing w:line="36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This is to certify that the above statement made by the candidate is correct to the best of my knowledge. </w:t>
      </w:r>
    </w:p>
    <w:p>
      <w:r>
        <w:drawing>
          <wp:inline distT="0" distB="0" distL="0" distR="0">
            <wp:extent cx="1771650" cy="1047750"/>
            <wp:effectExtent l="0" t="0" r="0" b="0"/>
            <wp:docPr id="9003" name="Picture 9003"/>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43"/>
                    <a:stretch>
                      <a:fillRect/>
                    </a:stretch>
                  </pic:blipFill>
                  <pic:spPr>
                    <a:xfrm>
                      <a:off x="0" y="0"/>
                      <a:ext cx="1771650" cy="1047750"/>
                    </a:xfrm>
                    <a:prstGeom prst="rect">
                      <a:avLst/>
                    </a:prstGeom>
                  </pic:spPr>
                </pic:pic>
              </a:graphicData>
            </a:graphic>
          </wp:inline>
        </w:drawing>
      </w:r>
    </w:p>
    <w:p>
      <w:pPr>
        <w:tabs>
          <w:tab w:val="left" w:leader="none" w:pos="5160"/>
        </w:tabs>
        <w:rPr>
          <w:rFonts w:ascii="Garamond" w:cs="Garamond" w:eastAsia="Garamond" w:hAnsi="Garamond"/>
        </w:rPr>
      </w:pPr>
      <w:r>
        <w:rPr>
          <w:rFonts w:ascii="Garamond" w:eastAsia="Garamond" w:hAnsi="Garamond"/>
          <w:sz w:val="24"/>
          <w:szCs w:val="24"/>
        </w:rPr>
        <w:t xml:space="preserve">Prakruti Mam</w:t>
      </w:r>
    </w:p>
    <w:p w:rsidR="00000000" w:rsidDel="00000000" w:rsidP="00000000" w:rsidRDefault="00000000" w:rsidRPr="00000000" w14:paraId="0000006F">
      <w:pPr>
        <w:tabs>
          <w:tab w:val="left" w:leader="none" w:pos="5160"/>
        </w:tabs>
        <w:rPr>
          <w:rFonts w:ascii="Garamond" w:cs="Garamond" w:eastAsia="Garamond" w:hAnsi="Garamond"/>
        </w:rPr>
      </w:pPr>
      <w:r w:rsidDel="00000000" w:rsidR="00000000" w:rsidRPr="00000000">
        <w:rPr>
          <w:rFonts w:ascii="Garamond" w:cs="Garamond" w:eastAsia="Garamond" w:hAnsi="Garamond"/>
          <w:rtl w:val="0"/>
        </w:rPr>
        <w:t xml:space="preserve">U &amp; P U. Patel Department of Computer Engineering,</w:t>
      </w:r>
    </w:p>
    <w:p w:rsidR="00000000" w:rsidDel="00000000" w:rsidP="00000000" w:rsidRDefault="00000000" w:rsidRPr="00000000" w14:paraId="00000070">
      <w:pPr>
        <w:tabs>
          <w:tab w:val="left" w:leader="none" w:pos="5160"/>
        </w:tabs>
        <w:rPr>
          <w:rFonts w:ascii="Garamond" w:cs="Garamond" w:eastAsia="Garamond" w:hAnsi="Garamond"/>
        </w:rPr>
      </w:pPr>
      <w:r w:rsidDel="00000000" w:rsidR="00000000" w:rsidRPr="00000000">
        <w:rPr>
          <w:rFonts w:ascii="Garamond" w:cs="Garamond" w:eastAsia="Garamond" w:hAnsi="Garamond"/>
          <w:rtl w:val="0"/>
        </w:rPr>
        <w:t xml:space="preserve">Chandubhai S Patel Institute of Technology (CSPIT)</w:t>
      </w:r>
    </w:p>
    <w:p w:rsidR="00000000" w:rsidDel="00000000" w:rsidP="00000000" w:rsidRDefault="00000000" w:rsidRPr="00000000" w14:paraId="00000071">
      <w:pPr>
        <w:tabs>
          <w:tab w:val="left" w:leader="none" w:pos="5160"/>
        </w:tabs>
        <w:rPr>
          <w:rFonts w:ascii="Garamond" w:cs="Garamond" w:eastAsia="Garamond" w:hAnsi="Garamond"/>
        </w:rPr>
      </w:pPr>
      <w:r w:rsidDel="00000000" w:rsidR="00000000" w:rsidRPr="00000000">
        <w:rPr>
          <w:rFonts w:ascii="Garamond" w:cs="Garamond" w:eastAsia="Garamond" w:hAnsi="Garamond"/>
          <w:rtl w:val="0"/>
        </w:rPr>
        <w:t xml:space="preserve">Faculty of Technology (FTE)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sectPr>
          <w:headerReference r:id="rId18" w:type="default"/>
          <w:footerReference r:id="rId19" w:type="default"/>
          <w:type w:val="nextPage"/>
          <w:pgSz w:h="16834" w:w="11909" w:orient="portrait"/>
          <w:pgMar w:bottom="1440" w:top="1440" w:left="1800" w:right="1440" w:header="720" w:footer="720"/>
        </w:sect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Charotar University of Science and Technology (CHARUSAT) - Changa.</w:t>
      </w:r>
    </w:p>
    <w:p w:rsidR="00000000" w:rsidDel="00000000" w:rsidP="00000000" w:rsidRDefault="00000000" w:rsidRPr="00000000" w14:paraId="00000073">
      <w:pPr>
        <w:spacing w:after="360" w:before="360" w:line="360" w:lineRule="auto"/>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74">
      <w:pPr>
        <w:spacing w:after="120" w:line="360" w:lineRule="auto"/>
        <w:jc w:val="both"/>
        <w:rPr/>
      </w:pPr>
      <w:r w:rsidDel="00000000" w:rsidR="00000000" w:rsidRPr="00000000">
        <w:rPr>
          <w:rtl w:val="0"/>
        </w:rPr>
        <w:t xml:space="preserve">In modern financial markets, retail investors and independent traders face severe information asymmetry, volatile price fluctuations, and pervasive noise across traditional equities and emerging cryptocurrency assets. While algorithmic trading tools and predictive machine learning models are widely discussed, most existing academic and open-source applications suffer from fundamental flaws: they present deceptive raw classification accuracy on heavily imbalanced datasets, deploy opaque 'black-box' neural architectures that obscure reasoning, fail to account for market transaction realities, and completely divorce signal generation from portfolio-level asset tracking.</w:t>
      </w:r>
    </w:p>
    <w:p w:rsidR="00000000" w:rsidDel="00000000" w:rsidP="00000000" w:rsidRDefault="00000000" w:rsidRPr="00000000" w14:paraId="00000075">
      <w:pPr>
        <w:spacing w:after="120" w:line="360" w:lineRule="auto"/>
        <w:jc w:val="both"/>
        <w:rPr/>
      </w:pPr>
      <w:r w:rsidDel="00000000" w:rsidR="00000000" w:rsidRPr="00000000">
        <w:rPr>
          <w:rtl w:val="0"/>
        </w:rPr>
        <w:t xml:space="preserve">TradeSage AI is developed as a comprehensive, intelligent, multi-asset trading decision-support platform designed to resolve these critical deficiencies. Combining robust portfolio management with a machine learning-driven directional signal engine, TradeSage AI predicts short-term directional movement (UP, DOWN, or NEUTRAL) across a three-trading-day horizon. Rather than attempting the mathematically intractable and volatile task of forecasting exact asset prices, the system frames prediction as an explainable classification task governed by a strict neutral band threshold (+/-0.5% return).</w:t>
      </w:r>
    </w:p>
    <w:p>
      <w:pPr>
        <w:spacing w:after="120" w:line="360" w:lineRule="auto"/>
        <w:jc w:val="both"/>
        <w:rPr/>
      </w:pPr>
      <w:r>
        <w:rPr>
          <w:rtl w:val="0"/>
        </w:rPr>
        <w:t xml:space="preserve">The core analytical pipeline incorporates a dual-model benchmarking architecture that compares an ensemble Random Forest baseline against a shallow Long Short-Term Memory (LSTM) recurrent neural network. Features are extracted across two primary dimensions: technical market indicators (comprising Relative Strength Index, Moving Average Convergence Divergence, Exponential and Simple Moving Averages, and 20-day Volume Averages) and sentiment scores derived from real-time news headlines and social discourse using the Valence Aware Dictionary and sEntiment Reasoner (VADER) augmented with financial domain lexicons.</w:t>
      </w:r>
    </w:p>
    <w:p w:rsidR="00000000" w:rsidDel="00000000" w:rsidP="00000000" w:rsidRDefault="00000000" w:rsidRPr="00000000" w14:paraId="00000078">
      <w:pPr>
        <w:spacing w:after="120" w:line="360" w:lineRule="auto"/>
        <w:jc w:val="both"/>
        <w:rPr/>
      </w:pPr>
      <w:r w:rsidDel="00000000" w:rsidR="00000000" w:rsidRPr="00000000">
        <w:rPr>
          <w:rtl w:val="0"/>
        </w:rPr>
      </w:r>
    </w:p>
    <w:p w:rsidR="00000000" w:rsidDel="00000000" w:rsidP="00000000" w:rsidRDefault="00000000" w:rsidRPr="00000000" w14:paraId="00000079">
      <w:pPr>
        <w:pBdr>
          <w:top w:color="000000" w:space="0" w:sz="4" w:val="single"/>
        </w:pBdr>
        <w:tabs>
          <w:tab w:val="center" w:leader="none" w:pos="4335"/>
          <w:tab w:val="right" w:leader="none" w:pos="8669"/>
        </w:tabs>
        <w:rPr/>
      </w:pPr>
      <w:r w:rsidDel="00000000" w:rsidR="00000000" w:rsidRPr="00000000">
        <w:rPr>
          <w:sz w:val="19"/>
          <w:szCs w:val="19"/>
          <w:rtl w:val="0"/>
        </w:rPr>
        <w:t xml:space="preserve">C.S.P.I.T.</w:t>
        <w:tab/>
        <w:t xml:space="preserve">V</w:t>
        <w:tab/>
        <w:t xml:space="preserve">U. &amp; P. U. Patel Dept. of Computer Engineering</w:t>
      </w:r>
      <w:r w:rsidDel="00000000" w:rsidR="00000000" w:rsidRPr="00000000">
        <w:rPr>
          <w:rtl w:val="0"/>
        </w:rPr>
      </w:r>
    </w:p>
    <w:p>
      <w:pPr>
        <w:spacing w:after="120" w:line="360" w:lineRule="auto"/>
        <w:jc w:val="both"/>
        <w:rPr/>
      </w:pPr>
    </w:p>
    <w:p>
      <w:pPr>
        <w:spacing w:after="120" w:line="360" w:lineRule="auto"/>
        <w:jc w:val="both"/>
      </w:pPr>
      <w:r>
        <w:t xml:space="preserve">To guarantee transparency, every signal is paired with a quantitative confidence score and localized feature attributions computed via SHAP (SHapley Additive exPlanations).</w:t>
      </w:r>
    </w:p>
    <w:p>
      <w:pPr>
        <w:spacing w:after="120" w:line="360" w:lineRule="auto"/>
        <w:jc w:val="both"/>
      </w:pPr>
      <w:r>
        <w:rPr>
          <w:rtl w:val="0"/>
        </w:rPr>
        <w:t xml:space="preserve">Critically, TradeSage AI enforces an uncompromising Honesty Framework. Rather than misleading users with raw directional accuracy, the platform evaluates all strategies through an automated, walk-forward, non-overlapping backtesting engine that computes authentic risk-adjusted metrics: the annualized Sharpe ratio, trade win-rate, and maximum portfolio drawdown. Implemented in strict accordance with the CHARUSAT Coding Standard v1.0, the platform features a decoupled Python Flask REST backend, a clean, responsive HTML5/CSS3/JavaScript dashboard, and a normalized relational database schema. TradeSage AI bridges theoretical machine learning research with practical, transparent decision support for retail market participants.</w:t>
      </w:r>
    </w:p>
    <w:p w:rsidR="00000000" w:rsidDel="00000000" w:rsidP="00000000" w:rsidRDefault="00000000" w:rsidRPr="00000000" w14:paraId="0000007B">
      <w:pPr>
        <w:spacing w:after="120" w:line="360" w:lineRule="auto"/>
        <w:jc w:val="both"/>
        <w:rPr/>
      </w:pPr>
      <w:r w:rsidDel="00000000" w:rsidR="00000000" w:rsidRPr="00000000">
        <w:rPr>
          <w:rtl w:val="0"/>
        </w:rPr>
      </w:r>
    </w:p>
    <w:p w:rsidR="00000000" w:rsidDel="00000000" w:rsidP="00000000" w:rsidRDefault="00000000" w:rsidRPr="00000000" w14:paraId="0000007C">
      <w:pPr>
        <w:spacing w:after="120" w:line="360" w:lineRule="auto"/>
        <w:jc w:val="both"/>
        <w:rPr/>
      </w:pPr>
      <w:r w:rsidDel="00000000" w:rsidR="00000000" w:rsidRPr="00000000">
        <w:rPr>
          <w:rtl w:val="0"/>
        </w:rPr>
      </w:r>
    </w:p>
    <w:p w:rsidR="00000000" w:rsidDel="00000000" w:rsidP="00000000" w:rsidRDefault="00000000" w:rsidRPr="00000000" w14:paraId="0000007D">
      <w:pPr>
        <w:spacing w:after="120" w:line="360" w:lineRule="auto"/>
        <w:jc w:val="both"/>
        <w:rPr/>
      </w:pPr>
      <w:r w:rsidDel="00000000" w:rsidR="00000000" w:rsidRPr="00000000">
        <w:rPr>
          <w:rtl w:val="0"/>
        </w:rPr>
      </w:r>
    </w:p>
    <w:p w:rsidR="00000000" w:rsidDel="00000000" w:rsidP="00000000" w:rsidRDefault="00000000" w:rsidRPr="00000000" w14:paraId="0000007E">
      <w:pPr>
        <w:spacing w:after="120" w:line="360" w:lineRule="auto"/>
        <w:jc w:val="both"/>
        <w:rPr/>
      </w:pPr>
      <w:r w:rsidDel="00000000" w:rsidR="00000000" w:rsidRPr="00000000">
        <w:rPr>
          <w:rtl w:val="0"/>
        </w:rPr>
      </w:r>
    </w:p>
    <w:p w:rsidR="00000000" w:rsidDel="00000000" w:rsidP="00000000" w:rsidRDefault="00000000" w:rsidRPr="00000000" w14:paraId="0000007F">
      <w:pPr>
        <w:spacing w:after="120" w:line="360" w:lineRule="auto"/>
        <w:jc w:val="both"/>
        <w:rPr/>
      </w:pPr>
      <w:r w:rsidDel="00000000" w:rsidR="00000000" w:rsidRPr="00000000">
        <w:rPr>
          <w:rtl w:val="0"/>
        </w:rPr>
      </w:r>
    </w:p>
    <w:p w:rsidR="00000000" w:rsidDel="00000000" w:rsidP="00000000" w:rsidRDefault="00000000" w:rsidRPr="00000000" w14:paraId="00000080">
      <w:pPr>
        <w:spacing w:after="120" w:line="360" w:lineRule="auto"/>
        <w:jc w:val="both"/>
        <w:rPr/>
      </w:pPr>
      <w:r w:rsidDel="00000000" w:rsidR="00000000" w:rsidRPr="00000000">
        <w:rPr>
          <w:rtl w:val="0"/>
        </w:rPr>
      </w:r>
    </w:p>
    <w:p w:rsidR="00000000" w:rsidDel="00000000" w:rsidP="00000000" w:rsidRDefault="00000000" w:rsidRPr="00000000" w14:paraId="00000081">
      <w:pPr>
        <w:spacing w:after="120" w:line="360" w:lineRule="auto"/>
        <w:jc w:val="both"/>
        <w:rPr/>
      </w:pPr>
      <w:r w:rsidDel="00000000" w:rsidR="00000000" w:rsidRPr="00000000">
        <w:rPr>
          <w:rtl w:val="0"/>
        </w:rPr>
      </w:r>
    </w:p>
    <w:p w:rsidR="00000000" w:rsidDel="00000000" w:rsidP="00000000" w:rsidRDefault="00000000" w:rsidRPr="00000000" w14:paraId="00000082">
      <w:pPr>
        <w:spacing w:after="120" w:line="360" w:lineRule="auto"/>
        <w:jc w:val="both"/>
        <w:rPr/>
      </w:pPr>
      <w:r w:rsidDel="00000000" w:rsidR="00000000" w:rsidRPr="00000000">
        <w:rPr>
          <w:rtl w:val="0"/>
        </w:rPr>
      </w:r>
    </w:p>
    <w:p w:rsidR="00000000" w:rsidDel="00000000" w:rsidP="00000000" w:rsidRDefault="00000000" w:rsidRPr="00000000" w14:paraId="00000089">
      <w:pPr>
        <w:spacing w:after="120" w:line="360" w:lineRule="auto"/>
        <w:jc w:val="both"/>
        <w:rPr/>
      </w:pPr>
      <w:r w:rsidDel="00000000" w:rsidR="00000000" w:rsidRPr="00000000">
        <w:rPr>
          <w:rtl w:val="0"/>
        </w:rPr>
      </w:r>
    </w:p>
    <w:p w:rsidR="00000000" w:rsidDel="00000000" w:rsidP="00000000" w:rsidRDefault="00000000" w:rsidRPr="00000000" w14:paraId="0000008A">
      <w:pPr>
        <w:spacing w:after="120" w:line="360" w:lineRule="auto"/>
        <w:jc w:val="both"/>
        <w:rPr/>
      </w:pPr>
      <w:r w:rsidDel="00000000" w:rsidR="00000000" w:rsidRPr="00000000">
        <w:rPr>
          <w:rtl w:val="0"/>
        </w:rPr>
      </w:r>
    </w:p>
    <w:p w:rsidR="00000000" w:rsidDel="00000000" w:rsidP="00000000" w:rsidRDefault="00000000" w:rsidRPr="00000000" w14:paraId="0000008B">
      <w:pPr>
        <w:spacing w:after="120" w:line="360" w:lineRule="auto"/>
        <w:jc w:val="both"/>
        <w:rPr/>
      </w:pPr>
      <w:r w:rsidDel="00000000" w:rsidR="00000000" w:rsidRPr="00000000">
        <w:rPr>
          <w:rtl w:val="0"/>
        </w:rPr>
      </w:r>
    </w:p>
    <w:p w:rsidR="00000000" w:rsidDel="00000000" w:rsidP="00000000" w:rsidRDefault="00000000" w:rsidRPr="00000000" w14:paraId="0000008C">
      <w:pPr>
        <w:spacing w:after="120" w:line="360" w:lineRule="auto"/>
        <w:jc w:val="both"/>
        <w:rPr/>
      </w:pPr>
      <w:r w:rsidDel="00000000" w:rsidR="00000000" w:rsidRPr="00000000">
        <w:rPr>
          <w:rtl w:val="0"/>
        </w:rPr>
      </w:r>
    </w:p>
    <w:p>
      <w:pPr>
        <w:spacing w:after="120" w:line="360" w:lineRule="auto"/>
        <w:jc w:val="both"/>
      </w:pPr>
    </w:p>
    <w:p w:rsidR="00000000" w:rsidDel="00000000" w:rsidP="00000000" w:rsidRDefault="00000000" w:rsidRPr="00000000" w14:paraId="0000008D">
      <w:pPr>
        <w:pBdr>
          <w:top w:color="000000" w:space="0" w:sz="4" w:val="single"/>
        </w:pBdr>
        <w:tabs>
          <w:tab w:val="center" w:leader="none" w:pos="4335"/>
          <w:tab w:val="right" w:leader="none" w:pos="8669"/>
        </w:tabs>
        <w:rPr/>
      </w:pPr>
      <w:r w:rsidDel="00000000" w:rsidR="00000000" w:rsidRPr="00000000">
        <w:rPr>
          <w:sz w:val="19"/>
          <w:szCs w:val="19"/>
          <w:rtl w:val="0"/>
        </w:rPr>
        <w:t xml:space="preserve">C.S.P.I.T.</w:t>
        <w:tab/>
        <w:t xml:space="preserve">VI</w:t>
        <w:tab/>
        <w:t xml:space="preserve">U. &amp; P. U. Patel Dept. of Computer Engineering</w:t>
      </w:r>
      <w:r w:rsidDel="00000000" w:rsidR="00000000" w:rsidRPr="00000000">
        <w:rPr>
          <w:rtl w:val="0"/>
        </w:rPr>
      </w:r>
    </w:p>
    <w:p w:rsidR="00000000" w:rsidDel="00000000" w:rsidP="00000000" w:rsidRDefault="00000000" w:rsidRPr="00000000" w14:paraId="0000008E">
      <w:pPr>
        <w:spacing w:after="360" w:before="360" w:line="360"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8F">
      <w:pPr>
        <w:spacing w:after="120" w:line="360" w:lineRule="auto"/>
        <w:jc w:val="both"/>
        <w:rPr/>
      </w:pPr>
      <w:r w:rsidDel="00000000" w:rsidR="00000000" w:rsidRPr="00000000">
        <w:rPr>
          <w:rtl w:val="0"/>
        </w:rPr>
        <w:t xml:space="preserve">The successful conceptualization, engineering, and realization of this project, titled 'TradeSage AI: An Intelligent Multi-Asset Trading Decision Support System with Sentiment-Augmented Directional Forecasting &amp; Risk-Adjusted Backtesting', would not have been possible without the invaluable guidance, constructive criticism, and encouragement of numerous individuals and institutions.</w:t>
      </w:r>
    </w:p>
    <w:p w:rsidR="00000000" w:rsidDel="00000000" w:rsidP="00000000" w:rsidRDefault="00000000" w:rsidRPr="00000000" w14:paraId="00000090">
      <w:pPr>
        <w:spacing w:after="120" w:line="360" w:lineRule="auto"/>
        <w:jc w:val="both"/>
        <w:rPr/>
      </w:pPr>
      <w:r w:rsidDel="00000000" w:rsidR="00000000" w:rsidRPr="00000000">
        <w:rPr>
          <w:rtl w:val="0"/>
        </w:rPr>
        <w:t xml:space="preserve">First and foremost, I express my profound gratitude to the Charotar University of Science and Technology (CHARUSAT) and Chandubhai S. Patel Institute of Technology (CSPIT) for providing an intellectually stimulating environment, exceptional laboratory facilities, and access to the computing infrastructure essential for executing this work.</w:t>
      </w:r>
    </w:p>
    <w:p w:rsidR="00000000" w:rsidDel="00000000" w:rsidP="00000000" w:rsidRDefault="00000000" w:rsidRPr="00000000" w14:paraId="00000091">
      <w:pPr>
        <w:spacing w:after="120" w:line="360" w:lineRule="auto"/>
        <w:jc w:val="both"/>
        <w:rPr/>
      </w:pPr>
      <w:r w:rsidDel="00000000" w:rsidR="00000000" w:rsidRPr="00000000">
        <w:rPr>
          <w:rtl w:val="0"/>
        </w:rPr>
        <w:t xml:space="preserve">I extend my sincere and heartfelt thanks to Dr. Nikita Bhatt, Head of the U. &amp; P. U. Patel Department of Computer Engineering, for her constant encouragement, administrative support, and dedication to maintaining academic and engineering excellence across undergraduate project curricula.</w:t>
      </w:r>
    </w:p>
    <w:p>
      <w:pPr>
        <w:spacing w:after="120" w:line="360" w:lineRule="auto"/>
        <w:jc w:val="both"/>
        <w:rPr/>
      </w:pPr>
      <w:r>
        <w:rPr>
          <w:rtl w:val="0"/>
        </w:rPr>
        <w:t xml:space="preserve">I am deeply indebted to my internal project guide, Ronak Sir, for providing invaluable technical mentorship, insightful recommendations, and rigorous reviews throughout the Software Development Life Cycle (SDLC) of this project. Their constructive feedback on machine learning methodologies, software architecture, and the course outcome frameworks significantly shaped the quality and credibility of this work.</w:t>
      </w:r>
    </w:p>
    <w:p w:rsidR="00000000" w:rsidDel="00000000" w:rsidP="00000000" w:rsidRDefault="00000000" w:rsidRPr="00000000" w14:paraId="00000093">
      <w:pPr>
        <w:spacing w:after="120" w:line="360" w:lineRule="auto"/>
        <w:jc w:val="both"/>
        <w:rPr/>
      </w:pPr>
      <w:r w:rsidDel="00000000" w:rsidR="00000000" w:rsidRPr="00000000">
        <w:rPr>
          <w:rtl w:val="0"/>
        </w:rPr>
        <w:t xml:space="preserve">I also extend my sincere appreciation to all faculty members and laboratory staff of the Computer Engineering Department for their direct and indirect assistance during technical evaluations and lab sessions.</w:t>
      </w:r>
    </w:p>
    <w:p w:rsidR="00000000" w:rsidDel="00000000" w:rsidP="00000000" w:rsidRDefault="00000000" w:rsidRPr="00000000" w14:paraId="00000094">
      <w:pPr>
        <w:spacing w:after="120" w:line="360" w:lineRule="auto"/>
        <w:jc w:val="both"/>
        <w:rPr/>
      </w:pPr>
      <w:r w:rsidDel="00000000" w:rsidR="00000000" w:rsidRPr="00000000">
        <w:rPr>
          <w:rtl w:val="0"/>
        </w:rPr>
        <w:t xml:space="preserve">Finally, I express my deepest appreciation to my parents, family members, and peers for their enduring patience, moral support, and motivation throughout the duration of this academic endeavor.</w:t>
      </w:r>
    </w:p>
    <w:p w:rsidR="00000000" w:rsidDel="00000000" w:rsidP="00000000" w:rsidRDefault="00000000" w:rsidRPr="00000000" w14:paraId="00000095">
      <w:pPr>
        <w:spacing w:after="120" w:line="360" w:lineRule="auto"/>
        <w:jc w:val="both"/>
        <w:rPr/>
      </w:pPr>
      <w:r w:rsidDel="00000000" w:rsidR="00000000" w:rsidRPr="00000000">
        <w:rPr>
          <w:rtl w:val="0"/>
        </w:rPr>
      </w:r>
    </w:p>
    <w:p w:rsidR="00000000" w:rsidDel="00000000" w:rsidP="00000000" w:rsidRDefault="00000000" w:rsidRPr="00000000" w14:paraId="00000098">
      <w:pPr>
        <w:pBdr>
          <w:top w:color="000000" w:space="0" w:sz="4" w:val="single"/>
        </w:pBdr>
        <w:tabs>
          <w:tab w:val="center" w:leader="none" w:pos="4335"/>
          <w:tab w:val="right" w:leader="none" w:pos="8669"/>
        </w:tabs>
        <w:rPr>
          <w:sz w:val="19"/>
          <w:szCs w:val="19"/>
        </w:rPr>
      </w:pPr>
      <w:r w:rsidDel="00000000" w:rsidR="00000000" w:rsidRPr="00000000">
        <w:rPr>
          <w:sz w:val="19"/>
          <w:szCs w:val="19"/>
          <w:rtl w:val="0"/>
        </w:rPr>
        <w:t xml:space="preserve">C.S.P.I.T.</w:t>
        <w:tab/>
        <w:t xml:space="preserve">VII</w:t>
        <w:tab/>
        <w:t xml:space="preserve">U. &amp; P. U. Patel Dept. of Computer Engineering</w:t>
      </w:r>
    </w:p>
    <w:p w:rsidR="00000000" w:rsidDel="00000000" w:rsidP="00000000" w:rsidRDefault="00000000" w:rsidRPr="00000000" w14:paraId="00000099">
      <w:pPr>
        <w:pBdr>
          <w:top w:color="000000" w:space="0" w:sz="4" w:val="single"/>
        </w:pBdr>
        <w:tabs>
          <w:tab w:val="center" w:leader="none" w:pos="4335"/>
          <w:tab w:val="right" w:leader="none" w:pos="8669"/>
        </w:tabs>
        <w:rPr>
          <w:sz w:val="19"/>
          <w:szCs w:val="19"/>
        </w:rPr>
      </w:pPr>
      <w:r w:rsidDel="00000000" w:rsidR="00000000" w:rsidRPr="00000000">
        <w:rPr>
          <w:rtl w:val="0"/>
        </w:rPr>
      </w:r>
    </w:p>
    <w:p w:rsidR="00000000" w:rsidDel="00000000" w:rsidP="00000000" w:rsidRDefault="00000000" w:rsidRPr="00000000" w14:paraId="0000009A">
      <w:pPr>
        <w:spacing w:after="360" w:before="360" w:line="360" w:lineRule="auto"/>
        <w:jc w:val="center"/>
        <w:rPr>
          <w:b w:val="1"/>
          <w:bCs w:val="1"/>
          <w:sz w:val="32"/>
          <w:szCs w:val="32"/>
        </w:rPr>
      </w:pPr>
      <w:r w:rsidDel="00000000" w:rsidR="00000000" w:rsidRPr="00000000">
        <w:rPr>
          <w:b w:val="1"/>
          <w:bCs w:val="1"/>
          <w:sz w:val="32"/>
          <w:szCs w:val="32"/>
          <w:rtl w:val="0"/>
        </w:rPr>
        <w:t xml:space="preserve">TABLE OF CONTENTS</w:t>
      </w:r>
    </w:p>
    <w:tbl>
      <w:tblPr>
        <w:tblStyle w:val="Table2"/>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086"/>
        <w:gridCol w:w="6614"/>
        <w:gridCol w:w="1185"/>
        <w:tblGridChange w:id="0">
          <w:tblGrid>
            <w:gridCol w:w="1086"/>
            <w:gridCol w:w="6614"/>
            <w:gridCol w:w="1185"/>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09B">
            <w:pPr>
              <w:spacing w:after="80" w:before="80" w:line="360" w:lineRule="auto"/>
              <w:jc w:val="center"/>
              <w:rPr>
                <w:b w:val="1"/>
                <w:bCs w:val="1"/>
                <w:sz w:val="20"/>
                <w:szCs w:val="20"/>
              </w:rPr>
            </w:pPr>
            <w:r w:rsidDel="00000000" w:rsidR="00000000" w:rsidRPr="00000000">
              <w:rPr>
                <w:b w:val="1"/>
                <w:bCs w:val="1"/>
                <w:sz w:val="20"/>
                <w:szCs w:val="20"/>
                <w:rtl w:val="0"/>
              </w:rPr>
              <w:t xml:space="preserve">Sr. No.</w:t>
            </w:r>
          </w:p>
        </w:tc>
        <w:tc>
          <w:tcPr>
            <w:tcBorders>
              <w:top w:color="707070" w:space="0" w:sz="4" w:val="single"/>
              <w:bottom w:color="a0a0a0" w:space="0" w:sz="4" w:val="single"/>
            </w:tcBorders>
            <w:shd w:fill="f2f2f2" w:val="clear"/>
          </w:tcPr>
          <w:p w:rsidR="00000000" w:rsidDel="00000000" w:rsidP="00000000" w:rsidRDefault="00000000" w:rsidRPr="00000000" w14:paraId="0000009C">
            <w:pPr>
              <w:spacing w:after="80" w:before="80" w:line="360" w:lineRule="auto"/>
              <w:jc w:val="center"/>
              <w:rPr>
                <w:b w:val="1"/>
                <w:bCs w:val="1"/>
                <w:sz w:val="20"/>
                <w:szCs w:val="20"/>
              </w:rPr>
            </w:pPr>
            <w:r w:rsidDel="00000000" w:rsidR="00000000" w:rsidRPr="00000000">
              <w:rPr>
                <w:b w:val="1"/>
                <w:bCs w:val="1"/>
                <w:sz w:val="20"/>
                <w:szCs w:val="20"/>
                <w:rtl w:val="0"/>
              </w:rPr>
              <w:t xml:space="preserve">Title / Topic</w:t>
            </w:r>
          </w:p>
        </w:tc>
        <w:tc>
          <w:tcPr>
            <w:tcBorders>
              <w:top w:color="707070" w:space="0" w:sz="4" w:val="single"/>
              <w:bottom w:color="a0a0a0" w:space="0" w:sz="4" w:val="single"/>
            </w:tcBorders>
            <w:shd w:fill="f2f2f2" w:val="clear"/>
          </w:tcPr>
          <w:p w:rsidR="00000000" w:rsidDel="00000000" w:rsidP="00000000" w:rsidRDefault="00000000" w:rsidRPr="00000000" w14:paraId="0000009D">
            <w:pPr>
              <w:spacing w:after="80" w:before="80" w:line="360" w:lineRule="auto"/>
              <w:jc w:val="center"/>
              <w:rPr>
                <w:b w:val="1"/>
                <w:bCs w:val="1"/>
                <w:sz w:val="20"/>
                <w:szCs w:val="20"/>
              </w:rPr>
            </w:pPr>
            <w:r w:rsidDel="00000000" w:rsidR="00000000" w:rsidRPr="00000000">
              <w:rPr>
                <w:b w:val="1"/>
                <w:bCs w:val="1"/>
                <w:sz w:val="20"/>
                <w:szCs w:val="20"/>
                <w:rtl w:val="0"/>
              </w:rPr>
              <w:t xml:space="preserve">Page No.</w:t>
            </w:r>
          </w:p>
        </w:tc>
      </w:tr>
      <w:tr>
        <w:trPr>
          <w:cantSplit w:val="0"/>
          <w:tblHeader w:val="0"/>
        </w:trPr>
        <w:tc>
          <w:tcPr>
            <w:tcBorders>
              <w:top w:color="a0a0a0" w:space="0" w:sz="4" w:val="single"/>
            </w:tcBorders>
          </w:tcPr>
          <w:p w:rsidR="00000000" w:rsidDel="00000000" w:rsidP="00000000" w:rsidRDefault="00000000" w:rsidRPr="00000000" w14:paraId="0000009E">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09F">
            <w:pPr>
              <w:spacing w:after="40" w:before="40" w:lineRule="auto"/>
              <w:jc w:val="center"/>
              <w:rPr>
                <w:sz w:val="19"/>
                <w:szCs w:val="19"/>
              </w:rPr>
            </w:pPr>
            <w:r w:rsidDel="00000000" w:rsidR="00000000" w:rsidRPr="00000000">
              <w:rPr>
                <w:sz w:val="19"/>
                <w:szCs w:val="19"/>
                <w:rtl w:val="0"/>
              </w:rPr>
              <w:t xml:space="preserve">Abstract</w:t>
            </w:r>
          </w:p>
        </w:tc>
        <w:tc>
          <w:tcPr/>
          <w:p w:rsidR="00000000" w:rsidDel="00000000" w:rsidP="00000000" w:rsidRDefault="00000000" w:rsidRPr="00000000" w14:paraId="000000A0">
            <w:pPr>
              <w:spacing w:after="40" w:before="40" w:lineRule="auto"/>
              <w:jc w:val="center"/>
              <w:rPr>
                <w:sz w:val="19"/>
                <w:szCs w:val="19"/>
              </w:rPr>
            </w:pPr>
            <w:r w:rsidDel="00000000" w:rsidR="00000000" w:rsidRPr="00000000">
              <w:rPr>
                <w:sz w:val="19"/>
                <w:szCs w:val="19"/>
                <w:rtl w:val="0"/>
              </w:rPr>
              <w:t xml:space="preserve">V</w:t>
            </w:r>
          </w:p>
        </w:tc>
      </w:tr>
      <w:tr>
        <w:trPr>
          <w:cantSplit w:val="0"/>
          <w:tblHeader w:val="0"/>
        </w:trPr>
        <w:tc>
          <w:tcPr/>
          <w:p w:rsidR="00000000" w:rsidDel="00000000" w:rsidP="00000000" w:rsidRDefault="00000000" w:rsidRPr="00000000" w14:paraId="000000A1">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0A2">
            <w:pPr>
              <w:spacing w:after="40" w:before="40" w:lineRule="auto"/>
              <w:rPr>
                <w:sz w:val="19"/>
                <w:szCs w:val="19"/>
              </w:rPr>
            </w:pPr>
            <w:r w:rsidDel="00000000" w:rsidR="00000000" w:rsidRPr="00000000">
              <w:rPr>
                <w:sz w:val="19"/>
                <w:szCs w:val="19"/>
                <w:rtl w:val="0"/>
              </w:rPr>
              <w:t xml:space="preserve">Acknowledgement</w:t>
            </w:r>
          </w:p>
        </w:tc>
        <w:tc>
          <w:tcPr/>
          <w:p w:rsidR="00000000" w:rsidDel="00000000" w:rsidP="00000000" w:rsidRDefault="00000000" w:rsidRPr="00000000" w14:paraId="000000A3">
            <w:pPr>
              <w:spacing w:after="40" w:before="40" w:lineRule="auto"/>
              <w:jc w:val="center"/>
              <w:rPr>
                <w:sz w:val="19"/>
                <w:szCs w:val="19"/>
              </w:rPr>
            </w:pPr>
            <w:r w:rsidDel="00000000" w:rsidR="00000000" w:rsidRPr="00000000">
              <w:rPr>
                <w:sz w:val="19"/>
                <w:szCs w:val="19"/>
                <w:rtl w:val="0"/>
              </w:rPr>
              <w:t xml:space="preserve">VII</w:t>
            </w:r>
          </w:p>
        </w:tc>
      </w:tr>
      <w:tr>
        <w:trPr>
          <w:cantSplit w:val="0"/>
          <w:tblHeader w:val="0"/>
        </w:trPr>
        <w:tc>
          <w:tcPr/>
          <w:p w:rsidR="00000000" w:rsidDel="00000000" w:rsidP="00000000" w:rsidRDefault="00000000" w:rsidRPr="00000000" w14:paraId="000000A4">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0A5">
            <w:pPr>
              <w:spacing w:after="40" w:before="40" w:lineRule="auto"/>
              <w:rPr>
                <w:sz w:val="19"/>
                <w:szCs w:val="19"/>
              </w:rPr>
            </w:pPr>
            <w:r w:rsidDel="00000000" w:rsidR="00000000" w:rsidRPr="00000000">
              <w:rPr>
                <w:sz w:val="19"/>
                <w:szCs w:val="19"/>
                <w:rtl w:val="0"/>
              </w:rPr>
              <w:t xml:space="preserve">Table of Contents</w:t>
            </w:r>
          </w:p>
        </w:tc>
        <w:tc>
          <w:tcPr/>
          <w:p w:rsidR="00000000" w:rsidDel="00000000" w:rsidP="00000000" w:rsidRDefault="00000000" w:rsidRPr="00000000" w14:paraId="000000A6">
            <w:pPr>
              <w:spacing w:after="40" w:before="40" w:lineRule="auto"/>
              <w:jc w:val="center"/>
              <w:rPr>
                <w:sz w:val="19"/>
                <w:szCs w:val="19"/>
              </w:rPr>
            </w:pPr>
            <w:r w:rsidDel="00000000" w:rsidR="00000000" w:rsidRPr="00000000">
              <w:rPr>
                <w:sz w:val="19"/>
                <w:szCs w:val="19"/>
                <w:rtl w:val="0"/>
              </w:rPr>
              <w:t xml:space="preserve">vii</w:t>
            </w:r>
          </w:p>
        </w:tc>
      </w:tr>
      <w:tr>
        <w:trPr>
          <w:cantSplit w:val="0"/>
          <w:tblHeader w:val="0"/>
        </w:trPr>
        <w:tc>
          <w:tcPr/>
          <w:p w:rsidR="00000000" w:rsidDel="00000000" w:rsidP="00000000" w:rsidRDefault="00000000" w:rsidRPr="00000000" w14:paraId="000000A7">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0A8">
            <w:pPr>
              <w:spacing w:after="40" w:before="40" w:lineRule="auto"/>
              <w:rPr>
                <w:sz w:val="19"/>
                <w:szCs w:val="19"/>
              </w:rPr>
            </w:pPr>
            <w:r w:rsidDel="00000000" w:rsidR="00000000" w:rsidRPr="00000000">
              <w:rPr>
                <w:sz w:val="19"/>
                <w:szCs w:val="19"/>
                <w:rtl w:val="0"/>
              </w:rPr>
              <w:t xml:space="preserve">List of Figures</w:t>
            </w:r>
          </w:p>
        </w:tc>
        <w:tc>
          <w:tcPr/>
          <w:p w:rsidR="00000000" w:rsidDel="00000000" w:rsidP="00000000" w:rsidRDefault="00000000" w:rsidRPr="00000000" w14:paraId="000000A9">
            <w:pPr>
              <w:spacing w:after="40" w:before="40" w:lineRule="auto"/>
              <w:jc w:val="center"/>
              <w:rPr>
                <w:sz w:val="19"/>
                <w:szCs w:val="19"/>
              </w:rPr>
            </w:pPr>
            <w:r w:rsidDel="00000000" w:rsidR="00000000" w:rsidRPr="00000000">
              <w:rPr>
                <w:sz w:val="19"/>
                <w:szCs w:val="19"/>
                <w:rtl w:val="0"/>
              </w:rPr>
              <w:t xml:space="preserve">ix</w:t>
            </w:r>
          </w:p>
        </w:tc>
      </w:tr>
      <w:tr>
        <w:trPr>
          <w:cantSplit w:val="0"/>
          <w:tblHeader w:val="0"/>
        </w:trPr>
        <w:tc>
          <w:tcPr/>
          <w:p w:rsidR="00000000" w:rsidDel="00000000" w:rsidP="00000000" w:rsidRDefault="00000000" w:rsidRPr="00000000" w14:paraId="000000AA">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0AB">
            <w:pPr>
              <w:spacing w:after="40" w:before="40" w:lineRule="auto"/>
              <w:jc w:val="center"/>
              <w:rPr>
                <w:sz w:val="19"/>
                <w:szCs w:val="19"/>
              </w:rPr>
            </w:pPr>
            <w:r w:rsidDel="00000000" w:rsidR="00000000" w:rsidRPr="00000000">
              <w:rPr>
                <w:sz w:val="19"/>
                <w:szCs w:val="19"/>
                <w:rtl w:val="0"/>
              </w:rPr>
              <w:t xml:space="preserve">List of Tables</w:t>
            </w:r>
          </w:p>
        </w:tc>
        <w:tc>
          <w:tcPr/>
          <w:p w:rsidR="00000000" w:rsidDel="00000000" w:rsidP="00000000" w:rsidRDefault="00000000" w:rsidRPr="00000000" w14:paraId="000000AC">
            <w:pPr>
              <w:spacing w:after="40" w:before="40" w:lineRule="auto"/>
              <w:jc w:val="center"/>
              <w:rPr>
                <w:sz w:val="19"/>
                <w:szCs w:val="19"/>
              </w:rPr>
            </w:pPr>
            <w:r w:rsidDel="00000000" w:rsidR="00000000" w:rsidRPr="00000000">
              <w:rPr>
                <w:sz w:val="19"/>
                <w:szCs w:val="19"/>
                <w:rtl w:val="0"/>
              </w:rPr>
              <w:t xml:space="preserve">x</w:t>
            </w:r>
          </w:p>
        </w:tc>
      </w:tr>
      <w:tr>
        <w:trPr>
          <w:cantSplit w:val="0"/>
          <w:tblHeader w:val="0"/>
        </w:trPr>
        <w:tc>
          <w:tcPr/>
          <w:p w:rsidR="00000000" w:rsidDel="00000000" w:rsidP="00000000" w:rsidRDefault="00000000" w:rsidRPr="00000000" w14:paraId="000000AD">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0AE">
            <w:pPr>
              <w:spacing w:after="40" w:before="40" w:lineRule="auto"/>
              <w:rPr>
                <w:sz w:val="19"/>
                <w:szCs w:val="19"/>
              </w:rPr>
            </w:pPr>
            <w:r w:rsidDel="00000000" w:rsidR="00000000" w:rsidRPr="00000000">
              <w:rPr>
                <w:sz w:val="19"/>
                <w:szCs w:val="19"/>
                <w:rtl w:val="0"/>
              </w:rPr>
              <w:t xml:space="preserve">List of Abbreviations</w:t>
            </w:r>
          </w:p>
        </w:tc>
        <w:tc>
          <w:tcPr/>
          <w:p w:rsidR="00000000" w:rsidDel="00000000" w:rsidP="00000000" w:rsidRDefault="00000000" w:rsidRPr="00000000" w14:paraId="000000AF">
            <w:pPr>
              <w:spacing w:after="40" w:before="40" w:lineRule="auto"/>
              <w:jc w:val="center"/>
              <w:rPr>
                <w:sz w:val="19"/>
                <w:szCs w:val="19"/>
              </w:rPr>
            </w:pPr>
            <w:r w:rsidDel="00000000" w:rsidR="00000000" w:rsidRPr="00000000">
              <w:rPr>
                <w:sz w:val="19"/>
                <w:szCs w:val="19"/>
                <w:rtl w:val="0"/>
              </w:rPr>
              <w:t xml:space="preserve">xi</w:t>
            </w:r>
          </w:p>
        </w:tc>
      </w:tr>
      <w:tr>
        <w:trPr>
          <w:cantSplit w:val="0"/>
          <w:tblHeader w:val="0"/>
        </w:trPr>
        <w:tc>
          <w:tcPr/>
          <w:p w:rsidR="00000000" w:rsidDel="00000000" w:rsidP="00000000" w:rsidRDefault="00000000" w:rsidRPr="00000000" w14:paraId="000000B0">
            <w:pPr>
              <w:spacing w:after="40" w:before="40" w:lineRule="auto"/>
              <w:jc w:val="center"/>
              <w:rPr>
                <w:sz w:val="19"/>
                <w:szCs w:val="19"/>
              </w:rPr>
            </w:pPr>
            <w:r w:rsidDel="00000000" w:rsidR="00000000" w:rsidRPr="00000000">
              <w:rPr>
                <w:sz w:val="19"/>
                <w:szCs w:val="19"/>
                <w:rtl w:val="0"/>
              </w:rPr>
              <w:t xml:space="preserve">1.0</w:t>
            </w:r>
          </w:p>
        </w:tc>
        <w:tc>
          <w:tcPr/>
          <w:p w:rsidR="00000000" w:rsidDel="00000000" w:rsidP="00000000" w:rsidRDefault="00000000" w:rsidRPr="00000000" w14:paraId="000000B1">
            <w:pPr>
              <w:spacing w:after="40" w:before="40" w:lineRule="auto"/>
              <w:rPr>
                <w:sz w:val="19"/>
                <w:szCs w:val="19"/>
              </w:rPr>
            </w:pPr>
            <w:r w:rsidDel="00000000" w:rsidR="00000000" w:rsidRPr="00000000">
              <w:rPr>
                <w:sz w:val="19"/>
                <w:szCs w:val="19"/>
                <w:rtl w:val="0"/>
              </w:rPr>
              <w:t xml:space="preserve">CHAPTER 1: INTRODUCTION</w:t>
            </w:r>
          </w:p>
        </w:tc>
        <w:tc>
          <w:tcPr/>
          <w:p w:rsidR="00000000" w:rsidDel="00000000" w:rsidP="00000000" w:rsidRDefault="00000000" w:rsidRPr="00000000" w14:paraId="000000B2">
            <w:pPr>
              <w:spacing w:after="40" w:before="40" w:lineRule="auto"/>
              <w:jc w:val="center"/>
              <w:rPr>
                <w:sz w:val="19"/>
                <w:szCs w:val="19"/>
              </w:rPr>
            </w:pPr>
            <w:r w:rsidDel="00000000" w:rsidR="00000000" w:rsidRPr="00000000">
              <w:rPr>
                <w:sz w:val="19"/>
                <w:szCs w:val="19"/>
                <w:rtl w:val="0"/>
              </w:rPr>
              <w:t xml:space="preserve">1</w:t>
            </w:r>
          </w:p>
        </w:tc>
      </w:tr>
      <w:tr>
        <w:trPr>
          <w:cantSplit w:val="0"/>
          <w:tblHeader w:val="0"/>
        </w:trPr>
        <w:tc>
          <w:tcPr/>
          <w:p w:rsidR="00000000" w:rsidDel="00000000" w:rsidP="00000000" w:rsidRDefault="00000000" w:rsidRPr="00000000" w14:paraId="000000B3">
            <w:pPr>
              <w:spacing w:after="40" w:before="40" w:lineRule="auto"/>
              <w:jc w:val="center"/>
              <w:rPr>
                <w:sz w:val="19"/>
                <w:szCs w:val="19"/>
              </w:rPr>
            </w:pPr>
            <w:r w:rsidDel="00000000" w:rsidR="00000000" w:rsidRPr="00000000">
              <w:rPr>
                <w:sz w:val="19"/>
                <w:szCs w:val="19"/>
                <w:rtl w:val="0"/>
              </w:rPr>
              <w:t xml:space="preserve">1.1</w:t>
            </w:r>
          </w:p>
        </w:tc>
        <w:tc>
          <w:tcPr/>
          <w:p w:rsidR="00000000" w:rsidDel="00000000" w:rsidP="00000000" w:rsidRDefault="00000000" w:rsidRPr="00000000" w14:paraId="000000B4">
            <w:pPr>
              <w:spacing w:after="40" w:before="40" w:lineRule="auto"/>
              <w:rPr>
                <w:sz w:val="19"/>
                <w:szCs w:val="19"/>
              </w:rPr>
            </w:pPr>
            <w:r w:rsidDel="00000000" w:rsidR="00000000" w:rsidRPr="00000000">
              <w:rPr>
                <w:sz w:val="19"/>
                <w:szCs w:val="19"/>
                <w:rtl w:val="0"/>
              </w:rPr>
              <w:t xml:space="preserve">   Project Summary</w:t>
            </w:r>
          </w:p>
        </w:tc>
        <w:tc>
          <w:tcPr/>
          <w:p w:rsidR="00000000" w:rsidDel="00000000" w:rsidP="00000000" w:rsidRDefault="00000000" w:rsidRPr="00000000" w14:paraId="000000B5">
            <w:pPr>
              <w:spacing w:after="40" w:before="40" w:lineRule="auto"/>
              <w:jc w:val="center"/>
              <w:rPr>
                <w:sz w:val="19"/>
                <w:szCs w:val="19"/>
              </w:rPr>
            </w:pPr>
            <w:r w:rsidDel="00000000" w:rsidR="00000000" w:rsidRPr="00000000">
              <w:rPr>
                <w:sz w:val="19"/>
                <w:szCs w:val="19"/>
                <w:rtl w:val="0"/>
              </w:rPr>
              <w:t xml:space="preserve">1</w:t>
            </w:r>
          </w:p>
        </w:tc>
      </w:tr>
      <w:tr>
        <w:trPr>
          <w:cantSplit w:val="0"/>
          <w:tblHeader w:val="0"/>
        </w:trPr>
        <w:tc>
          <w:tcPr/>
          <w:p w:rsidR="00000000" w:rsidDel="00000000" w:rsidP="00000000" w:rsidRDefault="00000000" w:rsidRPr="00000000" w14:paraId="000000B6">
            <w:pPr>
              <w:spacing w:after="40" w:before="40" w:lineRule="auto"/>
              <w:jc w:val="center"/>
              <w:rPr>
                <w:sz w:val="19"/>
                <w:szCs w:val="19"/>
              </w:rPr>
            </w:pPr>
            <w:r w:rsidDel="00000000" w:rsidR="00000000" w:rsidRPr="00000000">
              <w:rPr>
                <w:sz w:val="19"/>
                <w:szCs w:val="19"/>
                <w:rtl w:val="0"/>
              </w:rPr>
              <w:t xml:space="preserve">1.2</w:t>
            </w:r>
          </w:p>
        </w:tc>
        <w:tc>
          <w:tcPr/>
          <w:p w:rsidR="00000000" w:rsidDel="00000000" w:rsidP="00000000" w:rsidRDefault="00000000" w:rsidRPr="00000000" w14:paraId="000000B7">
            <w:pPr>
              <w:spacing w:after="40" w:before="40" w:lineRule="auto"/>
              <w:jc w:val="center"/>
              <w:rPr>
                <w:sz w:val="19"/>
                <w:szCs w:val="19"/>
              </w:rPr>
            </w:pPr>
            <w:r w:rsidDel="00000000" w:rsidR="00000000" w:rsidRPr="00000000">
              <w:rPr>
                <w:sz w:val="19"/>
                <w:szCs w:val="19"/>
                <w:rtl w:val="0"/>
              </w:rPr>
              <w:t xml:space="preserve">   Purpose</w:t>
            </w:r>
          </w:p>
        </w:tc>
        <w:tc>
          <w:tcPr/>
          <w:p w:rsidR="00000000" w:rsidDel="00000000" w:rsidP="00000000" w:rsidRDefault="00000000" w:rsidRPr="00000000" w14:paraId="000000B8">
            <w:pPr>
              <w:spacing w:after="40" w:before="40" w:lineRule="auto"/>
              <w:jc w:val="center"/>
              <w:rPr>
                <w:sz w:val="19"/>
                <w:szCs w:val="19"/>
              </w:rPr>
            </w:pPr>
            <w:r w:rsidDel="00000000" w:rsidR="00000000" w:rsidRPr="00000000">
              <w:rPr>
                <w:sz w:val="19"/>
                <w:szCs w:val="19"/>
                <w:rtl w:val="0"/>
              </w:rPr>
              <w:t xml:space="preserve">1</w:t>
            </w:r>
          </w:p>
        </w:tc>
      </w:tr>
      <w:tr>
        <w:trPr>
          <w:cantSplit w:val="0"/>
          <w:tblHeader w:val="0"/>
        </w:trPr>
        <w:tc>
          <w:tcPr/>
          <w:p w:rsidR="00000000" w:rsidDel="00000000" w:rsidP="00000000" w:rsidRDefault="00000000" w:rsidRPr="00000000" w14:paraId="000000B9">
            <w:pPr>
              <w:spacing w:after="40" w:before="40" w:lineRule="auto"/>
              <w:jc w:val="center"/>
              <w:rPr>
                <w:sz w:val="19"/>
                <w:szCs w:val="19"/>
              </w:rPr>
            </w:pPr>
            <w:r w:rsidDel="00000000" w:rsidR="00000000" w:rsidRPr="00000000">
              <w:rPr>
                <w:sz w:val="19"/>
                <w:szCs w:val="19"/>
                <w:rtl w:val="0"/>
              </w:rPr>
              <w:t xml:space="preserve">1.3</w:t>
            </w:r>
          </w:p>
        </w:tc>
        <w:tc>
          <w:tcPr/>
          <w:p w:rsidR="00000000" w:rsidDel="00000000" w:rsidP="00000000" w:rsidRDefault="00000000" w:rsidRPr="00000000" w14:paraId="000000BA">
            <w:pPr>
              <w:spacing w:after="40" w:before="40" w:lineRule="auto"/>
              <w:rPr>
                <w:sz w:val="19"/>
                <w:szCs w:val="19"/>
              </w:rPr>
            </w:pPr>
            <w:r w:rsidDel="00000000" w:rsidR="00000000" w:rsidRPr="00000000">
              <w:rPr>
                <w:sz w:val="19"/>
                <w:szCs w:val="19"/>
                <w:rtl w:val="0"/>
              </w:rPr>
              <w:t xml:space="preserve">   Scope and Objectives</w:t>
            </w:r>
          </w:p>
        </w:tc>
        <w:tc>
          <w:tcPr/>
          <w:p w:rsidR="00000000" w:rsidDel="00000000" w:rsidP="00000000" w:rsidRDefault="00000000" w:rsidRPr="00000000" w14:paraId="000000BB">
            <w:pPr>
              <w:spacing w:after="40" w:before="40" w:lineRule="auto"/>
              <w:jc w:val="center"/>
              <w:rPr>
                <w:sz w:val="19"/>
                <w:szCs w:val="19"/>
              </w:rPr>
            </w:pPr>
            <w:r w:rsidDel="00000000" w:rsidR="00000000" w:rsidRPr="00000000">
              <w:rPr>
                <w:sz w:val="19"/>
                <w:szCs w:val="19"/>
                <w:rtl w:val="0"/>
              </w:rPr>
              <w:t xml:space="preserve">2</w:t>
            </w:r>
          </w:p>
        </w:tc>
      </w:tr>
      <w:tr>
        <w:trPr>
          <w:cantSplit w:val="0"/>
          <w:tblHeader w:val="0"/>
        </w:trPr>
        <w:tc>
          <w:tcPr/>
          <w:p w:rsidR="00000000" w:rsidDel="00000000" w:rsidP="00000000" w:rsidRDefault="00000000" w:rsidRPr="00000000" w14:paraId="000000BC">
            <w:pPr>
              <w:spacing w:after="40" w:before="40" w:lineRule="auto"/>
              <w:jc w:val="center"/>
              <w:rPr>
                <w:sz w:val="19"/>
                <w:szCs w:val="19"/>
              </w:rPr>
            </w:pPr>
            <w:r w:rsidDel="00000000" w:rsidR="00000000" w:rsidRPr="00000000">
              <w:rPr>
                <w:sz w:val="19"/>
                <w:szCs w:val="19"/>
                <w:rtl w:val="0"/>
              </w:rPr>
              <w:t xml:space="preserve">1.4</w:t>
            </w:r>
          </w:p>
        </w:tc>
        <w:tc>
          <w:tcPr/>
          <w:p w:rsidR="00000000" w:rsidDel="00000000" w:rsidP="00000000" w:rsidRDefault="00000000" w:rsidRPr="00000000" w14:paraId="000000BD">
            <w:pPr>
              <w:spacing w:after="40" w:before="40" w:lineRule="auto"/>
              <w:rPr>
                <w:sz w:val="19"/>
                <w:szCs w:val="19"/>
              </w:rPr>
            </w:pPr>
            <w:r w:rsidDel="00000000" w:rsidR="00000000" w:rsidRPr="00000000">
              <w:rPr>
                <w:sz w:val="19"/>
                <w:szCs w:val="19"/>
                <w:rtl w:val="0"/>
              </w:rPr>
              <w:t xml:space="preserve">   Technology and Literature Review</w:t>
            </w:r>
          </w:p>
        </w:tc>
        <w:tc>
          <w:tcPr/>
          <w:p w:rsidR="00000000" w:rsidDel="00000000" w:rsidP="00000000" w:rsidRDefault="00000000" w:rsidRPr="00000000" w14:paraId="000000BE">
            <w:pPr>
              <w:spacing w:after="40" w:before="40" w:lineRule="auto"/>
              <w:jc w:val="center"/>
              <w:rPr>
                <w:sz w:val="19"/>
                <w:szCs w:val="19"/>
              </w:rPr>
            </w:pPr>
            <w:r w:rsidDel="00000000" w:rsidR="00000000" w:rsidRPr="00000000">
              <w:rPr>
                <w:sz w:val="19"/>
                <w:szCs w:val="19"/>
                <w:rtl w:val="0"/>
              </w:rPr>
              <w:t xml:space="preserve">3</w:t>
            </w:r>
          </w:p>
        </w:tc>
      </w:tr>
      <w:tr>
        <w:trPr>
          <w:cantSplit w:val="0"/>
          <w:tblHeader w:val="0"/>
        </w:trPr>
        <w:tc>
          <w:tcPr/>
          <w:p w:rsidR="00000000" w:rsidDel="00000000" w:rsidP="00000000" w:rsidRDefault="00000000" w:rsidRPr="00000000" w14:paraId="000000BF">
            <w:pPr>
              <w:spacing w:after="40" w:before="40" w:lineRule="auto"/>
              <w:jc w:val="center"/>
              <w:rPr>
                <w:sz w:val="19"/>
                <w:szCs w:val="19"/>
              </w:rPr>
            </w:pPr>
            <w:r w:rsidDel="00000000" w:rsidR="00000000" w:rsidRPr="00000000">
              <w:rPr>
                <w:sz w:val="19"/>
                <w:szCs w:val="19"/>
                <w:rtl w:val="0"/>
              </w:rPr>
              <w:t xml:space="preserve">2.0</w:t>
            </w:r>
          </w:p>
        </w:tc>
        <w:tc>
          <w:tcPr/>
          <w:p w:rsidR="00000000" w:rsidDel="00000000" w:rsidP="00000000" w:rsidRDefault="00000000" w:rsidRPr="00000000" w14:paraId="000000C0">
            <w:pPr>
              <w:spacing w:after="40" w:before="40" w:lineRule="auto"/>
              <w:rPr>
                <w:sz w:val="19"/>
                <w:szCs w:val="19"/>
              </w:rPr>
            </w:pPr>
            <w:r w:rsidDel="00000000" w:rsidR="00000000" w:rsidRPr="00000000">
              <w:rPr>
                <w:sz w:val="19"/>
                <w:szCs w:val="19"/>
                <w:rtl w:val="0"/>
              </w:rPr>
              <w:t xml:space="preserve">CHAPTER 2: PROJECT MANAGEMENT</w:t>
            </w:r>
          </w:p>
        </w:tc>
        <w:tc>
          <w:tcPr/>
          <w:p w:rsidR="00000000" w:rsidDel="00000000" w:rsidP="00000000" w:rsidRDefault="00000000" w:rsidRPr="00000000" w14:paraId="000000C1">
            <w:pPr>
              <w:spacing w:after="40" w:before="40" w:lineRule="auto"/>
              <w:jc w:val="center"/>
              <w:rPr>
                <w:sz w:val="19"/>
                <w:szCs w:val="19"/>
              </w:rPr>
            </w:pPr>
            <w:r w:rsidDel="00000000" w:rsidR="00000000" w:rsidRPr="00000000">
              <w:rPr>
                <w:sz w:val="19"/>
                <w:szCs w:val="19"/>
                <w:rtl w:val="0"/>
              </w:rPr>
              <w:t xml:space="preserve">6</w:t>
            </w:r>
          </w:p>
        </w:tc>
      </w:tr>
      <w:tr>
        <w:trPr>
          <w:cantSplit w:val="0"/>
          <w:tblHeader w:val="0"/>
        </w:trPr>
        <w:tc>
          <w:tcPr/>
          <w:p w:rsidR="00000000" w:rsidDel="00000000" w:rsidP="00000000" w:rsidRDefault="00000000" w:rsidRPr="00000000" w14:paraId="000000C2">
            <w:pPr>
              <w:spacing w:after="40" w:before="40" w:lineRule="auto"/>
              <w:jc w:val="center"/>
              <w:rPr>
                <w:sz w:val="19"/>
                <w:szCs w:val="19"/>
              </w:rPr>
            </w:pPr>
            <w:r w:rsidDel="00000000" w:rsidR="00000000" w:rsidRPr="00000000">
              <w:rPr>
                <w:sz w:val="19"/>
                <w:szCs w:val="19"/>
                <w:rtl w:val="0"/>
              </w:rPr>
              <w:t xml:space="preserve">2.1</w:t>
            </w:r>
          </w:p>
        </w:tc>
        <w:tc>
          <w:tcPr/>
          <w:p w:rsidR="00000000" w:rsidDel="00000000" w:rsidP="00000000" w:rsidRDefault="00000000" w:rsidRPr="00000000" w14:paraId="000000C3">
            <w:pPr>
              <w:spacing w:after="40" w:before="40" w:lineRule="auto"/>
              <w:rPr>
                <w:sz w:val="19"/>
                <w:szCs w:val="19"/>
              </w:rPr>
            </w:pPr>
            <w:r w:rsidDel="00000000" w:rsidR="00000000" w:rsidRPr="00000000">
              <w:rPr>
                <w:sz w:val="19"/>
                <w:szCs w:val="19"/>
                <w:rtl w:val="0"/>
              </w:rPr>
              <w:t xml:space="preserve">   Project Planning</w:t>
            </w:r>
          </w:p>
        </w:tc>
        <w:tc>
          <w:tcPr/>
          <w:p w:rsidR="00000000" w:rsidDel="00000000" w:rsidP="00000000" w:rsidRDefault="00000000" w:rsidRPr="00000000" w14:paraId="000000C4">
            <w:pPr>
              <w:spacing w:after="40" w:before="40" w:lineRule="auto"/>
              <w:jc w:val="center"/>
              <w:rPr>
                <w:sz w:val="19"/>
                <w:szCs w:val="19"/>
              </w:rPr>
            </w:pPr>
            <w:r w:rsidDel="00000000" w:rsidR="00000000" w:rsidRPr="00000000">
              <w:rPr>
                <w:sz w:val="19"/>
                <w:szCs w:val="19"/>
                <w:rtl w:val="0"/>
              </w:rPr>
              <w:t xml:space="preserve">6</w:t>
            </w:r>
          </w:p>
        </w:tc>
      </w:tr>
      <w:tr>
        <w:trPr>
          <w:cantSplit w:val="0"/>
          <w:tblHeader w:val="0"/>
        </w:trPr>
        <w:tc>
          <w:tcPr/>
          <w:p w:rsidR="00000000" w:rsidDel="00000000" w:rsidP="00000000" w:rsidRDefault="00000000" w:rsidRPr="00000000" w14:paraId="000000C5">
            <w:pPr>
              <w:spacing w:after="40" w:before="40" w:lineRule="auto"/>
              <w:jc w:val="center"/>
              <w:rPr>
                <w:sz w:val="19"/>
                <w:szCs w:val="19"/>
              </w:rPr>
            </w:pPr>
            <w:r w:rsidDel="00000000" w:rsidR="00000000" w:rsidRPr="00000000">
              <w:rPr>
                <w:sz w:val="19"/>
                <w:szCs w:val="19"/>
                <w:rtl w:val="0"/>
              </w:rPr>
              <w:t xml:space="preserve">2.2</w:t>
            </w:r>
          </w:p>
        </w:tc>
        <w:tc>
          <w:tcPr/>
          <w:p w:rsidR="00000000" w:rsidDel="00000000" w:rsidP="00000000" w:rsidRDefault="00000000" w:rsidRPr="00000000" w14:paraId="000000C6">
            <w:pPr>
              <w:spacing w:after="40" w:before="40" w:lineRule="auto"/>
              <w:rPr>
                <w:sz w:val="19"/>
                <w:szCs w:val="19"/>
              </w:rPr>
            </w:pPr>
            <w:r w:rsidDel="00000000" w:rsidR="00000000" w:rsidRPr="00000000">
              <w:rPr>
                <w:sz w:val="19"/>
                <w:szCs w:val="19"/>
                <w:rtl w:val="0"/>
              </w:rPr>
              <w:t xml:space="preserve">   Project Development Approach and Justification</w:t>
            </w:r>
          </w:p>
        </w:tc>
        <w:tc>
          <w:tcPr/>
          <w:p w:rsidR="00000000" w:rsidDel="00000000" w:rsidP="00000000" w:rsidRDefault="00000000" w:rsidRPr="00000000" w14:paraId="000000C7">
            <w:pPr>
              <w:spacing w:after="40" w:before="40" w:lineRule="auto"/>
              <w:jc w:val="center"/>
              <w:rPr>
                <w:sz w:val="19"/>
                <w:szCs w:val="19"/>
              </w:rPr>
            </w:pPr>
            <w:r w:rsidDel="00000000" w:rsidR="00000000" w:rsidRPr="00000000">
              <w:rPr>
                <w:sz w:val="19"/>
                <w:szCs w:val="19"/>
                <w:rtl w:val="0"/>
              </w:rPr>
              <w:t xml:space="preserve">6</w:t>
            </w:r>
          </w:p>
        </w:tc>
      </w:tr>
      <w:tr>
        <w:trPr>
          <w:cantSplit w:val="0"/>
          <w:tblHeader w:val="0"/>
        </w:trPr>
        <w:tc>
          <w:tcPr/>
          <w:p w:rsidR="00000000" w:rsidDel="00000000" w:rsidP="00000000" w:rsidRDefault="00000000" w:rsidRPr="00000000" w14:paraId="000000C8">
            <w:pPr>
              <w:spacing w:after="40" w:before="40" w:lineRule="auto"/>
              <w:jc w:val="center"/>
              <w:rPr>
                <w:sz w:val="19"/>
                <w:szCs w:val="19"/>
              </w:rPr>
            </w:pPr>
            <w:r w:rsidDel="00000000" w:rsidR="00000000" w:rsidRPr="00000000">
              <w:rPr>
                <w:sz w:val="19"/>
                <w:szCs w:val="19"/>
                <w:rtl w:val="0"/>
              </w:rPr>
              <w:t xml:space="preserve">2.3</w:t>
            </w:r>
          </w:p>
        </w:tc>
        <w:tc>
          <w:tcPr/>
          <w:p w:rsidR="00000000" w:rsidDel="00000000" w:rsidP="00000000" w:rsidRDefault="00000000" w:rsidRPr="00000000" w14:paraId="000000C9">
            <w:pPr>
              <w:spacing w:after="40" w:before="40" w:lineRule="auto"/>
              <w:rPr>
                <w:sz w:val="19"/>
                <w:szCs w:val="19"/>
              </w:rPr>
            </w:pPr>
            <w:r w:rsidDel="00000000" w:rsidR="00000000" w:rsidRPr="00000000">
              <w:rPr>
                <w:sz w:val="19"/>
                <w:szCs w:val="19"/>
                <w:rtl w:val="0"/>
              </w:rPr>
              <w:t xml:space="preserve">   Project Effort, Time, and Cost Estimation</w:t>
            </w:r>
          </w:p>
        </w:tc>
        <w:tc>
          <w:tcPr/>
          <w:p w:rsidR="00000000" w:rsidDel="00000000" w:rsidP="00000000" w:rsidRDefault="00000000" w:rsidRPr="00000000" w14:paraId="000000CA">
            <w:pPr>
              <w:spacing w:after="40" w:before="40" w:lineRule="auto"/>
              <w:jc w:val="center"/>
              <w:rPr>
                <w:sz w:val="19"/>
                <w:szCs w:val="19"/>
              </w:rPr>
            </w:pPr>
            <w:r w:rsidDel="00000000" w:rsidR="00000000" w:rsidRPr="00000000">
              <w:rPr>
                <w:sz w:val="19"/>
                <w:szCs w:val="19"/>
                <w:rtl w:val="0"/>
              </w:rPr>
              <w:t xml:space="preserve">6</w:t>
            </w:r>
          </w:p>
        </w:tc>
      </w:tr>
      <w:tr>
        <w:trPr>
          <w:cantSplit w:val="0"/>
          <w:tblHeader w:val="0"/>
        </w:trPr>
        <w:tc>
          <w:tcPr/>
          <w:p w:rsidR="00000000" w:rsidDel="00000000" w:rsidP="00000000" w:rsidRDefault="00000000" w:rsidRPr="00000000" w14:paraId="000000CB">
            <w:pPr>
              <w:spacing w:after="40" w:before="40" w:lineRule="auto"/>
              <w:jc w:val="center"/>
              <w:rPr>
                <w:sz w:val="19"/>
                <w:szCs w:val="19"/>
              </w:rPr>
            </w:pPr>
            <w:r w:rsidDel="00000000" w:rsidR="00000000" w:rsidRPr="00000000">
              <w:rPr>
                <w:sz w:val="19"/>
                <w:szCs w:val="19"/>
                <w:rtl w:val="0"/>
              </w:rPr>
              <w:t xml:space="preserve">2.4</w:t>
            </w:r>
          </w:p>
        </w:tc>
        <w:tc>
          <w:tcPr/>
          <w:p w:rsidR="00000000" w:rsidDel="00000000" w:rsidP="00000000" w:rsidRDefault="00000000" w:rsidRPr="00000000" w14:paraId="000000CC">
            <w:pPr>
              <w:spacing w:after="40" w:before="40" w:lineRule="auto"/>
              <w:rPr>
                <w:sz w:val="19"/>
                <w:szCs w:val="19"/>
              </w:rPr>
            </w:pPr>
            <w:r w:rsidDel="00000000" w:rsidR="00000000" w:rsidRPr="00000000">
              <w:rPr>
                <w:sz w:val="19"/>
                <w:szCs w:val="19"/>
                <w:rtl w:val="0"/>
              </w:rPr>
              <w:t xml:space="preserve">   Roles and Responsibilities</w:t>
            </w:r>
          </w:p>
        </w:tc>
        <w:tc>
          <w:tcPr/>
          <w:p w:rsidR="00000000" w:rsidDel="00000000" w:rsidP="00000000" w:rsidRDefault="00000000" w:rsidRPr="00000000" w14:paraId="000000CD">
            <w:pPr>
              <w:spacing w:after="40" w:before="40" w:lineRule="auto"/>
              <w:jc w:val="center"/>
              <w:rPr>
                <w:sz w:val="19"/>
                <w:szCs w:val="19"/>
              </w:rPr>
            </w:pPr>
            <w:r w:rsidDel="00000000" w:rsidR="00000000" w:rsidRPr="00000000">
              <w:rPr>
                <w:sz w:val="19"/>
                <w:szCs w:val="19"/>
                <w:rtl w:val="0"/>
              </w:rPr>
              <w:t xml:space="preserve">7</w:t>
            </w:r>
          </w:p>
        </w:tc>
      </w:tr>
      <w:tr>
        <w:trPr>
          <w:cantSplit w:val="0"/>
          <w:tblHeader w:val="0"/>
        </w:trPr>
        <w:tc>
          <w:tcPr/>
          <w:p w:rsidR="00000000" w:rsidDel="00000000" w:rsidP="00000000" w:rsidRDefault="00000000" w:rsidRPr="00000000" w14:paraId="000000CE">
            <w:pPr>
              <w:spacing w:after="40" w:before="40" w:lineRule="auto"/>
              <w:jc w:val="center"/>
              <w:rPr>
                <w:sz w:val="19"/>
                <w:szCs w:val="19"/>
              </w:rPr>
            </w:pPr>
            <w:r w:rsidDel="00000000" w:rsidR="00000000" w:rsidRPr="00000000">
              <w:rPr>
                <w:sz w:val="19"/>
                <w:szCs w:val="19"/>
                <w:rtl w:val="0"/>
              </w:rPr>
              <w:t xml:space="preserve">2.5</w:t>
            </w:r>
          </w:p>
        </w:tc>
        <w:tc>
          <w:tcPr/>
          <w:p w:rsidR="00000000" w:rsidDel="00000000" w:rsidP="00000000" w:rsidRDefault="00000000" w:rsidRPr="00000000" w14:paraId="000000CF">
            <w:pPr>
              <w:spacing w:after="40" w:before="40" w:lineRule="auto"/>
              <w:rPr>
                <w:sz w:val="19"/>
                <w:szCs w:val="19"/>
              </w:rPr>
            </w:pPr>
            <w:r w:rsidDel="00000000" w:rsidR="00000000" w:rsidRPr="00000000">
              <w:rPr>
                <w:sz w:val="19"/>
                <w:szCs w:val="19"/>
                <w:rtl w:val="0"/>
              </w:rPr>
              <w:t xml:space="preserve">   Group Dependencies and External Constraints</w:t>
            </w:r>
          </w:p>
        </w:tc>
        <w:tc>
          <w:tcPr/>
          <w:p w:rsidR="00000000" w:rsidDel="00000000" w:rsidP="00000000" w:rsidRDefault="00000000" w:rsidRPr="00000000" w14:paraId="000000D0">
            <w:pPr>
              <w:spacing w:after="40" w:before="40" w:lineRule="auto"/>
              <w:jc w:val="center"/>
              <w:rPr>
                <w:sz w:val="19"/>
                <w:szCs w:val="19"/>
              </w:rPr>
            </w:pPr>
            <w:r w:rsidDel="00000000" w:rsidR="00000000" w:rsidRPr="00000000">
              <w:rPr>
                <w:sz w:val="19"/>
                <w:szCs w:val="19"/>
                <w:rtl w:val="0"/>
              </w:rPr>
              <w:t xml:space="preserve">7</w:t>
            </w:r>
          </w:p>
        </w:tc>
      </w:tr>
      <w:tr>
        <w:trPr>
          <w:cantSplit w:val="0"/>
          <w:tblHeader w:val="0"/>
        </w:trPr>
        <w:tc>
          <w:tcPr/>
          <w:p w:rsidR="00000000" w:rsidDel="00000000" w:rsidP="00000000" w:rsidRDefault="00000000" w:rsidRPr="00000000" w14:paraId="000000D1">
            <w:pPr>
              <w:spacing w:after="40" w:before="40" w:lineRule="auto"/>
              <w:jc w:val="center"/>
              <w:rPr>
                <w:sz w:val="19"/>
                <w:szCs w:val="19"/>
              </w:rPr>
            </w:pPr>
            <w:r w:rsidDel="00000000" w:rsidR="00000000" w:rsidRPr="00000000">
              <w:rPr>
                <w:sz w:val="19"/>
                <w:szCs w:val="19"/>
                <w:rtl w:val="0"/>
              </w:rPr>
              <w:t xml:space="preserve">2.6</w:t>
            </w:r>
          </w:p>
        </w:tc>
        <w:tc>
          <w:tcPr/>
          <w:p w:rsidR="00000000" w:rsidDel="00000000" w:rsidP="00000000" w:rsidRDefault="00000000" w:rsidRPr="00000000" w14:paraId="000000D2">
            <w:pPr>
              <w:spacing w:after="40" w:before="40" w:lineRule="auto"/>
              <w:rPr>
                <w:sz w:val="19"/>
                <w:szCs w:val="19"/>
              </w:rPr>
            </w:pPr>
            <w:r w:rsidDel="00000000" w:rsidR="00000000" w:rsidRPr="00000000">
              <w:rPr>
                <w:sz w:val="19"/>
                <w:szCs w:val="19"/>
                <w:rtl w:val="0"/>
              </w:rPr>
              <w:t xml:space="preserve">   Project Scheduling (Gantt Chart &amp; Milestone Plan)</w:t>
            </w:r>
          </w:p>
        </w:tc>
        <w:tc>
          <w:tcPr/>
          <w:p w:rsidR="00000000" w:rsidDel="00000000" w:rsidP="00000000" w:rsidRDefault="00000000" w:rsidRPr="00000000" w14:paraId="000000D3">
            <w:pPr>
              <w:spacing w:after="40" w:before="40" w:lineRule="auto"/>
              <w:jc w:val="center"/>
              <w:rPr>
                <w:sz w:val="19"/>
                <w:szCs w:val="19"/>
              </w:rPr>
            </w:pPr>
            <w:r w:rsidDel="00000000" w:rsidR="00000000" w:rsidRPr="00000000">
              <w:rPr>
                <w:sz w:val="19"/>
                <w:szCs w:val="19"/>
                <w:rtl w:val="0"/>
              </w:rPr>
              <w:t xml:space="preserve">8</w:t>
            </w:r>
          </w:p>
        </w:tc>
      </w:tr>
      <w:tr>
        <w:trPr>
          <w:cantSplit w:val="0"/>
          <w:tblHeader w:val="0"/>
        </w:trPr>
        <w:tc>
          <w:tcPr/>
          <w:p w:rsidR="00000000" w:rsidDel="00000000" w:rsidP="00000000" w:rsidRDefault="00000000" w:rsidRPr="00000000" w14:paraId="000000D4">
            <w:pPr>
              <w:spacing w:after="40" w:before="40" w:lineRule="auto"/>
              <w:jc w:val="center"/>
              <w:rPr>
                <w:sz w:val="19"/>
                <w:szCs w:val="19"/>
              </w:rPr>
            </w:pPr>
            <w:r w:rsidDel="00000000" w:rsidR="00000000" w:rsidRPr="00000000">
              <w:rPr>
                <w:sz w:val="19"/>
                <w:szCs w:val="19"/>
                <w:rtl w:val="0"/>
              </w:rPr>
              <w:t xml:space="preserve">3.0</w:t>
            </w:r>
          </w:p>
        </w:tc>
        <w:tc>
          <w:tcPr/>
          <w:p w:rsidR="00000000" w:rsidDel="00000000" w:rsidP="00000000" w:rsidRDefault="00000000" w:rsidRPr="00000000" w14:paraId="000000D5">
            <w:pPr>
              <w:spacing w:after="40" w:before="40" w:lineRule="auto"/>
              <w:rPr>
                <w:sz w:val="19"/>
                <w:szCs w:val="19"/>
              </w:rPr>
            </w:pPr>
            <w:r w:rsidDel="00000000" w:rsidR="00000000" w:rsidRPr="00000000">
              <w:rPr>
                <w:sz w:val="19"/>
                <w:szCs w:val="19"/>
                <w:rtl w:val="0"/>
              </w:rPr>
              <w:t xml:space="preserve">CHAPTER 3: SYSTEM REQUIREMENTS STUDY</w:t>
            </w:r>
          </w:p>
        </w:tc>
        <w:tc>
          <w:tcPr/>
          <w:p w:rsidR="00000000" w:rsidDel="00000000" w:rsidP="00000000" w:rsidRDefault="00000000" w:rsidRPr="00000000" w14:paraId="000000D6">
            <w:pPr>
              <w:spacing w:after="40" w:before="40" w:lineRule="auto"/>
              <w:jc w:val="center"/>
              <w:rPr>
                <w:sz w:val="19"/>
                <w:szCs w:val="19"/>
              </w:rPr>
            </w:pPr>
            <w:r w:rsidDel="00000000" w:rsidR="00000000" w:rsidRPr="00000000">
              <w:rPr>
                <w:sz w:val="19"/>
                <w:szCs w:val="19"/>
                <w:rtl w:val="0"/>
              </w:rPr>
              <w:t xml:space="preserve">10</w:t>
            </w:r>
          </w:p>
        </w:tc>
      </w:tr>
      <w:tr>
        <w:trPr>
          <w:cantSplit w:val="0"/>
          <w:tblHeader w:val="0"/>
        </w:trPr>
        <w:tc>
          <w:tcPr/>
          <w:p w:rsidR="00000000" w:rsidDel="00000000" w:rsidP="00000000" w:rsidRDefault="00000000" w:rsidRPr="00000000" w14:paraId="000000D7">
            <w:pPr>
              <w:spacing w:after="40" w:before="40" w:lineRule="auto"/>
              <w:jc w:val="center"/>
              <w:rPr>
                <w:sz w:val="19"/>
                <w:szCs w:val="19"/>
              </w:rPr>
            </w:pPr>
            <w:r w:rsidDel="00000000" w:rsidR="00000000" w:rsidRPr="00000000">
              <w:rPr>
                <w:sz w:val="19"/>
                <w:szCs w:val="19"/>
                <w:rtl w:val="0"/>
              </w:rPr>
              <w:t xml:space="preserve">3.1</w:t>
            </w:r>
          </w:p>
        </w:tc>
        <w:tc>
          <w:tcPr/>
          <w:p w:rsidR="00000000" w:rsidDel="00000000" w:rsidP="00000000" w:rsidRDefault="00000000" w:rsidRPr="00000000" w14:paraId="000000D8">
            <w:pPr>
              <w:spacing w:after="40" w:before="40" w:lineRule="auto"/>
              <w:rPr>
                <w:sz w:val="19"/>
                <w:szCs w:val="19"/>
              </w:rPr>
            </w:pPr>
            <w:r w:rsidDel="00000000" w:rsidR="00000000" w:rsidRPr="00000000">
              <w:rPr>
                <w:sz w:val="19"/>
                <w:szCs w:val="19"/>
                <w:rtl w:val="0"/>
              </w:rPr>
              <w:t xml:space="preserve">   User Characteristics</w:t>
            </w:r>
          </w:p>
        </w:tc>
        <w:tc>
          <w:tcPr/>
          <w:p w:rsidR="00000000" w:rsidDel="00000000" w:rsidP="00000000" w:rsidRDefault="00000000" w:rsidRPr="00000000" w14:paraId="000000D9">
            <w:pPr>
              <w:spacing w:after="40" w:before="40" w:lineRule="auto"/>
              <w:jc w:val="center"/>
              <w:rPr>
                <w:sz w:val="19"/>
                <w:szCs w:val="19"/>
              </w:rPr>
            </w:pPr>
            <w:r w:rsidDel="00000000" w:rsidR="00000000" w:rsidRPr="00000000">
              <w:rPr>
                <w:sz w:val="19"/>
                <w:szCs w:val="19"/>
                <w:rtl w:val="0"/>
              </w:rPr>
              <w:t xml:space="preserve">10</w:t>
            </w:r>
          </w:p>
        </w:tc>
      </w:tr>
      <w:tr>
        <w:trPr>
          <w:cantSplit w:val="0"/>
          <w:tblHeader w:val="0"/>
        </w:trPr>
        <w:tc>
          <w:tcPr/>
          <w:p w:rsidR="00000000" w:rsidDel="00000000" w:rsidP="00000000" w:rsidRDefault="00000000" w:rsidRPr="00000000" w14:paraId="000000DA">
            <w:pPr>
              <w:spacing w:after="40" w:before="40" w:lineRule="auto"/>
              <w:jc w:val="center"/>
              <w:rPr>
                <w:sz w:val="19"/>
                <w:szCs w:val="19"/>
              </w:rPr>
            </w:pPr>
            <w:r w:rsidDel="00000000" w:rsidR="00000000" w:rsidRPr="00000000">
              <w:rPr>
                <w:sz w:val="19"/>
                <w:szCs w:val="19"/>
                <w:rtl w:val="0"/>
              </w:rPr>
              <w:t xml:space="preserve">3.2</w:t>
            </w:r>
          </w:p>
        </w:tc>
        <w:tc>
          <w:tcPr/>
          <w:p w:rsidR="00000000" w:rsidDel="00000000" w:rsidP="00000000" w:rsidRDefault="00000000" w:rsidRPr="00000000" w14:paraId="000000DB">
            <w:pPr>
              <w:spacing w:after="40" w:before="40" w:lineRule="auto"/>
              <w:rPr>
                <w:sz w:val="19"/>
                <w:szCs w:val="19"/>
              </w:rPr>
            </w:pPr>
            <w:r w:rsidDel="00000000" w:rsidR="00000000" w:rsidRPr="00000000">
              <w:rPr>
                <w:sz w:val="19"/>
                <w:szCs w:val="19"/>
                <w:rtl w:val="0"/>
              </w:rPr>
              <w:t xml:space="preserve">   Hardware and Software Requirements</w:t>
            </w:r>
          </w:p>
        </w:tc>
        <w:tc>
          <w:tcPr/>
          <w:p w:rsidR="00000000" w:rsidDel="00000000" w:rsidP="00000000" w:rsidRDefault="00000000" w:rsidRPr="00000000" w14:paraId="000000DC">
            <w:pPr>
              <w:spacing w:after="40" w:before="40" w:lineRule="auto"/>
              <w:jc w:val="center"/>
              <w:rPr>
                <w:sz w:val="19"/>
                <w:szCs w:val="19"/>
              </w:rPr>
            </w:pPr>
            <w:r w:rsidDel="00000000" w:rsidR="00000000" w:rsidRPr="00000000">
              <w:rPr>
                <w:sz w:val="19"/>
                <w:szCs w:val="19"/>
                <w:rtl w:val="0"/>
              </w:rPr>
              <w:t xml:space="preserve">10</w:t>
            </w:r>
          </w:p>
        </w:tc>
      </w:tr>
      <w:tr>
        <w:trPr>
          <w:cantSplit w:val="0"/>
          <w:tblHeader w:val="0"/>
        </w:trPr>
        <w:tc>
          <w:tcPr/>
          <w:p w:rsidR="00000000" w:rsidDel="00000000" w:rsidP="00000000" w:rsidRDefault="00000000" w:rsidRPr="00000000" w14:paraId="000000DD">
            <w:pPr>
              <w:spacing w:after="40" w:before="40" w:lineRule="auto"/>
              <w:jc w:val="center"/>
              <w:rPr>
                <w:sz w:val="19"/>
                <w:szCs w:val="19"/>
              </w:rPr>
            </w:pPr>
            <w:r w:rsidDel="00000000" w:rsidR="00000000" w:rsidRPr="00000000">
              <w:rPr>
                <w:sz w:val="19"/>
                <w:szCs w:val="19"/>
                <w:rtl w:val="0"/>
              </w:rPr>
              <w:t xml:space="preserve">3.3</w:t>
            </w:r>
          </w:p>
        </w:tc>
        <w:tc>
          <w:tcPr/>
          <w:p w:rsidR="00000000" w:rsidDel="00000000" w:rsidP="00000000" w:rsidRDefault="00000000" w:rsidRPr="00000000" w14:paraId="000000DE">
            <w:pPr>
              <w:spacing w:after="40" w:before="40" w:lineRule="auto"/>
              <w:rPr>
                <w:sz w:val="19"/>
                <w:szCs w:val="19"/>
              </w:rPr>
            </w:pPr>
            <w:r w:rsidDel="00000000" w:rsidR="00000000" w:rsidRPr="00000000">
              <w:rPr>
                <w:sz w:val="19"/>
                <w:szCs w:val="19"/>
                <w:rtl w:val="0"/>
              </w:rPr>
              <w:t xml:space="preserve">   Assumptions and Dependencies</w:t>
            </w:r>
          </w:p>
        </w:tc>
        <w:tc>
          <w:tcPr/>
          <w:p w:rsidR="00000000" w:rsidDel="00000000" w:rsidP="00000000" w:rsidRDefault="00000000" w:rsidRPr="00000000" w14:paraId="000000DF">
            <w:pPr>
              <w:spacing w:after="40" w:before="40" w:lineRule="auto"/>
              <w:jc w:val="center"/>
              <w:rPr>
                <w:sz w:val="19"/>
                <w:szCs w:val="19"/>
              </w:rPr>
            </w:pPr>
            <w:r w:rsidDel="00000000" w:rsidR="00000000" w:rsidRPr="00000000">
              <w:rPr>
                <w:sz w:val="19"/>
                <w:szCs w:val="19"/>
                <w:rtl w:val="0"/>
              </w:rPr>
              <w:t xml:space="preserve">10</w:t>
            </w:r>
          </w:p>
        </w:tc>
      </w:tr>
      <w:tr>
        <w:trPr>
          <w:cantSplit w:val="0"/>
          <w:tblHeader w:val="0"/>
        </w:trPr>
        <w:tc>
          <w:tcPr/>
          <w:p w:rsidR="00000000" w:rsidDel="00000000" w:rsidP="00000000" w:rsidRDefault="00000000" w:rsidRPr="00000000" w14:paraId="000000E0">
            <w:pPr>
              <w:spacing w:after="40" w:before="40" w:lineRule="auto"/>
              <w:jc w:val="center"/>
              <w:rPr>
                <w:sz w:val="19"/>
                <w:szCs w:val="19"/>
              </w:rPr>
            </w:pPr>
            <w:r w:rsidDel="00000000" w:rsidR="00000000" w:rsidRPr="00000000">
              <w:rPr>
                <w:sz w:val="19"/>
                <w:szCs w:val="19"/>
                <w:rtl w:val="0"/>
              </w:rPr>
              <w:t xml:space="preserve">4.0</w:t>
            </w:r>
          </w:p>
        </w:tc>
        <w:tc>
          <w:tcPr/>
          <w:p w:rsidR="00000000" w:rsidDel="00000000" w:rsidP="00000000" w:rsidRDefault="00000000" w:rsidRPr="00000000" w14:paraId="000000E1">
            <w:pPr>
              <w:spacing w:after="40" w:before="40" w:lineRule="auto"/>
              <w:rPr>
                <w:sz w:val="19"/>
                <w:szCs w:val="19"/>
              </w:rPr>
            </w:pPr>
            <w:r w:rsidDel="00000000" w:rsidR="00000000" w:rsidRPr="00000000">
              <w:rPr>
                <w:sz w:val="19"/>
                <w:szCs w:val="19"/>
                <w:rtl w:val="0"/>
              </w:rPr>
              <w:t xml:space="preserve">CHAPTER 4: SYSTEM ANALYSIS</w:t>
            </w:r>
          </w:p>
        </w:tc>
        <w:tc>
          <w:tcPr/>
          <w:p w:rsidR="00000000" w:rsidDel="00000000" w:rsidP="00000000" w:rsidRDefault="00000000" w:rsidRPr="00000000" w14:paraId="000000E2">
            <w:pPr>
              <w:spacing w:after="40" w:before="40" w:lineRule="auto"/>
              <w:jc w:val="center"/>
              <w:rPr>
                <w:sz w:val="19"/>
                <w:szCs w:val="19"/>
              </w:rPr>
            </w:pPr>
            <w:r w:rsidDel="00000000" w:rsidR="00000000" w:rsidRPr="00000000">
              <w:rPr>
                <w:sz w:val="19"/>
                <w:szCs w:val="19"/>
                <w:rtl w:val="0"/>
              </w:rPr>
              <w:t xml:space="preserve">12</w:t>
            </w:r>
          </w:p>
        </w:tc>
      </w:tr>
      <w:tr>
        <w:trPr>
          <w:cantSplit w:val="0"/>
          <w:tblHeader w:val="0"/>
        </w:trPr>
        <w:tc>
          <w:tcPr/>
          <w:p w:rsidR="00000000" w:rsidDel="00000000" w:rsidP="00000000" w:rsidRDefault="00000000" w:rsidRPr="00000000" w14:paraId="000000E3">
            <w:pPr>
              <w:spacing w:after="40" w:before="40" w:lineRule="auto"/>
              <w:jc w:val="center"/>
              <w:rPr>
                <w:sz w:val="19"/>
                <w:szCs w:val="19"/>
              </w:rPr>
            </w:pPr>
            <w:r w:rsidDel="00000000" w:rsidR="00000000" w:rsidRPr="00000000">
              <w:rPr>
                <w:sz w:val="19"/>
                <w:szCs w:val="19"/>
                <w:rtl w:val="0"/>
              </w:rPr>
              <w:t xml:space="preserve">4.1</w:t>
            </w:r>
          </w:p>
        </w:tc>
        <w:tc>
          <w:tcPr/>
          <w:p w:rsidR="00000000" w:rsidDel="00000000" w:rsidP="00000000" w:rsidRDefault="00000000" w:rsidRPr="00000000" w14:paraId="000000E4">
            <w:pPr>
              <w:spacing w:after="40" w:before="40" w:lineRule="auto"/>
              <w:rPr>
                <w:sz w:val="19"/>
                <w:szCs w:val="19"/>
              </w:rPr>
            </w:pPr>
            <w:r w:rsidDel="00000000" w:rsidR="00000000" w:rsidRPr="00000000">
              <w:rPr>
                <w:sz w:val="19"/>
                <w:szCs w:val="19"/>
                <w:rtl w:val="0"/>
              </w:rPr>
              <w:t xml:space="preserve">   Study of Current System</w:t>
            </w:r>
          </w:p>
        </w:tc>
        <w:tc>
          <w:tcPr/>
          <w:p w:rsidR="00000000" w:rsidDel="00000000" w:rsidP="00000000" w:rsidRDefault="00000000" w:rsidRPr="00000000" w14:paraId="000000E5">
            <w:pPr>
              <w:spacing w:after="40" w:before="40" w:lineRule="auto"/>
              <w:jc w:val="center"/>
              <w:rPr>
                <w:sz w:val="19"/>
                <w:szCs w:val="19"/>
              </w:rPr>
            </w:pPr>
            <w:r w:rsidDel="00000000" w:rsidR="00000000" w:rsidRPr="00000000">
              <w:rPr>
                <w:sz w:val="19"/>
                <w:szCs w:val="19"/>
                <w:rtl w:val="0"/>
              </w:rPr>
              <w:t xml:space="preserve">12</w:t>
            </w:r>
          </w:p>
        </w:tc>
      </w:tr>
      <w:tr>
        <w:trPr>
          <w:cantSplit w:val="0"/>
          <w:tblHeader w:val="0"/>
        </w:trPr>
        <w:tc>
          <w:tcPr/>
          <w:p w:rsidR="00000000" w:rsidDel="00000000" w:rsidP="00000000" w:rsidRDefault="00000000" w:rsidRPr="00000000" w14:paraId="000000E6">
            <w:pPr>
              <w:spacing w:after="40" w:before="40" w:lineRule="auto"/>
              <w:jc w:val="center"/>
              <w:rPr>
                <w:sz w:val="19"/>
                <w:szCs w:val="19"/>
              </w:rPr>
            </w:pPr>
            <w:r w:rsidDel="00000000" w:rsidR="00000000" w:rsidRPr="00000000">
              <w:rPr>
                <w:sz w:val="19"/>
                <w:szCs w:val="19"/>
                <w:rtl w:val="0"/>
              </w:rPr>
              <w:t xml:space="preserve">4.2</w:t>
            </w:r>
          </w:p>
        </w:tc>
        <w:tc>
          <w:tcPr/>
          <w:p w:rsidR="00000000" w:rsidDel="00000000" w:rsidP="00000000" w:rsidRDefault="00000000" w:rsidRPr="00000000" w14:paraId="000000E7">
            <w:pPr>
              <w:spacing w:after="40" w:before="40" w:lineRule="auto"/>
              <w:rPr>
                <w:sz w:val="19"/>
                <w:szCs w:val="19"/>
              </w:rPr>
            </w:pPr>
            <w:r w:rsidDel="00000000" w:rsidR="00000000" w:rsidRPr="00000000">
              <w:rPr>
                <w:sz w:val="19"/>
                <w:szCs w:val="19"/>
                <w:rtl w:val="0"/>
              </w:rPr>
              <w:t xml:space="preserve">   Problems and Weaknesses of Current Systems</w:t>
            </w:r>
          </w:p>
        </w:tc>
        <w:tc>
          <w:tcPr/>
          <w:p w:rsidR="00000000" w:rsidDel="00000000" w:rsidP="00000000" w:rsidRDefault="00000000" w:rsidRPr="00000000" w14:paraId="000000E8">
            <w:pPr>
              <w:spacing w:after="40" w:before="40" w:lineRule="auto"/>
              <w:jc w:val="center"/>
              <w:rPr>
                <w:sz w:val="19"/>
                <w:szCs w:val="19"/>
              </w:rPr>
            </w:pPr>
            <w:r w:rsidDel="00000000" w:rsidR="00000000" w:rsidRPr="00000000">
              <w:rPr>
                <w:sz w:val="19"/>
                <w:szCs w:val="19"/>
                <w:rtl w:val="0"/>
              </w:rPr>
              <w:t xml:space="preserve">12</w:t>
            </w:r>
          </w:p>
        </w:tc>
      </w:tr>
      <w:tr>
        <w:trPr>
          <w:cantSplit w:val="0"/>
          <w:tblHeader w:val="0"/>
        </w:trPr>
        <w:tc>
          <w:tcPr/>
          <w:p w:rsidR="00000000" w:rsidDel="00000000" w:rsidP="00000000" w:rsidRDefault="00000000" w:rsidRPr="00000000" w14:paraId="000000E9">
            <w:pPr>
              <w:spacing w:after="40" w:before="40" w:lineRule="auto"/>
              <w:jc w:val="center"/>
              <w:rPr>
                <w:sz w:val="19"/>
                <w:szCs w:val="19"/>
              </w:rPr>
            </w:pPr>
            <w:r w:rsidDel="00000000" w:rsidR="00000000" w:rsidRPr="00000000">
              <w:rPr>
                <w:sz w:val="19"/>
                <w:szCs w:val="19"/>
                <w:rtl w:val="0"/>
              </w:rPr>
              <w:t xml:space="preserve">4.3</w:t>
            </w:r>
          </w:p>
        </w:tc>
        <w:tc>
          <w:tcPr/>
          <w:p w:rsidR="00000000" w:rsidDel="00000000" w:rsidP="00000000" w:rsidRDefault="00000000" w:rsidRPr="00000000" w14:paraId="000000EA">
            <w:pPr>
              <w:spacing w:after="40" w:before="40" w:lineRule="auto"/>
              <w:rPr>
                <w:sz w:val="19"/>
                <w:szCs w:val="19"/>
              </w:rPr>
            </w:pPr>
            <w:r w:rsidDel="00000000" w:rsidR="00000000" w:rsidRPr="00000000">
              <w:rPr>
                <w:sz w:val="19"/>
                <w:szCs w:val="19"/>
                <w:rtl w:val="0"/>
              </w:rPr>
              <w:t xml:space="preserve">   Requirements of New System (FRs &amp; NFRs)</w:t>
            </w:r>
          </w:p>
        </w:tc>
        <w:tc>
          <w:tcPr/>
          <w:p w:rsidR="00000000" w:rsidDel="00000000" w:rsidP="00000000" w:rsidRDefault="00000000" w:rsidRPr="00000000" w14:paraId="000000EB">
            <w:pPr>
              <w:spacing w:after="40" w:before="40" w:lineRule="auto"/>
              <w:jc w:val="center"/>
              <w:rPr>
                <w:sz w:val="19"/>
                <w:szCs w:val="19"/>
              </w:rPr>
            </w:pPr>
            <w:r w:rsidDel="00000000" w:rsidR="00000000" w:rsidRPr="00000000">
              <w:rPr>
                <w:sz w:val="19"/>
                <w:szCs w:val="19"/>
                <w:rtl w:val="0"/>
              </w:rPr>
              <w:t xml:space="preserve">12</w:t>
            </w:r>
          </w:p>
        </w:tc>
      </w:tr>
      <w:tr>
        <w:trPr>
          <w:cantSplit w:val="0"/>
          <w:tblHeader w:val="0"/>
        </w:trPr>
        <w:tc>
          <w:tcPr/>
          <w:p w:rsidR="00000000" w:rsidDel="00000000" w:rsidP="00000000" w:rsidRDefault="00000000" w:rsidRPr="00000000" w14:paraId="000000EC">
            <w:pPr>
              <w:spacing w:after="40" w:before="40" w:lineRule="auto"/>
              <w:jc w:val="center"/>
              <w:rPr>
                <w:sz w:val="19"/>
                <w:szCs w:val="19"/>
              </w:rPr>
            </w:pPr>
            <w:r w:rsidDel="00000000" w:rsidR="00000000" w:rsidRPr="00000000">
              <w:rPr>
                <w:sz w:val="19"/>
                <w:szCs w:val="19"/>
                <w:rtl w:val="0"/>
              </w:rPr>
              <w:t xml:space="preserve">4.4</w:t>
            </w:r>
          </w:p>
        </w:tc>
        <w:tc>
          <w:tcPr/>
          <w:p w:rsidR="00000000" w:rsidDel="00000000" w:rsidP="00000000" w:rsidRDefault="00000000" w:rsidRPr="00000000" w14:paraId="000000ED">
            <w:pPr>
              <w:spacing w:after="40" w:before="40" w:lineRule="auto"/>
              <w:rPr>
                <w:sz w:val="19"/>
                <w:szCs w:val="19"/>
              </w:rPr>
            </w:pPr>
            <w:r w:rsidDel="00000000" w:rsidR="00000000" w:rsidRPr="00000000">
              <w:rPr>
                <w:sz w:val="19"/>
                <w:szCs w:val="19"/>
                <w:rtl w:val="0"/>
              </w:rPr>
              <w:t xml:space="preserve">   Feasibility Study</w:t>
            </w:r>
          </w:p>
        </w:tc>
        <w:tc>
          <w:tcPr/>
          <w:p w:rsidR="00000000" w:rsidDel="00000000" w:rsidP="00000000" w:rsidRDefault="00000000" w:rsidRPr="00000000" w14:paraId="000000EE">
            <w:pPr>
              <w:spacing w:after="40" w:before="40" w:lineRule="auto"/>
              <w:jc w:val="center"/>
              <w:rPr>
                <w:sz w:val="19"/>
                <w:szCs w:val="19"/>
              </w:rPr>
            </w:pPr>
            <w:r w:rsidDel="00000000" w:rsidR="00000000" w:rsidRPr="00000000">
              <w:rPr>
                <w:sz w:val="19"/>
                <w:szCs w:val="19"/>
                <w:rtl w:val="0"/>
              </w:rPr>
              <w:t xml:space="preserve">14</w:t>
            </w:r>
          </w:p>
        </w:tc>
      </w:tr>
      <w:tr>
        <w:trPr>
          <w:cantSplit w:val="0"/>
          <w:tblHeader w:val="0"/>
        </w:trPr>
        <w:tc>
          <w:tcPr/>
          <w:p w:rsidR="00000000" w:rsidDel="00000000" w:rsidP="00000000" w:rsidRDefault="00000000" w:rsidRPr="00000000" w14:paraId="000000EF">
            <w:pPr>
              <w:spacing w:after="40" w:before="40" w:lineRule="auto"/>
              <w:jc w:val="center"/>
              <w:rPr>
                <w:sz w:val="19"/>
                <w:szCs w:val="19"/>
              </w:rPr>
            </w:pPr>
            <w:r w:rsidDel="00000000" w:rsidR="00000000" w:rsidRPr="00000000">
              <w:rPr>
                <w:sz w:val="19"/>
                <w:szCs w:val="19"/>
                <w:rtl w:val="0"/>
              </w:rPr>
              <w:t xml:space="preserve">4.5</w:t>
            </w:r>
          </w:p>
        </w:tc>
        <w:tc>
          <w:tcPr/>
          <w:p w:rsidR="00000000" w:rsidDel="00000000" w:rsidP="00000000" w:rsidRDefault="00000000" w:rsidRPr="00000000" w14:paraId="000000F0">
            <w:pPr>
              <w:spacing w:after="40" w:before="40" w:lineRule="auto"/>
              <w:rPr>
                <w:sz w:val="19"/>
                <w:szCs w:val="19"/>
              </w:rPr>
            </w:pPr>
            <w:r w:rsidDel="00000000" w:rsidR="00000000" w:rsidRPr="00000000">
              <w:rPr>
                <w:sz w:val="19"/>
                <w:szCs w:val="19"/>
                <w:rtl w:val="0"/>
              </w:rPr>
              <w:t xml:space="preserve">   Activity / Process in New System (Event Table)</w:t>
            </w:r>
          </w:p>
        </w:tc>
        <w:tc>
          <w:tcPr/>
          <w:p w:rsidR="00000000" w:rsidDel="00000000" w:rsidP="00000000" w:rsidRDefault="00000000" w:rsidRPr="00000000" w14:paraId="000000F1">
            <w:pPr>
              <w:spacing w:after="40" w:before="40" w:lineRule="auto"/>
              <w:jc w:val="center"/>
              <w:rPr>
                <w:sz w:val="19"/>
                <w:szCs w:val="19"/>
              </w:rPr>
            </w:pPr>
            <w:r w:rsidDel="00000000" w:rsidR="00000000" w:rsidRPr="00000000">
              <w:rPr>
                <w:sz w:val="19"/>
                <w:szCs w:val="19"/>
                <w:rtl w:val="0"/>
              </w:rPr>
              <w:t xml:space="preserve">14</w:t>
            </w:r>
          </w:p>
        </w:tc>
      </w:tr>
      <w:tr>
        <w:trPr>
          <w:cantSplit w:val="0"/>
          <w:tblHeader w:val="0"/>
        </w:trPr>
        <w:tc>
          <w:tcPr/>
          <w:p w:rsidR="00000000" w:rsidDel="00000000" w:rsidP="00000000" w:rsidRDefault="00000000" w:rsidRPr="00000000" w14:paraId="000000F2">
            <w:pPr>
              <w:spacing w:after="40" w:before="40" w:lineRule="auto"/>
              <w:jc w:val="center"/>
              <w:rPr>
                <w:sz w:val="19"/>
                <w:szCs w:val="19"/>
              </w:rPr>
            </w:pPr>
            <w:r w:rsidDel="00000000" w:rsidR="00000000" w:rsidRPr="00000000">
              <w:rPr>
                <w:sz w:val="19"/>
                <w:szCs w:val="19"/>
                <w:rtl w:val="0"/>
              </w:rPr>
              <w:t xml:space="preserve">4.6</w:t>
            </w:r>
          </w:p>
        </w:tc>
        <w:tc>
          <w:tcPr/>
          <w:p w:rsidR="00000000" w:rsidDel="00000000" w:rsidP="00000000" w:rsidRDefault="00000000" w:rsidRPr="00000000" w14:paraId="000000F3">
            <w:pPr>
              <w:spacing w:after="40" w:before="40" w:lineRule="auto"/>
              <w:rPr>
                <w:sz w:val="19"/>
                <w:szCs w:val="19"/>
              </w:rPr>
            </w:pPr>
            <w:r w:rsidDel="00000000" w:rsidR="00000000" w:rsidRPr="00000000">
              <w:rPr>
                <w:sz w:val="19"/>
                <w:szCs w:val="19"/>
                <w:rtl w:val="0"/>
              </w:rPr>
              <w:t xml:space="preserve">   Features of New System</w:t>
            </w:r>
          </w:p>
        </w:tc>
        <w:tc>
          <w:tcPr/>
          <w:p w:rsidR="00000000" w:rsidDel="00000000" w:rsidP="00000000" w:rsidRDefault="00000000" w:rsidRPr="00000000" w14:paraId="000000F4">
            <w:pPr>
              <w:spacing w:after="40" w:before="40" w:lineRule="auto"/>
              <w:jc w:val="center"/>
              <w:rPr>
                <w:sz w:val="19"/>
                <w:szCs w:val="19"/>
              </w:rPr>
            </w:pPr>
            <w:r w:rsidDel="00000000" w:rsidR="00000000" w:rsidRPr="00000000">
              <w:rPr>
                <w:sz w:val="19"/>
                <w:szCs w:val="19"/>
                <w:rtl w:val="0"/>
              </w:rPr>
              <w:t xml:space="preserve">15</w:t>
            </w:r>
          </w:p>
        </w:tc>
      </w:tr>
      <w:tr>
        <w:trPr>
          <w:cantSplit w:val="0"/>
          <w:tblHeader w:val="0"/>
        </w:trPr>
        <w:tc>
          <w:tcPr/>
          <w:p w:rsidR="00000000" w:rsidDel="00000000" w:rsidP="00000000" w:rsidRDefault="00000000" w:rsidRPr="00000000" w14:paraId="000000F5">
            <w:pPr>
              <w:spacing w:after="40" w:before="40" w:lineRule="auto"/>
              <w:jc w:val="center"/>
              <w:rPr>
                <w:sz w:val="19"/>
                <w:szCs w:val="19"/>
              </w:rPr>
            </w:pPr>
            <w:r w:rsidDel="00000000" w:rsidR="00000000" w:rsidRPr="00000000">
              <w:rPr>
                <w:sz w:val="19"/>
                <w:szCs w:val="19"/>
                <w:rtl w:val="0"/>
              </w:rPr>
              <w:t xml:space="preserve">4.7</w:t>
            </w:r>
          </w:p>
        </w:tc>
        <w:tc>
          <w:tcPr/>
          <w:p w:rsidR="00000000" w:rsidDel="00000000" w:rsidP="00000000" w:rsidRDefault="00000000" w:rsidRPr="00000000" w14:paraId="000000F6">
            <w:pPr>
              <w:spacing w:after="40" w:before="40" w:lineRule="auto"/>
              <w:rPr>
                <w:sz w:val="19"/>
                <w:szCs w:val="19"/>
              </w:rPr>
            </w:pPr>
            <w:r w:rsidDel="00000000" w:rsidR="00000000" w:rsidRPr="00000000">
              <w:rPr>
                <w:sz w:val="19"/>
                <w:szCs w:val="19"/>
                <w:rtl w:val="0"/>
              </w:rPr>
              <w:t xml:space="preserve">   Object-Oriented Analysis (Class, Activity &amp; Sequence)</w:t>
            </w:r>
          </w:p>
        </w:tc>
        <w:tc>
          <w:tcPr/>
          <w:p w:rsidR="00000000" w:rsidDel="00000000" w:rsidP="00000000" w:rsidRDefault="00000000" w:rsidRPr="00000000" w14:paraId="000000F7">
            <w:pPr>
              <w:spacing w:after="40" w:before="40" w:lineRule="auto"/>
              <w:jc w:val="center"/>
              <w:rPr>
                <w:sz w:val="19"/>
                <w:szCs w:val="19"/>
              </w:rPr>
            </w:pPr>
            <w:r w:rsidDel="00000000" w:rsidR="00000000" w:rsidRPr="00000000">
              <w:rPr>
                <w:sz w:val="19"/>
                <w:szCs w:val="19"/>
                <w:rtl w:val="0"/>
              </w:rPr>
              <w:t xml:space="preserve">16</w:t>
            </w:r>
          </w:p>
        </w:tc>
      </w:tr>
      <w:tr>
        <w:trPr>
          <w:cantSplit w:val="0"/>
          <w:tblHeader w:val="0"/>
        </w:trPr>
        <w:tc>
          <w:tcPr/>
          <w:p w:rsidR="00000000" w:rsidDel="00000000" w:rsidP="00000000" w:rsidRDefault="00000000" w:rsidRPr="00000000" w14:paraId="000000F8">
            <w:pPr>
              <w:spacing w:after="40" w:before="40" w:lineRule="auto"/>
              <w:jc w:val="center"/>
              <w:rPr>
                <w:sz w:val="19"/>
                <w:szCs w:val="19"/>
              </w:rPr>
            </w:pPr>
            <w:r w:rsidDel="00000000" w:rsidR="00000000" w:rsidRPr="00000000">
              <w:rPr>
                <w:sz w:val="19"/>
                <w:szCs w:val="19"/>
                <w:rtl w:val="0"/>
              </w:rPr>
              <w:t xml:space="preserve">4.8</w:t>
            </w:r>
          </w:p>
        </w:tc>
        <w:tc>
          <w:tcPr/>
          <w:p w:rsidR="00000000" w:rsidDel="00000000" w:rsidP="00000000" w:rsidRDefault="00000000" w:rsidRPr="00000000" w14:paraId="000000F9">
            <w:pPr>
              <w:spacing w:after="40" w:before="40" w:lineRule="auto"/>
              <w:rPr>
                <w:sz w:val="19"/>
                <w:szCs w:val="19"/>
              </w:rPr>
            </w:pPr>
            <w:r w:rsidDel="00000000" w:rsidR="00000000" w:rsidRPr="00000000">
              <w:rPr>
                <w:sz w:val="19"/>
                <w:szCs w:val="19"/>
                <w:rtl w:val="0"/>
              </w:rPr>
              <w:t xml:space="preserve">   Procedural Analysis (Context, DFD Level 0/1 &amp; ERD)</w:t>
            </w:r>
          </w:p>
        </w:tc>
        <w:tc>
          <w:tcPr/>
          <w:p w:rsidR="00000000" w:rsidDel="00000000" w:rsidP="00000000" w:rsidRDefault="00000000" w:rsidRPr="00000000" w14:paraId="000000FA">
            <w:pPr>
              <w:spacing w:after="40" w:before="40" w:lineRule="auto"/>
              <w:jc w:val="center"/>
              <w:rPr>
                <w:sz w:val="19"/>
                <w:szCs w:val="19"/>
              </w:rPr>
            </w:pPr>
            <w:r w:rsidDel="00000000" w:rsidR="00000000" w:rsidRPr="00000000">
              <w:rPr>
                <w:sz w:val="19"/>
                <w:szCs w:val="19"/>
                <w:rtl w:val="0"/>
              </w:rPr>
              <w:t xml:space="preserve">17</w:t>
            </w:r>
          </w:p>
        </w:tc>
      </w:tr>
      <w:tr>
        <w:trPr>
          <w:cantSplit w:val="0"/>
          <w:tblHeader w:val="0"/>
        </w:trPr>
        <w:tc>
          <w:tcPr/>
          <w:p w:rsidR="00000000" w:rsidDel="00000000" w:rsidP="00000000" w:rsidRDefault="00000000" w:rsidRPr="00000000" w14:paraId="000000FB">
            <w:pPr>
              <w:spacing w:after="40" w:before="40" w:lineRule="auto"/>
              <w:jc w:val="center"/>
              <w:rPr>
                <w:sz w:val="19"/>
                <w:szCs w:val="19"/>
              </w:rPr>
            </w:pPr>
            <w:r w:rsidDel="00000000" w:rsidR="00000000" w:rsidRPr="00000000">
              <w:rPr>
                <w:sz w:val="19"/>
                <w:szCs w:val="19"/>
                <w:rtl w:val="0"/>
              </w:rPr>
              <w:t xml:space="preserve">4.9</w:t>
            </w:r>
          </w:p>
        </w:tc>
        <w:tc>
          <w:tcPr/>
          <w:p w:rsidR="00000000" w:rsidDel="00000000" w:rsidP="00000000" w:rsidRDefault="00000000" w:rsidRPr="00000000" w14:paraId="000000FC">
            <w:pPr>
              <w:spacing w:after="40" w:before="40" w:lineRule="auto"/>
              <w:rPr>
                <w:sz w:val="19"/>
                <w:szCs w:val="19"/>
              </w:rPr>
            </w:pPr>
            <w:r w:rsidDel="00000000" w:rsidR="00000000" w:rsidRPr="00000000">
              <w:rPr>
                <w:sz w:val="19"/>
                <w:szCs w:val="19"/>
                <w:rtl w:val="0"/>
              </w:rPr>
              <w:t xml:space="preserve">   Main Modules of New System &amp; Justification</w:t>
            </w:r>
          </w:p>
        </w:tc>
        <w:tc>
          <w:tcPr/>
          <w:p w:rsidR="00000000" w:rsidDel="00000000" w:rsidP="00000000" w:rsidRDefault="00000000" w:rsidRPr="00000000" w14:paraId="000000FD">
            <w:pPr>
              <w:spacing w:after="40" w:before="40" w:lineRule="auto"/>
              <w:jc w:val="center"/>
              <w:rPr>
                <w:sz w:val="19"/>
                <w:szCs w:val="19"/>
              </w:rPr>
            </w:pPr>
            <w:r w:rsidDel="00000000" w:rsidR="00000000" w:rsidRPr="00000000">
              <w:rPr>
                <w:sz w:val="19"/>
                <w:szCs w:val="19"/>
                <w:rtl w:val="0"/>
              </w:rPr>
              <w:t xml:space="preserve">19</w:t>
            </w:r>
          </w:p>
        </w:tc>
      </w:tr>
      <w:tr>
        <w:trPr>
          <w:cantSplit w:val="0"/>
          <w:tblHeader w:val="0"/>
        </w:trPr>
        <w:tc>
          <w:tcPr/>
          <w:p w:rsidR="00000000" w:rsidDel="00000000" w:rsidP="00000000" w:rsidRDefault="00000000" w:rsidRPr="00000000" w14:paraId="000000FE">
            <w:pPr>
              <w:spacing w:after="40" w:before="40" w:lineRule="auto"/>
              <w:jc w:val="center"/>
              <w:rPr>
                <w:sz w:val="19"/>
                <w:szCs w:val="19"/>
              </w:rPr>
            </w:pPr>
            <w:r w:rsidDel="00000000" w:rsidR="00000000" w:rsidRPr="00000000">
              <w:rPr>
                <w:sz w:val="19"/>
                <w:szCs w:val="19"/>
                <w:rtl w:val="0"/>
              </w:rPr>
              <w:t xml:space="preserve">5.0</w:t>
            </w:r>
          </w:p>
        </w:tc>
        <w:tc>
          <w:tcPr/>
          <w:p w:rsidR="00000000" w:rsidDel="00000000" w:rsidP="00000000" w:rsidRDefault="00000000" w:rsidRPr="00000000" w14:paraId="000000FF">
            <w:pPr>
              <w:spacing w:after="40" w:before="40" w:lineRule="auto"/>
              <w:rPr>
                <w:sz w:val="19"/>
                <w:szCs w:val="19"/>
              </w:rPr>
            </w:pPr>
            <w:r w:rsidDel="00000000" w:rsidR="00000000" w:rsidRPr="00000000">
              <w:rPr>
                <w:sz w:val="19"/>
                <w:szCs w:val="19"/>
                <w:rtl w:val="0"/>
              </w:rPr>
              <w:t xml:space="preserve">CHAPTER 5: SYSTEM DESIGN</w:t>
            </w:r>
          </w:p>
        </w:tc>
        <w:tc>
          <w:tcPr/>
          <w:p w:rsidR="00000000" w:rsidDel="00000000" w:rsidP="00000000" w:rsidRDefault="00000000" w:rsidRPr="00000000" w14:paraId="00000100">
            <w:pPr>
              <w:spacing w:after="40" w:before="40" w:lineRule="auto"/>
              <w:jc w:val="center"/>
              <w:rPr>
                <w:sz w:val="19"/>
                <w:szCs w:val="19"/>
              </w:rPr>
            </w:pPr>
            <w:r w:rsidDel="00000000" w:rsidR="00000000" w:rsidRPr="00000000">
              <w:rPr>
                <w:sz w:val="19"/>
                <w:szCs w:val="19"/>
                <w:rtl w:val="0"/>
              </w:rPr>
              <w:t xml:space="preserve">22</w:t>
            </w:r>
          </w:p>
        </w:tc>
      </w:tr>
      <w:tr>
        <w:trPr>
          <w:cantSplit w:val="0"/>
          <w:tblHeader w:val="0"/>
        </w:trPr>
        <w:tc>
          <w:tcPr/>
          <w:p w:rsidR="00000000" w:rsidDel="00000000" w:rsidP="00000000" w:rsidRDefault="00000000" w:rsidRPr="00000000" w14:paraId="00000101">
            <w:pPr>
              <w:spacing w:after="40" w:before="40" w:lineRule="auto"/>
              <w:jc w:val="center"/>
              <w:rPr>
                <w:sz w:val="19"/>
                <w:szCs w:val="19"/>
              </w:rPr>
            </w:pPr>
            <w:r w:rsidDel="00000000" w:rsidR="00000000" w:rsidRPr="00000000">
              <w:rPr>
                <w:sz w:val="19"/>
                <w:szCs w:val="19"/>
                <w:rtl w:val="0"/>
              </w:rPr>
              <w:t xml:space="preserve">5.1</w:t>
            </w:r>
          </w:p>
        </w:tc>
        <w:tc>
          <w:tcPr/>
          <w:p w:rsidR="00000000" w:rsidDel="00000000" w:rsidP="00000000" w:rsidRDefault="00000000" w:rsidRPr="00000000" w14:paraId="00000102">
            <w:pPr>
              <w:spacing w:after="40" w:before="40" w:lineRule="auto"/>
              <w:rPr>
                <w:sz w:val="19"/>
                <w:szCs w:val="19"/>
              </w:rPr>
            </w:pPr>
            <w:r w:rsidDel="00000000" w:rsidR="00000000" w:rsidRPr="00000000">
              <w:rPr>
                <w:sz w:val="19"/>
                <w:szCs w:val="19"/>
                <w:rtl w:val="0"/>
              </w:rPr>
              <w:t xml:space="preserve">   System Application Design &amp; Method Pseudo-Code</w:t>
            </w:r>
          </w:p>
        </w:tc>
        <w:tc>
          <w:tcPr/>
          <w:p w:rsidR="00000000" w:rsidDel="00000000" w:rsidP="00000000" w:rsidRDefault="00000000" w:rsidRPr="00000000" w14:paraId="00000103">
            <w:pPr>
              <w:spacing w:after="40" w:before="40" w:lineRule="auto"/>
              <w:jc w:val="center"/>
              <w:rPr>
                <w:sz w:val="19"/>
                <w:szCs w:val="19"/>
              </w:rPr>
            </w:pPr>
            <w:r w:rsidDel="00000000" w:rsidR="00000000" w:rsidRPr="00000000">
              <w:rPr>
                <w:sz w:val="19"/>
                <w:szCs w:val="19"/>
                <w:rtl w:val="0"/>
              </w:rPr>
              <w:t xml:space="preserve">22</w:t>
            </w:r>
          </w:p>
        </w:tc>
      </w:tr>
      <w:tr>
        <w:trPr>
          <w:cantSplit w:val="0"/>
          <w:tblHeader w:val="0"/>
        </w:trPr>
        <w:tc>
          <w:tcPr/>
          <w:p w:rsidR="00000000" w:rsidDel="00000000" w:rsidP="00000000" w:rsidRDefault="00000000" w:rsidRPr="00000000" w14:paraId="00000104">
            <w:pPr>
              <w:spacing w:after="40" w:before="40" w:lineRule="auto"/>
              <w:jc w:val="center"/>
              <w:rPr>
                <w:sz w:val="19"/>
                <w:szCs w:val="19"/>
              </w:rPr>
            </w:pPr>
            <w:r w:rsidDel="00000000" w:rsidR="00000000" w:rsidRPr="00000000">
              <w:rPr>
                <w:sz w:val="19"/>
                <w:szCs w:val="19"/>
                <w:rtl w:val="0"/>
              </w:rPr>
              <w:t xml:space="preserve">5.2</w:t>
            </w:r>
          </w:p>
        </w:tc>
        <w:tc>
          <w:tcPr/>
          <w:p w:rsidR="00000000" w:rsidDel="00000000" w:rsidP="00000000" w:rsidRDefault="00000000" w:rsidRPr="00000000" w14:paraId="00000105">
            <w:pPr>
              <w:spacing w:after="40" w:before="40" w:lineRule="auto"/>
              <w:rPr>
                <w:sz w:val="19"/>
                <w:szCs w:val="19"/>
              </w:rPr>
            </w:pPr>
            <w:r w:rsidDel="00000000" w:rsidR="00000000" w:rsidRPr="00000000">
              <w:rPr>
                <w:sz w:val="19"/>
                <w:szCs w:val="19"/>
                <w:rtl w:val="0"/>
              </w:rPr>
              <w:t xml:space="preserve">   Database Design &amp; Data Structure Specifications</w:t>
            </w:r>
          </w:p>
        </w:tc>
        <w:tc>
          <w:tcPr/>
          <w:p w:rsidR="00000000" w:rsidDel="00000000" w:rsidP="00000000" w:rsidRDefault="00000000" w:rsidRPr="00000000" w14:paraId="00000106">
            <w:pPr>
              <w:spacing w:after="40" w:before="40" w:lineRule="auto"/>
              <w:jc w:val="center"/>
              <w:rPr>
                <w:sz w:val="19"/>
                <w:szCs w:val="19"/>
              </w:rPr>
            </w:pPr>
            <w:r w:rsidDel="00000000" w:rsidR="00000000" w:rsidRPr="00000000">
              <w:rPr>
                <w:sz w:val="19"/>
                <w:szCs w:val="19"/>
                <w:rtl w:val="0"/>
              </w:rPr>
              <w:t xml:space="preserve">24</w:t>
            </w:r>
          </w:p>
        </w:tc>
      </w:tr>
      <w:tr>
        <w:trPr>
          <w:cantSplit w:val="0"/>
          <w:tblHeader w:val="0"/>
        </w:trPr>
        <w:tc>
          <w:tcPr/>
          <w:p w:rsidR="00000000" w:rsidDel="00000000" w:rsidP="00000000" w:rsidRDefault="00000000" w:rsidRPr="00000000" w14:paraId="00000107">
            <w:pPr>
              <w:spacing w:after="40" w:before="40" w:lineRule="auto"/>
              <w:jc w:val="center"/>
              <w:rPr>
                <w:sz w:val="19"/>
                <w:szCs w:val="19"/>
              </w:rPr>
            </w:pPr>
            <w:r w:rsidDel="00000000" w:rsidR="00000000" w:rsidRPr="00000000">
              <w:rPr>
                <w:sz w:val="19"/>
                <w:szCs w:val="19"/>
                <w:rtl w:val="0"/>
              </w:rPr>
              <w:t xml:space="preserve">5.3</w:t>
            </w:r>
          </w:p>
        </w:tc>
        <w:tc>
          <w:tcPr/>
          <w:p w:rsidR="00000000" w:rsidDel="00000000" w:rsidP="00000000" w:rsidRDefault="00000000" w:rsidRPr="00000000" w14:paraId="00000108">
            <w:pPr>
              <w:spacing w:after="40" w:before="40" w:lineRule="auto"/>
              <w:rPr>
                <w:sz w:val="19"/>
                <w:szCs w:val="19"/>
              </w:rPr>
            </w:pPr>
            <w:r w:rsidDel="00000000" w:rsidR="00000000" w:rsidRPr="00000000">
              <w:rPr>
                <w:sz w:val="19"/>
                <w:szCs w:val="19"/>
                <w:rtl w:val="0"/>
              </w:rPr>
              <w:t xml:space="preserve">   Input / Output and User Interface Design</w:t>
            </w:r>
          </w:p>
        </w:tc>
        <w:tc>
          <w:tcPr/>
          <w:p w:rsidR="00000000" w:rsidDel="00000000" w:rsidP="00000000" w:rsidRDefault="00000000" w:rsidRPr="00000000" w14:paraId="00000109">
            <w:pPr>
              <w:spacing w:after="40" w:before="40" w:lineRule="auto"/>
              <w:jc w:val="center"/>
              <w:rPr>
                <w:sz w:val="19"/>
                <w:szCs w:val="19"/>
              </w:rPr>
            </w:pPr>
            <w:r w:rsidDel="00000000" w:rsidR="00000000" w:rsidRPr="00000000">
              <w:rPr>
                <w:sz w:val="19"/>
                <w:szCs w:val="19"/>
                <w:rtl w:val="0"/>
              </w:rPr>
              <w:t xml:space="preserve">25</w:t>
            </w:r>
          </w:p>
        </w:tc>
      </w:tr>
      <w:tr>
        <w:trPr>
          <w:cantSplit w:val="0"/>
          <w:tblHeader w:val="0"/>
        </w:trPr>
        <w:tc>
          <w:tcPr/>
          <w:p w:rsidR="00000000" w:rsidDel="00000000" w:rsidP="00000000" w:rsidRDefault="00000000" w:rsidRPr="00000000" w14:paraId="0000010A">
            <w:pPr>
              <w:spacing w:after="40" w:before="40" w:lineRule="auto"/>
              <w:jc w:val="center"/>
              <w:rPr>
                <w:sz w:val="19"/>
                <w:szCs w:val="19"/>
              </w:rPr>
            </w:pPr>
            <w:r w:rsidDel="00000000" w:rsidR="00000000" w:rsidRPr="00000000">
              <w:rPr>
                <w:sz w:val="19"/>
                <w:szCs w:val="19"/>
                <w:rtl w:val="0"/>
              </w:rPr>
              <w:t xml:space="preserve">5.4</w:t>
            </w:r>
          </w:p>
        </w:tc>
        <w:tc>
          <w:tcPr/>
          <w:p w:rsidR="00000000" w:rsidDel="00000000" w:rsidP="00000000" w:rsidRDefault="00000000" w:rsidRPr="00000000" w14:paraId="0000010B">
            <w:pPr>
              <w:spacing w:after="40" w:before="40" w:lineRule="auto"/>
              <w:rPr>
                <w:sz w:val="19"/>
                <w:szCs w:val="19"/>
              </w:rPr>
            </w:pPr>
            <w:r w:rsidDel="00000000" w:rsidR="00000000" w:rsidRPr="00000000">
              <w:rPr>
                <w:sz w:val="19"/>
                <w:szCs w:val="19"/>
                <w:rtl w:val="0"/>
              </w:rPr>
              <w:t xml:space="preserve">   Access Control and System Security Design</w:t>
            </w:r>
          </w:p>
        </w:tc>
        <w:tc>
          <w:tcPr/>
          <w:p w:rsidR="00000000" w:rsidDel="00000000" w:rsidP="00000000" w:rsidRDefault="00000000" w:rsidRPr="00000000" w14:paraId="0000010C">
            <w:pPr>
              <w:spacing w:after="40" w:before="40" w:lineRule="auto"/>
              <w:jc w:val="center"/>
              <w:rPr>
                <w:sz w:val="19"/>
                <w:szCs w:val="19"/>
              </w:rPr>
            </w:pPr>
            <w:r w:rsidDel="00000000" w:rsidR="00000000" w:rsidRPr="00000000">
              <w:rPr>
                <w:sz w:val="19"/>
                <w:szCs w:val="19"/>
                <w:rtl w:val="0"/>
              </w:rPr>
              <w:t xml:space="preserve">27</w:t>
            </w:r>
          </w:p>
        </w:tc>
      </w:tr>
      <w:tr>
        <w:trPr>
          <w:cantSplit w:val="0"/>
          <w:tblHeader w:val="0"/>
        </w:trPr>
        <w:tc>
          <w:tcPr/>
          <w:p w:rsidR="00000000" w:rsidDel="00000000" w:rsidP="00000000" w:rsidRDefault="00000000" w:rsidRPr="00000000" w14:paraId="0000010D">
            <w:pPr>
              <w:spacing w:after="40" w:before="40" w:lineRule="auto"/>
              <w:jc w:val="center"/>
              <w:rPr>
                <w:sz w:val="19"/>
                <w:szCs w:val="19"/>
              </w:rPr>
            </w:pPr>
            <w:r w:rsidDel="00000000" w:rsidR="00000000" w:rsidRPr="00000000">
              <w:rPr>
                <w:sz w:val="19"/>
                <w:szCs w:val="19"/>
                <w:rtl w:val="0"/>
              </w:rPr>
              <w:t xml:space="preserve">5.5</w:t>
            </w:r>
          </w:p>
        </w:tc>
        <w:tc>
          <w:tcPr/>
          <w:p w:rsidR="00000000" w:rsidDel="00000000" w:rsidP="00000000" w:rsidRDefault="00000000" w:rsidRPr="00000000" w14:paraId="0000010E">
            <w:pPr>
              <w:spacing w:after="40" w:before="40" w:lineRule="auto"/>
              <w:rPr>
                <w:sz w:val="19"/>
                <w:szCs w:val="19"/>
              </w:rPr>
            </w:pPr>
            <w:r w:rsidDel="00000000" w:rsidR="00000000" w:rsidRPr="00000000">
              <w:rPr>
                <w:sz w:val="19"/>
                <w:szCs w:val="19"/>
                <w:rtl w:val="0"/>
              </w:rPr>
              <w:t xml:space="preserve">   System Structural Design &amp; Modular Architecture</w:t>
            </w:r>
          </w:p>
        </w:tc>
        <w:tc>
          <w:tcPr/>
          <w:p w:rsidR="00000000" w:rsidDel="00000000" w:rsidP="00000000" w:rsidRDefault="00000000" w:rsidRPr="00000000" w14:paraId="0000010F">
            <w:pPr>
              <w:spacing w:after="40" w:before="40" w:lineRule="auto"/>
              <w:jc w:val="center"/>
              <w:rPr>
                <w:sz w:val="19"/>
                <w:szCs w:val="19"/>
              </w:rPr>
            </w:pPr>
            <w:r w:rsidDel="00000000" w:rsidR="00000000" w:rsidRPr="00000000">
              <w:rPr>
                <w:sz w:val="19"/>
                <w:szCs w:val="19"/>
                <w:rtl w:val="0"/>
              </w:rPr>
              <w:t xml:space="preserve">28</w:t>
            </w:r>
          </w:p>
        </w:tc>
      </w:tr>
      <w:tr>
        <w:trPr>
          <w:cantSplit w:val="0"/>
          <w:tblHeader w:val="0"/>
        </w:trPr>
        <w:tc>
          <w:tcPr/>
          <w:p w:rsidR="00000000" w:rsidDel="00000000" w:rsidP="00000000" w:rsidRDefault="00000000" w:rsidRPr="00000000" w14:paraId="00000110">
            <w:pPr>
              <w:spacing w:after="40" w:before="40" w:lineRule="auto"/>
              <w:jc w:val="center"/>
              <w:rPr>
                <w:sz w:val="19"/>
                <w:szCs w:val="19"/>
              </w:rPr>
            </w:pPr>
            <w:r w:rsidDel="00000000" w:rsidR="00000000" w:rsidRPr="00000000">
              <w:rPr>
                <w:sz w:val="19"/>
                <w:szCs w:val="19"/>
                <w:rtl w:val="0"/>
              </w:rPr>
              <w:t xml:space="preserve">6.0</w:t>
            </w:r>
          </w:p>
        </w:tc>
        <w:tc>
          <w:tcPr/>
          <w:p w:rsidR="00000000" w:rsidDel="00000000" w:rsidP="00000000" w:rsidRDefault="00000000" w:rsidRPr="00000000" w14:paraId="00000111">
            <w:pPr>
              <w:spacing w:after="40" w:before="40" w:lineRule="auto"/>
              <w:rPr>
                <w:sz w:val="19"/>
                <w:szCs w:val="19"/>
              </w:rPr>
            </w:pPr>
            <w:r w:rsidDel="00000000" w:rsidR="00000000" w:rsidRPr="00000000">
              <w:rPr>
                <w:sz w:val="19"/>
                <w:szCs w:val="19"/>
                <w:rtl w:val="0"/>
              </w:rPr>
              <w:t xml:space="preserve">CHAPTER 6: IMPLEMENTATION PLANNING &amp; ENVIRONMENT</w:t>
            </w:r>
          </w:p>
        </w:tc>
        <w:tc>
          <w:tcPr/>
          <w:p w:rsidR="00000000" w:rsidDel="00000000" w:rsidP="00000000" w:rsidRDefault="00000000" w:rsidRPr="00000000" w14:paraId="00000112">
            <w:pPr>
              <w:spacing w:after="40" w:before="40" w:lineRule="auto"/>
              <w:jc w:val="center"/>
              <w:rPr>
                <w:sz w:val="19"/>
                <w:szCs w:val="19"/>
              </w:rPr>
            </w:pPr>
            <w:r w:rsidDel="00000000" w:rsidR="00000000" w:rsidRPr="00000000">
              <w:rPr>
                <w:sz w:val="19"/>
                <w:szCs w:val="19"/>
                <w:rtl w:val="0"/>
              </w:rPr>
              <w:t xml:space="preserve">29</w:t>
            </w:r>
          </w:p>
        </w:tc>
      </w:tr>
      <w:tr>
        <w:trPr>
          <w:cantSplit w:val="0"/>
          <w:tblHeader w:val="0"/>
        </w:trPr>
        <w:tc>
          <w:tcPr/>
          <w:p w:rsidR="00000000" w:rsidDel="00000000" w:rsidP="00000000" w:rsidRDefault="00000000" w:rsidRPr="00000000" w14:paraId="00000113">
            <w:pPr>
              <w:spacing w:after="40" w:before="40" w:lineRule="auto"/>
              <w:jc w:val="center"/>
              <w:rPr>
                <w:sz w:val="19"/>
                <w:szCs w:val="19"/>
              </w:rPr>
            </w:pPr>
            <w:r w:rsidDel="00000000" w:rsidR="00000000" w:rsidRPr="00000000">
              <w:rPr>
                <w:sz w:val="19"/>
                <w:szCs w:val="19"/>
                <w:rtl w:val="0"/>
              </w:rPr>
              <w:t xml:space="preserve">6.1</w:t>
            </w:r>
          </w:p>
        </w:tc>
        <w:tc>
          <w:tcPr/>
          <w:p w:rsidR="00000000" w:rsidDel="00000000" w:rsidP="00000000" w:rsidRDefault="00000000" w:rsidRPr="00000000" w14:paraId="00000114">
            <w:pPr>
              <w:spacing w:after="40" w:before="40" w:lineRule="auto"/>
              <w:rPr>
                <w:sz w:val="19"/>
                <w:szCs w:val="19"/>
              </w:rPr>
            </w:pPr>
            <w:r w:rsidDel="00000000" w:rsidR="00000000" w:rsidRPr="00000000">
              <w:rPr>
                <w:sz w:val="19"/>
                <w:szCs w:val="19"/>
                <w:rtl w:val="0"/>
              </w:rPr>
              <w:t xml:space="preserve">   Implementation Environment</w:t>
            </w:r>
          </w:p>
        </w:tc>
        <w:tc>
          <w:tcPr/>
          <w:p w:rsidR="00000000" w:rsidDel="00000000" w:rsidP="00000000" w:rsidRDefault="00000000" w:rsidRPr="00000000" w14:paraId="00000115">
            <w:pPr>
              <w:spacing w:after="40" w:before="40" w:lineRule="auto"/>
              <w:jc w:val="center"/>
              <w:rPr>
                <w:sz w:val="19"/>
                <w:szCs w:val="19"/>
              </w:rPr>
            </w:pPr>
            <w:r w:rsidDel="00000000" w:rsidR="00000000" w:rsidRPr="00000000">
              <w:rPr>
                <w:sz w:val="19"/>
                <w:szCs w:val="19"/>
                <w:rtl w:val="0"/>
              </w:rPr>
              <w:t xml:space="preserve">29</w:t>
            </w:r>
          </w:p>
        </w:tc>
      </w:tr>
      <w:tr>
        <w:trPr>
          <w:cantSplit w:val="0"/>
          <w:tblHeader w:val="0"/>
        </w:trPr>
        <w:tc>
          <w:tcPr/>
          <w:p w:rsidR="00000000" w:rsidDel="00000000" w:rsidP="00000000" w:rsidRDefault="00000000" w:rsidRPr="00000000" w14:paraId="00000116">
            <w:pPr>
              <w:spacing w:after="40" w:before="40" w:lineRule="auto"/>
              <w:jc w:val="center"/>
              <w:rPr>
                <w:sz w:val="19"/>
                <w:szCs w:val="19"/>
              </w:rPr>
            </w:pPr>
            <w:r w:rsidDel="00000000" w:rsidR="00000000" w:rsidRPr="00000000">
              <w:rPr>
                <w:sz w:val="19"/>
                <w:szCs w:val="19"/>
                <w:rtl w:val="0"/>
              </w:rPr>
              <w:t xml:space="preserve">6.2</w:t>
            </w:r>
          </w:p>
        </w:tc>
        <w:tc>
          <w:tcPr/>
          <w:p w:rsidR="00000000" w:rsidDel="00000000" w:rsidP="00000000" w:rsidRDefault="00000000" w:rsidRPr="00000000" w14:paraId="00000117">
            <w:pPr>
              <w:spacing w:after="40" w:before="40" w:lineRule="auto"/>
              <w:rPr>
                <w:sz w:val="19"/>
                <w:szCs w:val="19"/>
              </w:rPr>
            </w:pPr>
            <w:r w:rsidDel="00000000" w:rsidR="00000000" w:rsidRPr="00000000">
              <w:rPr>
                <w:sz w:val="19"/>
                <w:szCs w:val="19"/>
                <w:rtl w:val="0"/>
              </w:rPr>
              <w:t xml:space="preserve">   Program and Module Specifications</w:t>
            </w:r>
          </w:p>
        </w:tc>
        <w:tc>
          <w:tcPr/>
          <w:p w:rsidR="00000000" w:rsidDel="00000000" w:rsidP="00000000" w:rsidRDefault="00000000" w:rsidRPr="00000000" w14:paraId="00000118">
            <w:pPr>
              <w:spacing w:after="40" w:before="40" w:lineRule="auto"/>
              <w:jc w:val="center"/>
              <w:rPr>
                <w:sz w:val="19"/>
                <w:szCs w:val="19"/>
              </w:rPr>
            </w:pPr>
            <w:r w:rsidDel="00000000" w:rsidR="00000000" w:rsidRPr="00000000">
              <w:rPr>
                <w:sz w:val="19"/>
                <w:szCs w:val="19"/>
                <w:rtl w:val="0"/>
              </w:rPr>
              <w:t xml:space="preserve">29</w:t>
            </w:r>
          </w:p>
        </w:tc>
      </w:tr>
      <w:tr>
        <w:trPr>
          <w:cantSplit w:val="0"/>
          <w:tblHeader w:val="0"/>
        </w:trPr>
        <w:tc>
          <w:tcPr/>
          <w:p w:rsidR="00000000" w:rsidDel="00000000" w:rsidP="00000000" w:rsidRDefault="00000000" w:rsidRPr="00000000" w14:paraId="00000119">
            <w:pPr>
              <w:spacing w:after="40" w:before="40" w:lineRule="auto"/>
              <w:jc w:val="center"/>
              <w:rPr>
                <w:sz w:val="19"/>
                <w:szCs w:val="19"/>
              </w:rPr>
            </w:pPr>
            <w:r w:rsidDel="00000000" w:rsidR="00000000" w:rsidRPr="00000000">
              <w:rPr>
                <w:sz w:val="19"/>
                <w:szCs w:val="19"/>
                <w:rtl w:val="0"/>
              </w:rPr>
              <w:t xml:space="preserve">6.3</w:t>
            </w:r>
          </w:p>
        </w:tc>
        <w:tc>
          <w:tcPr/>
          <w:p w:rsidR="00000000" w:rsidDel="00000000" w:rsidP="00000000" w:rsidRDefault="00000000" w:rsidRPr="00000000" w14:paraId="0000011A">
            <w:pPr>
              <w:spacing w:after="40" w:before="40" w:lineRule="auto"/>
              <w:rPr>
                <w:sz w:val="19"/>
                <w:szCs w:val="19"/>
              </w:rPr>
            </w:pPr>
            <w:r w:rsidDel="00000000" w:rsidR="00000000" w:rsidRPr="00000000">
              <w:rPr>
                <w:sz w:val="19"/>
                <w:szCs w:val="19"/>
                <w:rtl w:val="0"/>
              </w:rPr>
              <w:t xml:space="preserve">   Security Features and Session Management</w:t>
            </w:r>
          </w:p>
        </w:tc>
        <w:tc>
          <w:tcPr/>
          <w:p w:rsidR="00000000" w:rsidDel="00000000" w:rsidP="00000000" w:rsidRDefault="00000000" w:rsidRPr="00000000" w14:paraId="0000011B">
            <w:pPr>
              <w:spacing w:after="40" w:before="40" w:lineRule="auto"/>
              <w:jc w:val="center"/>
              <w:rPr>
                <w:sz w:val="19"/>
                <w:szCs w:val="19"/>
              </w:rPr>
            </w:pPr>
            <w:r w:rsidDel="00000000" w:rsidR="00000000" w:rsidRPr="00000000">
              <w:rPr>
                <w:sz w:val="19"/>
                <w:szCs w:val="19"/>
                <w:rtl w:val="0"/>
              </w:rPr>
              <w:t xml:space="preserve">30</w:t>
            </w:r>
          </w:p>
        </w:tc>
      </w:tr>
      <w:tr>
        <w:trPr>
          <w:cantSplit w:val="0"/>
          <w:tblHeader w:val="0"/>
        </w:trPr>
        <w:tc>
          <w:tcPr/>
          <w:p w:rsidR="00000000" w:rsidDel="00000000" w:rsidP="00000000" w:rsidRDefault="00000000" w:rsidRPr="00000000" w14:paraId="0000011C">
            <w:pPr>
              <w:spacing w:after="40" w:before="40" w:lineRule="auto"/>
              <w:jc w:val="center"/>
              <w:rPr>
                <w:sz w:val="19"/>
                <w:szCs w:val="19"/>
              </w:rPr>
            </w:pPr>
            <w:r w:rsidDel="00000000" w:rsidR="00000000" w:rsidRPr="00000000">
              <w:rPr>
                <w:sz w:val="19"/>
                <w:szCs w:val="19"/>
                <w:rtl w:val="0"/>
              </w:rPr>
              <w:t xml:space="preserve">6.4</w:t>
            </w:r>
          </w:p>
        </w:tc>
        <w:tc>
          <w:tcPr/>
          <w:p w:rsidR="00000000" w:rsidDel="00000000" w:rsidP="00000000" w:rsidRDefault="00000000" w:rsidRPr="00000000" w14:paraId="0000011D">
            <w:pPr>
              <w:spacing w:after="40" w:before="40" w:lineRule="auto"/>
              <w:rPr>
                <w:sz w:val="19"/>
                <w:szCs w:val="19"/>
              </w:rPr>
            </w:pPr>
            <w:r w:rsidDel="00000000" w:rsidR="00000000" w:rsidRPr="00000000">
              <w:rPr>
                <w:sz w:val="19"/>
                <w:szCs w:val="19"/>
                <w:rtl w:val="0"/>
              </w:rPr>
              <w:t xml:space="preserve">   Coding Standards Compliance (CHARUSAT v1.0)</w:t>
            </w:r>
          </w:p>
        </w:tc>
        <w:tc>
          <w:tcPr/>
          <w:p w:rsidR="00000000" w:rsidDel="00000000" w:rsidP="00000000" w:rsidRDefault="00000000" w:rsidRPr="00000000" w14:paraId="0000011E">
            <w:pPr>
              <w:spacing w:after="40" w:before="40" w:lineRule="auto"/>
              <w:jc w:val="center"/>
              <w:rPr>
                <w:sz w:val="19"/>
                <w:szCs w:val="19"/>
              </w:rPr>
            </w:pPr>
            <w:r w:rsidDel="00000000" w:rsidR="00000000" w:rsidRPr="00000000">
              <w:rPr>
                <w:sz w:val="19"/>
                <w:szCs w:val="19"/>
                <w:rtl w:val="0"/>
              </w:rPr>
              <w:t xml:space="preserve">30</w:t>
            </w:r>
          </w:p>
        </w:tc>
      </w:tr>
      <w:tr>
        <w:trPr>
          <w:cantSplit w:val="0"/>
          <w:tblHeader w:val="0"/>
        </w:trPr>
        <w:tc>
          <w:tcPr/>
          <w:p w:rsidR="00000000" w:rsidDel="00000000" w:rsidP="00000000" w:rsidRDefault="00000000" w:rsidRPr="00000000" w14:paraId="0000011F">
            <w:pPr>
              <w:spacing w:after="40" w:before="40" w:lineRule="auto"/>
              <w:jc w:val="center"/>
              <w:rPr>
                <w:sz w:val="19"/>
                <w:szCs w:val="19"/>
              </w:rPr>
            </w:pPr>
            <w:r w:rsidDel="00000000" w:rsidR="00000000" w:rsidRPr="00000000">
              <w:rPr>
                <w:sz w:val="19"/>
                <w:szCs w:val="19"/>
                <w:rtl w:val="0"/>
              </w:rPr>
              <w:t xml:space="preserve">7.0</w:t>
            </w:r>
          </w:p>
        </w:tc>
        <w:tc>
          <w:tcPr/>
          <w:p w:rsidR="00000000" w:rsidDel="00000000" w:rsidP="00000000" w:rsidRDefault="00000000" w:rsidRPr="00000000" w14:paraId="00000120">
            <w:pPr>
              <w:spacing w:after="40" w:before="40" w:lineRule="auto"/>
              <w:rPr>
                <w:sz w:val="19"/>
                <w:szCs w:val="19"/>
              </w:rPr>
            </w:pPr>
            <w:r w:rsidDel="00000000" w:rsidR="00000000" w:rsidRPr="00000000">
              <w:rPr>
                <w:sz w:val="19"/>
                <w:szCs w:val="19"/>
                <w:rtl w:val="0"/>
              </w:rPr>
              <w:t xml:space="preserve">CHAPTER 7: TESTING</w:t>
            </w:r>
          </w:p>
        </w:tc>
        <w:tc>
          <w:tcPr/>
          <w:p w:rsidR="00000000" w:rsidDel="00000000" w:rsidP="00000000" w:rsidRDefault="00000000" w:rsidRPr="00000000" w14:paraId="00000121">
            <w:pPr>
              <w:spacing w:after="40" w:before="40" w:lineRule="auto"/>
              <w:jc w:val="center"/>
              <w:rPr>
                <w:sz w:val="19"/>
                <w:szCs w:val="19"/>
              </w:rPr>
            </w:pPr>
            <w:r w:rsidDel="00000000" w:rsidR="00000000" w:rsidRPr="00000000">
              <w:rPr>
                <w:sz w:val="19"/>
                <w:szCs w:val="19"/>
                <w:rtl w:val="0"/>
              </w:rPr>
              <w:t xml:space="preserve">32</w:t>
            </w:r>
          </w:p>
        </w:tc>
      </w:tr>
      <w:tr>
        <w:trPr>
          <w:cantSplit w:val="0"/>
          <w:tblHeader w:val="0"/>
        </w:trPr>
        <w:tc>
          <w:tcPr/>
          <w:p w:rsidR="00000000" w:rsidDel="00000000" w:rsidP="00000000" w:rsidRDefault="00000000" w:rsidRPr="00000000" w14:paraId="00000122">
            <w:pPr>
              <w:spacing w:after="40" w:before="40" w:lineRule="auto"/>
              <w:jc w:val="center"/>
              <w:rPr>
                <w:sz w:val="19"/>
                <w:szCs w:val="19"/>
              </w:rPr>
            </w:pPr>
            <w:r w:rsidDel="00000000" w:rsidR="00000000" w:rsidRPr="00000000">
              <w:rPr>
                <w:sz w:val="19"/>
                <w:szCs w:val="19"/>
                <w:rtl w:val="0"/>
              </w:rPr>
              <w:t xml:space="preserve">7.1</w:t>
            </w:r>
          </w:p>
        </w:tc>
        <w:tc>
          <w:tcPr/>
          <w:p w:rsidR="00000000" w:rsidDel="00000000" w:rsidP="00000000" w:rsidRDefault="00000000" w:rsidRPr="00000000" w14:paraId="00000123">
            <w:pPr>
              <w:spacing w:after="40" w:before="40" w:lineRule="auto"/>
              <w:rPr>
                <w:sz w:val="19"/>
                <w:szCs w:val="19"/>
              </w:rPr>
            </w:pPr>
            <w:r w:rsidDel="00000000" w:rsidR="00000000" w:rsidRPr="00000000">
              <w:rPr>
                <w:sz w:val="19"/>
                <w:szCs w:val="19"/>
                <w:rtl w:val="0"/>
              </w:rPr>
              <w:t xml:space="preserve">   Testing Plan &amp; Objectives</w:t>
            </w:r>
          </w:p>
        </w:tc>
        <w:tc>
          <w:tcPr/>
          <w:p w:rsidR="00000000" w:rsidDel="00000000" w:rsidP="00000000" w:rsidRDefault="00000000" w:rsidRPr="00000000" w14:paraId="00000124">
            <w:pPr>
              <w:spacing w:after="40" w:before="40" w:lineRule="auto"/>
              <w:jc w:val="center"/>
              <w:rPr>
                <w:sz w:val="19"/>
                <w:szCs w:val="19"/>
              </w:rPr>
            </w:pPr>
            <w:r w:rsidDel="00000000" w:rsidR="00000000" w:rsidRPr="00000000">
              <w:rPr>
                <w:sz w:val="19"/>
                <w:szCs w:val="19"/>
                <w:rtl w:val="0"/>
              </w:rPr>
              <w:t xml:space="preserve">32</w:t>
            </w:r>
          </w:p>
        </w:tc>
      </w:tr>
      <w:tr>
        <w:trPr>
          <w:cantSplit w:val="0"/>
          <w:tblHeader w:val="0"/>
        </w:trPr>
        <w:tc>
          <w:tcPr/>
          <w:p w:rsidR="00000000" w:rsidDel="00000000" w:rsidP="00000000" w:rsidRDefault="00000000" w:rsidRPr="00000000" w14:paraId="00000125">
            <w:pPr>
              <w:spacing w:after="40" w:before="40" w:lineRule="auto"/>
              <w:jc w:val="center"/>
              <w:rPr>
                <w:sz w:val="19"/>
                <w:szCs w:val="19"/>
              </w:rPr>
            </w:pPr>
            <w:r w:rsidDel="00000000" w:rsidR="00000000" w:rsidRPr="00000000">
              <w:rPr>
                <w:sz w:val="19"/>
                <w:szCs w:val="19"/>
                <w:rtl w:val="0"/>
              </w:rPr>
              <w:t xml:space="preserve">7.2</w:t>
            </w:r>
          </w:p>
        </w:tc>
        <w:tc>
          <w:tcPr/>
          <w:p w:rsidR="00000000" w:rsidDel="00000000" w:rsidP="00000000" w:rsidRDefault="00000000" w:rsidRPr="00000000" w14:paraId="00000126">
            <w:pPr>
              <w:spacing w:after="40" w:before="40" w:lineRule="auto"/>
              <w:rPr>
                <w:sz w:val="19"/>
                <w:szCs w:val="19"/>
              </w:rPr>
            </w:pPr>
            <w:r w:rsidDel="00000000" w:rsidR="00000000" w:rsidRPr="00000000">
              <w:rPr>
                <w:sz w:val="19"/>
                <w:szCs w:val="19"/>
                <w:rtl w:val="0"/>
              </w:rPr>
              <w:t xml:space="preserve">   Testing Strategy &amp; Methodologies</w:t>
            </w:r>
          </w:p>
        </w:tc>
        <w:tc>
          <w:tcPr/>
          <w:p w:rsidR="00000000" w:rsidDel="00000000" w:rsidP="00000000" w:rsidRDefault="00000000" w:rsidRPr="00000000" w14:paraId="00000127">
            <w:pPr>
              <w:spacing w:after="40" w:before="40" w:lineRule="auto"/>
              <w:jc w:val="center"/>
              <w:rPr>
                <w:sz w:val="19"/>
                <w:szCs w:val="19"/>
              </w:rPr>
            </w:pPr>
            <w:r w:rsidDel="00000000" w:rsidR="00000000" w:rsidRPr="00000000">
              <w:rPr>
                <w:sz w:val="19"/>
                <w:szCs w:val="19"/>
                <w:rtl w:val="0"/>
              </w:rPr>
              <w:t xml:space="preserve">32</w:t>
            </w:r>
          </w:p>
        </w:tc>
      </w:tr>
      <w:tr>
        <w:trPr>
          <w:cantSplit w:val="0"/>
          <w:tblHeader w:val="0"/>
        </w:trPr>
        <w:tc>
          <w:tcPr/>
          <w:p w:rsidR="00000000" w:rsidDel="00000000" w:rsidP="00000000" w:rsidRDefault="00000000" w:rsidRPr="00000000" w14:paraId="00000128">
            <w:pPr>
              <w:spacing w:after="40" w:before="40" w:lineRule="auto"/>
              <w:jc w:val="center"/>
              <w:rPr>
                <w:sz w:val="19"/>
                <w:szCs w:val="19"/>
              </w:rPr>
            </w:pPr>
            <w:r w:rsidDel="00000000" w:rsidR="00000000" w:rsidRPr="00000000">
              <w:rPr>
                <w:sz w:val="19"/>
                <w:szCs w:val="19"/>
                <w:rtl w:val="0"/>
              </w:rPr>
              <w:t xml:space="preserve">7.3</w:t>
            </w:r>
          </w:p>
        </w:tc>
        <w:tc>
          <w:tcPr/>
          <w:p w:rsidR="00000000" w:rsidDel="00000000" w:rsidP="00000000" w:rsidRDefault="00000000" w:rsidRPr="00000000" w14:paraId="00000129">
            <w:pPr>
              <w:spacing w:after="40" w:before="40" w:lineRule="auto"/>
              <w:rPr>
                <w:sz w:val="19"/>
                <w:szCs w:val="19"/>
              </w:rPr>
            </w:pPr>
            <w:r w:rsidDel="00000000" w:rsidR="00000000" w:rsidRPr="00000000">
              <w:rPr>
                <w:sz w:val="19"/>
                <w:szCs w:val="19"/>
                <w:rtl w:val="0"/>
              </w:rPr>
              <w:t xml:space="preserve">   Test Suite Design</w:t>
            </w:r>
          </w:p>
        </w:tc>
        <w:tc>
          <w:tcPr/>
          <w:p w:rsidR="00000000" w:rsidDel="00000000" w:rsidP="00000000" w:rsidRDefault="00000000" w:rsidRPr="00000000" w14:paraId="0000012A">
            <w:pPr>
              <w:spacing w:after="40" w:before="40" w:lineRule="auto"/>
              <w:jc w:val="center"/>
              <w:rPr>
                <w:sz w:val="19"/>
                <w:szCs w:val="19"/>
              </w:rPr>
            </w:pPr>
            <w:r w:rsidDel="00000000" w:rsidR="00000000" w:rsidRPr="00000000">
              <w:rPr>
                <w:sz w:val="19"/>
                <w:szCs w:val="19"/>
                <w:rtl w:val="0"/>
              </w:rPr>
              <w:t xml:space="preserve">32</w:t>
            </w:r>
          </w:p>
        </w:tc>
      </w:tr>
      <w:tr>
        <w:trPr>
          <w:cantSplit w:val="0"/>
          <w:tblHeader w:val="0"/>
        </w:trPr>
        <w:tc>
          <w:tcPr/>
          <w:p w:rsidR="00000000" w:rsidDel="00000000" w:rsidP="00000000" w:rsidRDefault="00000000" w:rsidRPr="00000000" w14:paraId="0000012B">
            <w:pPr>
              <w:spacing w:after="40" w:before="40" w:lineRule="auto"/>
              <w:jc w:val="center"/>
              <w:rPr>
                <w:sz w:val="19"/>
                <w:szCs w:val="19"/>
              </w:rPr>
            </w:pPr>
            <w:r w:rsidDel="00000000" w:rsidR="00000000" w:rsidRPr="00000000">
              <w:rPr>
                <w:sz w:val="19"/>
                <w:szCs w:val="19"/>
                <w:rtl w:val="0"/>
              </w:rPr>
              <w:t xml:space="preserve">7.4</w:t>
            </w:r>
          </w:p>
        </w:tc>
        <w:tc>
          <w:tcPr/>
          <w:p w:rsidR="00000000" w:rsidDel="00000000" w:rsidP="00000000" w:rsidRDefault="00000000" w:rsidRPr="00000000" w14:paraId="0000012C">
            <w:pPr>
              <w:spacing w:after="40" w:before="40" w:lineRule="auto"/>
              <w:rPr>
                <w:sz w:val="19"/>
                <w:szCs w:val="19"/>
              </w:rPr>
            </w:pPr>
            <w:r w:rsidDel="00000000" w:rsidR="00000000" w:rsidRPr="00000000">
              <w:rPr>
                <w:sz w:val="19"/>
                <w:szCs w:val="19"/>
                <w:rtl w:val="0"/>
              </w:rPr>
              <w:t xml:space="preserve">   Detailed Test Cases &amp; Execution Results</w:t>
            </w:r>
          </w:p>
        </w:tc>
        <w:tc>
          <w:tcPr/>
          <w:p w:rsidR="00000000" w:rsidDel="00000000" w:rsidP="00000000" w:rsidRDefault="00000000" w:rsidRPr="00000000" w14:paraId="0000012D">
            <w:pPr>
              <w:spacing w:after="40" w:before="40" w:lineRule="auto"/>
              <w:jc w:val="center"/>
              <w:rPr>
                <w:sz w:val="19"/>
                <w:szCs w:val="19"/>
              </w:rPr>
            </w:pPr>
            <w:r w:rsidDel="00000000" w:rsidR="00000000" w:rsidRPr="00000000">
              <w:rPr>
                <w:sz w:val="19"/>
                <w:szCs w:val="19"/>
                <w:rtl w:val="0"/>
              </w:rPr>
              <w:t xml:space="preserve">33</w:t>
            </w:r>
          </w:p>
        </w:tc>
      </w:tr>
      <w:tr>
        <w:trPr>
          <w:cantSplit w:val="0"/>
          <w:tblHeader w:val="0"/>
        </w:trPr>
        <w:tc>
          <w:tcPr/>
          <w:p w:rsidR="00000000" w:rsidDel="00000000" w:rsidP="00000000" w:rsidRDefault="00000000" w:rsidRPr="00000000" w14:paraId="0000012E">
            <w:pPr>
              <w:spacing w:after="40" w:before="40" w:lineRule="auto"/>
              <w:jc w:val="center"/>
              <w:rPr>
                <w:sz w:val="19"/>
                <w:szCs w:val="19"/>
              </w:rPr>
            </w:pPr>
            <w:r w:rsidDel="00000000" w:rsidR="00000000" w:rsidRPr="00000000">
              <w:rPr>
                <w:sz w:val="19"/>
                <w:szCs w:val="19"/>
                <w:rtl w:val="0"/>
              </w:rPr>
              <w:t xml:space="preserve">8.0</w:t>
            </w:r>
          </w:p>
        </w:tc>
        <w:tc>
          <w:tcPr/>
          <w:p w:rsidR="00000000" w:rsidDel="00000000" w:rsidP="00000000" w:rsidRDefault="00000000" w:rsidRPr="00000000" w14:paraId="0000012F">
            <w:pPr>
              <w:spacing w:after="40" w:before="40" w:lineRule="auto"/>
              <w:rPr>
                <w:sz w:val="19"/>
                <w:szCs w:val="19"/>
              </w:rPr>
            </w:pPr>
            <w:r w:rsidDel="00000000" w:rsidR="00000000" w:rsidRPr="00000000">
              <w:rPr>
                <w:sz w:val="19"/>
                <w:szCs w:val="19"/>
                <w:rtl w:val="0"/>
              </w:rPr>
              <w:t xml:space="preserve">CHAPTER 8: CONCLUSION AND DISCUSSION</w:t>
            </w:r>
          </w:p>
        </w:tc>
        <w:tc>
          <w:tcPr/>
          <w:p w:rsidR="00000000" w:rsidDel="00000000" w:rsidP="00000000" w:rsidRDefault="00000000" w:rsidRPr="00000000" w14:paraId="00000130">
            <w:pPr>
              <w:spacing w:after="40" w:before="40" w:lineRule="auto"/>
              <w:jc w:val="center"/>
              <w:rPr>
                <w:sz w:val="19"/>
                <w:szCs w:val="19"/>
              </w:rPr>
            </w:pPr>
            <w:r w:rsidDel="00000000" w:rsidR="00000000" w:rsidRPr="00000000">
              <w:rPr>
                <w:sz w:val="19"/>
                <w:szCs w:val="19"/>
                <w:rtl w:val="0"/>
              </w:rPr>
              <w:t xml:space="preserve">35</w:t>
            </w:r>
          </w:p>
        </w:tc>
      </w:tr>
      <w:tr>
        <w:trPr>
          <w:cantSplit w:val="0"/>
          <w:tblHeader w:val="0"/>
        </w:trPr>
        <w:tc>
          <w:tcPr/>
          <w:p w:rsidR="00000000" w:rsidDel="00000000" w:rsidP="00000000" w:rsidRDefault="00000000" w:rsidRPr="00000000" w14:paraId="00000131">
            <w:pPr>
              <w:spacing w:after="40" w:before="40" w:lineRule="auto"/>
              <w:jc w:val="center"/>
              <w:rPr>
                <w:sz w:val="19"/>
                <w:szCs w:val="19"/>
              </w:rPr>
            </w:pPr>
            <w:r w:rsidDel="00000000" w:rsidR="00000000" w:rsidRPr="00000000">
              <w:rPr>
                <w:sz w:val="19"/>
                <w:szCs w:val="19"/>
                <w:rtl w:val="0"/>
              </w:rPr>
              <w:t xml:space="preserve">8.1</w:t>
            </w:r>
          </w:p>
        </w:tc>
        <w:tc>
          <w:tcPr/>
          <w:p w:rsidR="00000000" w:rsidDel="00000000" w:rsidP="00000000" w:rsidRDefault="00000000" w:rsidRPr="00000000" w14:paraId="00000132">
            <w:pPr>
              <w:spacing w:after="40" w:before="40" w:lineRule="auto"/>
              <w:rPr>
                <w:sz w:val="19"/>
                <w:szCs w:val="19"/>
              </w:rPr>
            </w:pPr>
            <w:r w:rsidDel="00000000" w:rsidR="00000000" w:rsidRPr="00000000">
              <w:rPr>
                <w:sz w:val="19"/>
                <w:szCs w:val="19"/>
                <w:rtl w:val="0"/>
              </w:rPr>
              <w:t xml:space="preserve">   Self Analysis of Project Viability</w:t>
            </w:r>
          </w:p>
        </w:tc>
        <w:tc>
          <w:tcPr/>
          <w:p w:rsidR="00000000" w:rsidDel="00000000" w:rsidP="00000000" w:rsidRDefault="00000000" w:rsidRPr="00000000" w14:paraId="00000133">
            <w:pPr>
              <w:spacing w:after="40" w:before="40" w:lineRule="auto"/>
              <w:jc w:val="center"/>
              <w:rPr>
                <w:sz w:val="19"/>
                <w:szCs w:val="19"/>
              </w:rPr>
            </w:pPr>
            <w:r w:rsidDel="00000000" w:rsidR="00000000" w:rsidRPr="00000000">
              <w:rPr>
                <w:sz w:val="19"/>
                <w:szCs w:val="19"/>
                <w:rtl w:val="0"/>
              </w:rPr>
              <w:t xml:space="preserve">35</w:t>
            </w:r>
          </w:p>
        </w:tc>
      </w:tr>
      <w:tr>
        <w:trPr>
          <w:cantSplit w:val="0"/>
          <w:tblHeader w:val="0"/>
        </w:trPr>
        <w:tc>
          <w:tcPr/>
          <w:p w:rsidR="00000000" w:rsidDel="00000000" w:rsidP="00000000" w:rsidRDefault="00000000" w:rsidRPr="00000000" w14:paraId="00000134">
            <w:pPr>
              <w:spacing w:after="40" w:before="40" w:lineRule="auto"/>
              <w:jc w:val="center"/>
              <w:rPr>
                <w:sz w:val="19"/>
                <w:szCs w:val="19"/>
              </w:rPr>
            </w:pPr>
            <w:r w:rsidDel="00000000" w:rsidR="00000000" w:rsidRPr="00000000">
              <w:rPr>
                <w:sz w:val="19"/>
                <w:szCs w:val="19"/>
                <w:rtl w:val="0"/>
              </w:rPr>
              <w:t xml:space="preserve">8.2</w:t>
            </w:r>
          </w:p>
        </w:tc>
        <w:tc>
          <w:tcPr/>
          <w:p w:rsidR="00000000" w:rsidDel="00000000" w:rsidP="00000000" w:rsidRDefault="00000000" w:rsidRPr="00000000" w14:paraId="00000135">
            <w:pPr>
              <w:spacing w:after="40" w:before="40" w:lineRule="auto"/>
              <w:rPr>
                <w:sz w:val="19"/>
                <w:szCs w:val="19"/>
              </w:rPr>
            </w:pPr>
            <w:r w:rsidDel="00000000" w:rsidR="00000000" w:rsidRPr="00000000">
              <w:rPr>
                <w:sz w:val="19"/>
                <w:szCs w:val="19"/>
                <w:rtl w:val="0"/>
              </w:rPr>
              <w:t xml:space="preserve">   Problems Encountered and Implemented Solutions</w:t>
            </w:r>
          </w:p>
        </w:tc>
        <w:tc>
          <w:tcPr/>
          <w:p w:rsidR="00000000" w:rsidDel="00000000" w:rsidP="00000000" w:rsidRDefault="00000000" w:rsidRPr="00000000" w14:paraId="00000136">
            <w:pPr>
              <w:spacing w:after="40" w:before="40" w:lineRule="auto"/>
              <w:jc w:val="center"/>
              <w:rPr>
                <w:sz w:val="19"/>
                <w:szCs w:val="19"/>
              </w:rPr>
            </w:pPr>
            <w:r w:rsidDel="00000000" w:rsidR="00000000" w:rsidRPr="00000000">
              <w:rPr>
                <w:sz w:val="19"/>
                <w:szCs w:val="19"/>
                <w:rtl w:val="0"/>
              </w:rPr>
              <w:t xml:space="preserve">35</w:t>
            </w:r>
          </w:p>
        </w:tc>
      </w:tr>
      <w:tr>
        <w:trPr>
          <w:cantSplit w:val="0"/>
          <w:tblHeader w:val="0"/>
        </w:trPr>
        <w:tc>
          <w:tcPr/>
          <w:p w:rsidR="00000000" w:rsidDel="00000000" w:rsidP="00000000" w:rsidRDefault="00000000" w:rsidRPr="00000000" w14:paraId="00000137">
            <w:pPr>
              <w:spacing w:after="40" w:before="40" w:lineRule="auto"/>
              <w:jc w:val="center"/>
              <w:rPr>
                <w:sz w:val="19"/>
                <w:szCs w:val="19"/>
              </w:rPr>
            </w:pPr>
            <w:r w:rsidDel="00000000" w:rsidR="00000000" w:rsidRPr="00000000">
              <w:rPr>
                <w:sz w:val="19"/>
                <w:szCs w:val="19"/>
                <w:rtl w:val="0"/>
              </w:rPr>
              <w:t xml:space="preserve">8.3</w:t>
            </w:r>
          </w:p>
        </w:tc>
        <w:tc>
          <w:tcPr/>
          <w:p w:rsidR="00000000" w:rsidDel="00000000" w:rsidP="00000000" w:rsidRDefault="00000000" w:rsidRPr="00000000" w14:paraId="00000138">
            <w:pPr>
              <w:spacing w:after="40" w:before="40" w:lineRule="auto"/>
              <w:rPr>
                <w:sz w:val="19"/>
                <w:szCs w:val="19"/>
              </w:rPr>
            </w:pPr>
            <w:r w:rsidDel="00000000" w:rsidR="00000000" w:rsidRPr="00000000">
              <w:rPr>
                <w:sz w:val="19"/>
                <w:szCs w:val="19"/>
                <w:rtl w:val="0"/>
              </w:rPr>
              <w:t xml:space="preserve">   Summary of Project Work &amp; Academic Learnings</w:t>
            </w:r>
          </w:p>
        </w:tc>
        <w:tc>
          <w:tcPr/>
          <w:p w:rsidR="00000000" w:rsidDel="00000000" w:rsidP="00000000" w:rsidRDefault="00000000" w:rsidRPr="00000000" w14:paraId="00000139">
            <w:pPr>
              <w:spacing w:after="40" w:before="40" w:lineRule="auto"/>
              <w:jc w:val="center"/>
              <w:rPr>
                <w:sz w:val="19"/>
                <w:szCs w:val="19"/>
              </w:rPr>
            </w:pPr>
            <w:r w:rsidDel="00000000" w:rsidR="00000000" w:rsidRPr="00000000">
              <w:rPr>
                <w:sz w:val="19"/>
                <w:szCs w:val="19"/>
                <w:rtl w:val="0"/>
              </w:rPr>
              <w:t xml:space="preserve">35</w:t>
            </w:r>
          </w:p>
        </w:tc>
      </w:tr>
      <w:tr>
        <w:trPr>
          <w:cantSplit w:val="0"/>
          <w:tblHeader w:val="0"/>
        </w:trPr>
        <w:tc>
          <w:tcPr/>
          <w:p w:rsidR="00000000" w:rsidDel="00000000" w:rsidP="00000000" w:rsidRDefault="00000000" w:rsidRPr="00000000" w14:paraId="0000013A">
            <w:pPr>
              <w:spacing w:after="40" w:before="40" w:lineRule="auto"/>
              <w:jc w:val="center"/>
              <w:rPr>
                <w:sz w:val="19"/>
                <w:szCs w:val="19"/>
              </w:rPr>
            </w:pPr>
            <w:r w:rsidDel="00000000" w:rsidR="00000000" w:rsidRPr="00000000">
              <w:rPr>
                <w:sz w:val="19"/>
                <w:szCs w:val="19"/>
                <w:rtl w:val="0"/>
              </w:rPr>
              <w:t xml:space="preserve">8.4</w:t>
            </w:r>
          </w:p>
        </w:tc>
        <w:tc>
          <w:tcPr/>
          <w:p w:rsidR="00000000" w:rsidDel="00000000" w:rsidP="00000000" w:rsidRDefault="00000000" w:rsidRPr="00000000" w14:paraId="0000013B">
            <w:pPr>
              <w:spacing w:after="40" w:before="40" w:lineRule="auto"/>
              <w:rPr>
                <w:sz w:val="19"/>
                <w:szCs w:val="19"/>
              </w:rPr>
            </w:pPr>
            <w:r w:rsidDel="00000000" w:rsidR="00000000" w:rsidRPr="00000000">
              <w:rPr>
                <w:sz w:val="19"/>
                <w:szCs w:val="19"/>
                <w:rtl w:val="0"/>
              </w:rPr>
              <w:t xml:space="preserve">   Limitations and Future Enhancements</w:t>
            </w:r>
          </w:p>
        </w:tc>
        <w:tc>
          <w:tcPr/>
          <w:p w:rsidR="00000000" w:rsidDel="00000000" w:rsidP="00000000" w:rsidRDefault="00000000" w:rsidRPr="00000000" w14:paraId="0000013C">
            <w:pPr>
              <w:spacing w:after="40" w:before="40" w:lineRule="auto"/>
              <w:jc w:val="center"/>
              <w:rPr>
                <w:sz w:val="19"/>
                <w:szCs w:val="19"/>
              </w:rPr>
            </w:pPr>
            <w:r w:rsidDel="00000000" w:rsidR="00000000" w:rsidRPr="00000000">
              <w:rPr>
                <w:sz w:val="19"/>
                <w:szCs w:val="19"/>
                <w:rtl w:val="0"/>
              </w:rPr>
              <w:t xml:space="preserve">36</w:t>
            </w:r>
          </w:p>
        </w:tc>
      </w:tr>
      <w:tr>
        <w:trPr>
          <w:cantSplit w:val="0"/>
          <w:tblHeader w:val="0"/>
        </w:trPr>
        <w:tc>
          <w:tcPr/>
          <w:p w:rsidR="00000000" w:rsidDel="00000000" w:rsidP="00000000" w:rsidRDefault="00000000" w:rsidRPr="00000000" w14:paraId="0000013D">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13E">
            <w:pPr>
              <w:spacing w:after="40" w:before="40" w:lineRule="auto"/>
              <w:jc w:val="center"/>
              <w:rPr>
                <w:sz w:val="19"/>
                <w:szCs w:val="19"/>
              </w:rPr>
            </w:pPr>
            <w:r w:rsidDel="00000000" w:rsidR="00000000" w:rsidRPr="00000000">
              <w:rPr>
                <w:sz w:val="19"/>
                <w:szCs w:val="19"/>
                <w:rtl w:val="0"/>
              </w:rPr>
              <w:t xml:space="preserve">REFERENCES</w:t>
            </w:r>
          </w:p>
        </w:tc>
        <w:tc>
          <w:tcPr/>
          <w:p w:rsidR="00000000" w:rsidDel="00000000" w:rsidP="00000000" w:rsidRDefault="00000000" w:rsidRPr="00000000" w14:paraId="0000013F">
            <w:pPr>
              <w:spacing w:after="40" w:before="40" w:lineRule="auto"/>
              <w:jc w:val="center"/>
              <w:rPr>
                <w:sz w:val="19"/>
                <w:szCs w:val="19"/>
              </w:rPr>
            </w:pPr>
            <w:r w:rsidDel="00000000" w:rsidR="00000000" w:rsidRPr="00000000">
              <w:rPr>
                <w:sz w:val="19"/>
                <w:szCs w:val="19"/>
                <w:rtl w:val="0"/>
              </w:rPr>
              <w:t xml:space="preserve">37</w:t>
            </w:r>
          </w:p>
        </w:tc>
      </w:tr>
      <w:tr>
        <w:trPr>
          <w:cantSplit w:val="0"/>
          <w:tblHeader w:val="0"/>
        </w:trPr>
        <w:tc>
          <w:tcPr/>
          <w:p w:rsidR="00000000" w:rsidDel="00000000" w:rsidP="00000000" w:rsidRDefault="00000000" w:rsidRPr="00000000" w14:paraId="00000140">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141">
            <w:pPr>
              <w:spacing w:after="40" w:before="40" w:lineRule="auto"/>
              <w:rPr>
                <w:sz w:val="19"/>
                <w:szCs w:val="19"/>
              </w:rPr>
            </w:pPr>
            <w:r w:rsidDel="00000000" w:rsidR="00000000" w:rsidRPr="00000000">
              <w:rPr>
                <w:sz w:val="19"/>
                <w:szCs w:val="19"/>
                <w:rtl w:val="0"/>
              </w:rPr>
              <w:t xml:space="preserve">APPENDIX A: REST API Specification</w:t>
            </w:r>
          </w:p>
        </w:tc>
        <w:tc>
          <w:tcPr/>
          <w:p w:rsidR="00000000" w:rsidDel="00000000" w:rsidP="00000000" w:rsidRDefault="00000000" w:rsidRPr="00000000" w14:paraId="00000142">
            <w:pPr>
              <w:spacing w:after="40" w:before="40" w:lineRule="auto"/>
              <w:jc w:val="center"/>
              <w:rPr>
                <w:sz w:val="19"/>
                <w:szCs w:val="19"/>
              </w:rPr>
            </w:pPr>
            <w:r w:rsidDel="00000000" w:rsidR="00000000" w:rsidRPr="00000000">
              <w:rPr>
                <w:sz w:val="19"/>
                <w:szCs w:val="19"/>
                <w:rtl w:val="0"/>
              </w:rPr>
              <w:t xml:space="preserve">39</w:t>
            </w:r>
          </w:p>
        </w:tc>
      </w:tr>
      <w:tr>
        <w:trPr>
          <w:cantSplit w:val="0"/>
          <w:tblHeader w:val="0"/>
        </w:trPr>
        <w:tc>
          <w:tcPr/>
          <w:p w:rsidR="00000000" w:rsidDel="00000000" w:rsidP="00000000" w:rsidRDefault="00000000" w:rsidRPr="00000000" w14:paraId="00000143">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144">
            <w:pPr>
              <w:spacing w:after="40" w:before="40" w:lineRule="auto"/>
              <w:rPr>
                <w:sz w:val="19"/>
                <w:szCs w:val="19"/>
              </w:rPr>
            </w:pPr>
            <w:r w:rsidDel="00000000" w:rsidR="00000000" w:rsidRPr="00000000">
              <w:rPr>
                <w:sz w:val="19"/>
                <w:szCs w:val="19"/>
                <w:rtl w:val="0"/>
              </w:rPr>
              <w:t xml:space="preserve">APPENDIX B: Data Formats &amp; Schemas</w:t>
            </w:r>
          </w:p>
        </w:tc>
        <w:tc>
          <w:tcPr/>
          <w:p w:rsidR="00000000" w:rsidDel="00000000" w:rsidP="00000000" w:rsidRDefault="00000000" w:rsidRPr="00000000" w14:paraId="00000145">
            <w:pPr>
              <w:spacing w:after="40" w:before="40" w:lineRule="auto"/>
              <w:jc w:val="center"/>
              <w:rPr>
                <w:sz w:val="19"/>
                <w:szCs w:val="19"/>
              </w:rPr>
            </w:pPr>
            <w:r w:rsidDel="00000000" w:rsidR="00000000" w:rsidRPr="00000000">
              <w:rPr>
                <w:sz w:val="19"/>
                <w:szCs w:val="19"/>
                <w:rtl w:val="0"/>
              </w:rPr>
              <w:t xml:space="preserve">39</w:t>
            </w:r>
          </w:p>
        </w:tc>
      </w:tr>
      <w:tr>
        <w:trPr>
          <w:cantSplit w:val="0"/>
          <w:tblHeader w:val="0"/>
        </w:trPr>
        <w:tc>
          <w:tcPr/>
          <w:p w:rsidR="00000000" w:rsidDel="00000000" w:rsidP="00000000" w:rsidRDefault="00000000" w:rsidRPr="00000000" w14:paraId="00000146">
            <w:pPr>
              <w:spacing w:after="40" w:before="40" w:lineRule="auto"/>
              <w:jc w:val="center"/>
              <w:rPr>
                <w:sz w:val="19"/>
                <w:szCs w:val="19"/>
              </w:rPr>
            </w:pPr>
            <w:r w:rsidDel="00000000" w:rsidR="00000000" w:rsidRPr="00000000">
              <w:rPr>
                <w:rtl w:val="0"/>
              </w:rPr>
            </w:r>
          </w:p>
        </w:tc>
        <w:tc>
          <w:tcPr/>
          <w:p w:rsidR="00000000" w:rsidDel="00000000" w:rsidP="00000000" w:rsidRDefault="00000000" w:rsidRPr="00000000" w14:paraId="00000147">
            <w:pPr>
              <w:spacing w:after="40" w:before="40" w:lineRule="auto"/>
              <w:rPr>
                <w:sz w:val="19"/>
                <w:szCs w:val="19"/>
              </w:rPr>
            </w:pPr>
            <w:r w:rsidDel="00000000" w:rsidR="00000000" w:rsidRPr="00000000">
              <w:rPr>
                <w:sz w:val="19"/>
                <w:szCs w:val="19"/>
                <w:rtl w:val="0"/>
              </w:rPr>
              <w:t xml:space="preserve">APPENDIX C: Installation and Deployment Guide</w:t>
            </w:r>
          </w:p>
        </w:tc>
        <w:tc>
          <w:tcPr/>
          <w:p w:rsidR="00000000" w:rsidDel="00000000" w:rsidP="00000000" w:rsidRDefault="00000000" w:rsidRPr="00000000" w14:paraId="00000148">
            <w:pPr>
              <w:spacing w:after="40" w:before="40" w:lineRule="auto"/>
              <w:jc w:val="center"/>
              <w:rPr>
                <w:sz w:val="19"/>
                <w:szCs w:val="19"/>
              </w:rPr>
            </w:pPr>
            <w:r w:rsidDel="00000000" w:rsidR="00000000" w:rsidRPr="00000000">
              <w:rPr>
                <w:sz w:val="19"/>
                <w:szCs w:val="19"/>
                <w:rtl w:val="0"/>
              </w:rPr>
              <w:t xml:space="preserve">39</w:t>
            </w:r>
          </w:p>
        </w:tc>
      </w:tr>
    </w:tbl>
    <w:p w:rsidR="00000000" w:rsidDel="00000000" w:rsidP="00000000" w:rsidRDefault="00000000" w:rsidRPr="00000000" w14:paraId="00000149">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4A">
      <w:pPr>
        <w:spacing w:after="120" w:before="80" w:line="360" w:lineRule="auto"/>
        <w:jc w:val="center"/>
        <w:rPr>
          <w:b w:val="1"/>
          <w:bCs w:val="1"/>
          <w:sz w:val="32"/>
          <w:szCs w:val="32"/>
        </w:rPr>
      </w:pPr>
      <w:r w:rsidDel="00000000" w:rsidR="00000000" w:rsidRPr="00000000">
        <w:rPr>
          <w:rtl w:val="0"/>
        </w:rPr>
      </w:r>
    </w:p>
    <w:p>
      <w:pPr>
        <w:spacing w:before="80" w:after="120" w:line="360" w:lineRule="auto"/>
        <w:jc w:val="center"/>
        <w:rPr>
          <w:sz w:val="32"/>
          <w:szCs w:val="32"/>
        </w:rPr>
      </w:pPr>
    </w:p>
    <w:p>
      <w:pPr>
        <w:spacing w:before="80" w:after="120" w:line="360" w:lineRule="auto"/>
        <w:jc w:val="center"/>
        <w:rPr>
          <w:sz w:val="32"/>
          <w:szCs w:val="32"/>
        </w:rPr>
      </w:pPr>
    </w:p>
    <w:p w:rsidR="00000000" w:rsidDel="00000000" w:rsidP="00000000" w:rsidRDefault="00000000" w:rsidRPr="00000000" w14:paraId="0000014B">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4C">
      <w:pPr>
        <w:spacing w:after="360" w:before="360" w:line="360" w:lineRule="auto"/>
        <w:jc w:val="center"/>
        <w:rPr>
          <w:b w:val="1"/>
          <w:bCs w:val="1"/>
          <w:sz w:val="32"/>
          <w:szCs w:val="32"/>
        </w:rPr>
      </w:pPr>
      <w:r w:rsidDel="00000000" w:rsidR="00000000" w:rsidRPr="00000000">
        <w:rPr>
          <w:b w:val="1"/>
          <w:bCs w:val="1"/>
          <w:sz w:val="32"/>
          <w:szCs w:val="32"/>
          <w:rtl w:val="0"/>
        </w:rPr>
        <w:t xml:space="preserve">LIST OF FIGURES</w:t>
      </w:r>
    </w:p>
    <w:tbl>
      <w:tblPr>
        <w:tblStyle w:val="Table3"/>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580"/>
        <w:gridCol w:w="6120"/>
        <w:gridCol w:w="1185"/>
        <w:tblGridChange w:id="0">
          <w:tblGrid>
            <w:gridCol w:w="1580"/>
            <w:gridCol w:w="6120"/>
            <w:gridCol w:w="1185"/>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14D">
            <w:pPr>
              <w:spacing w:after="80" w:before="80" w:line="360" w:lineRule="auto"/>
              <w:jc w:val="center"/>
              <w:rPr>
                <w:b w:val="1"/>
                <w:bCs w:val="1"/>
                <w:sz w:val="20"/>
                <w:szCs w:val="20"/>
              </w:rPr>
            </w:pPr>
            <w:r w:rsidDel="00000000" w:rsidR="00000000" w:rsidRPr="00000000">
              <w:rPr>
                <w:b w:val="1"/>
                <w:bCs w:val="1"/>
                <w:sz w:val="20"/>
                <w:szCs w:val="20"/>
                <w:rtl w:val="0"/>
              </w:rPr>
              <w:t xml:space="preserve">Figure No.</w:t>
            </w:r>
          </w:p>
        </w:tc>
        <w:tc>
          <w:tcPr>
            <w:tcBorders>
              <w:top w:color="707070" w:space="0" w:sz="4" w:val="single"/>
              <w:bottom w:color="a0a0a0" w:space="0" w:sz="4" w:val="single"/>
            </w:tcBorders>
            <w:shd w:fill="f2f2f2" w:val="clear"/>
          </w:tcPr>
          <w:p w:rsidR="00000000" w:rsidDel="00000000" w:rsidP="00000000" w:rsidRDefault="00000000" w:rsidRPr="00000000" w14:paraId="0000014E">
            <w:pPr>
              <w:spacing w:after="80" w:before="80" w:line="360" w:lineRule="auto"/>
              <w:jc w:val="center"/>
              <w:rPr>
                <w:b w:val="1"/>
                <w:bCs w:val="1"/>
                <w:sz w:val="20"/>
                <w:szCs w:val="20"/>
              </w:rPr>
            </w:pPr>
            <w:r w:rsidDel="00000000" w:rsidR="00000000" w:rsidRPr="00000000">
              <w:rPr>
                <w:b w:val="1"/>
                <w:bCs w:val="1"/>
                <w:sz w:val="20"/>
                <w:szCs w:val="20"/>
                <w:rtl w:val="0"/>
              </w:rPr>
              <w:t xml:space="preserve">Figure Title</w:t>
            </w:r>
          </w:p>
        </w:tc>
        <w:tc>
          <w:tcPr>
            <w:tcBorders>
              <w:top w:color="707070" w:space="0" w:sz="4" w:val="single"/>
              <w:bottom w:color="a0a0a0" w:space="0" w:sz="4" w:val="single"/>
            </w:tcBorders>
            <w:shd w:fill="f2f2f2" w:val="clear"/>
          </w:tcPr>
          <w:p w:rsidR="00000000" w:rsidDel="00000000" w:rsidP="00000000" w:rsidRDefault="00000000" w:rsidRPr="00000000" w14:paraId="0000014F">
            <w:pPr>
              <w:spacing w:after="80" w:before="80" w:line="360" w:lineRule="auto"/>
              <w:jc w:val="center"/>
              <w:rPr>
                <w:b w:val="1"/>
                <w:bCs w:val="1"/>
                <w:sz w:val="20"/>
                <w:szCs w:val="20"/>
              </w:rPr>
            </w:pPr>
            <w:r w:rsidDel="00000000" w:rsidR="00000000" w:rsidRPr="00000000">
              <w:rPr>
                <w:b w:val="1"/>
                <w:bCs w:val="1"/>
                <w:sz w:val="20"/>
                <w:szCs w:val="20"/>
                <w:rtl w:val="0"/>
              </w:rPr>
              <w:t xml:space="preserve">Page No.</w:t>
            </w:r>
          </w:p>
        </w:tc>
      </w:tr>
      <w:tr>
        <w:trPr>
          <w:cantSplit w:val="0"/>
          <w:tblHeader w:val="0"/>
        </w:trPr>
        <w:tc>
          <w:tcPr>
            <w:tcBorders>
              <w:top w:color="a0a0a0" w:space="0" w:sz="4" w:val="single"/>
            </w:tcBorders>
          </w:tcPr>
          <w:p w:rsidR="00000000" w:rsidDel="00000000" w:rsidP="00000000" w:rsidRDefault="00000000" w:rsidRPr="00000000" w14:paraId="00000150">
            <w:pPr>
              <w:spacing w:after="40" w:before="40" w:lineRule="auto"/>
              <w:jc w:val="center"/>
              <w:rPr>
                <w:sz w:val="19"/>
                <w:szCs w:val="19"/>
              </w:rPr>
            </w:pPr>
            <w:r w:rsidDel="00000000" w:rsidR="00000000" w:rsidRPr="00000000">
              <w:rPr>
                <w:sz w:val="19"/>
                <w:szCs w:val="19"/>
                <w:rtl w:val="0"/>
              </w:rPr>
              <w:t xml:space="preserve">Fig. 2.1</w:t>
            </w:r>
          </w:p>
        </w:tc>
        <w:tc>
          <w:tcPr/>
          <w:p w:rsidR="00000000" w:rsidDel="00000000" w:rsidP="00000000" w:rsidRDefault="00000000" w:rsidRPr="00000000" w14:paraId="00000151">
            <w:pPr>
              <w:spacing w:after="40" w:before="40" w:lineRule="auto"/>
              <w:rPr>
                <w:sz w:val="19"/>
                <w:szCs w:val="19"/>
              </w:rPr>
            </w:pPr>
            <w:r w:rsidDel="00000000" w:rsidR="00000000" w:rsidRPr="00000000">
              <w:rPr>
                <w:sz w:val="19"/>
                <w:szCs w:val="19"/>
                <w:rtl w:val="0"/>
              </w:rPr>
              <w:t xml:space="preserve">Gantt Chart for Project Execution across 60 Lab Hours</w:t>
            </w:r>
          </w:p>
        </w:tc>
        <w:tc>
          <w:tcPr/>
          <w:p w:rsidR="00000000" w:rsidDel="00000000" w:rsidP="00000000" w:rsidRDefault="00000000" w:rsidRPr="00000000" w14:paraId="00000152">
            <w:pPr>
              <w:spacing w:after="40" w:before="40" w:lineRule="auto"/>
              <w:jc w:val="center"/>
              <w:rPr>
                <w:sz w:val="19"/>
                <w:szCs w:val="19"/>
              </w:rPr>
            </w:pPr>
            <w:r w:rsidDel="00000000" w:rsidR="00000000" w:rsidRPr="00000000">
              <w:rPr>
                <w:sz w:val="19"/>
                <w:szCs w:val="19"/>
                <w:rtl w:val="0"/>
              </w:rPr>
              <w:t xml:space="preserve">9</w:t>
            </w:r>
          </w:p>
        </w:tc>
      </w:tr>
      <w:tr>
        <w:trPr>
          <w:cantSplit w:val="0"/>
          <w:tblHeader w:val="0"/>
        </w:trPr>
        <w:tc>
          <w:tcPr/>
          <w:p w:rsidR="00000000" w:rsidDel="00000000" w:rsidP="00000000" w:rsidRDefault="00000000" w:rsidRPr="00000000" w14:paraId="00000153">
            <w:pPr>
              <w:spacing w:after="40" w:before="40" w:lineRule="auto"/>
              <w:jc w:val="center"/>
              <w:rPr>
                <w:sz w:val="19"/>
                <w:szCs w:val="19"/>
              </w:rPr>
            </w:pPr>
            <w:r w:rsidDel="00000000" w:rsidR="00000000" w:rsidRPr="00000000">
              <w:rPr>
                <w:sz w:val="19"/>
                <w:szCs w:val="19"/>
                <w:rtl w:val="0"/>
              </w:rPr>
              <w:t xml:space="preserve">Fig. 4.1</w:t>
            </w:r>
          </w:p>
        </w:tc>
        <w:tc>
          <w:tcPr/>
          <w:p w:rsidR="00000000" w:rsidDel="00000000" w:rsidP="00000000" w:rsidRDefault="00000000" w:rsidRPr="00000000" w14:paraId="00000154">
            <w:pPr>
              <w:spacing w:after="40" w:before="40" w:lineRule="auto"/>
              <w:rPr>
                <w:sz w:val="19"/>
                <w:szCs w:val="19"/>
              </w:rPr>
            </w:pPr>
            <w:r w:rsidDel="00000000" w:rsidR="00000000" w:rsidRPr="00000000">
              <w:rPr>
                <w:sz w:val="19"/>
                <w:szCs w:val="19"/>
                <w:rtl w:val="0"/>
              </w:rPr>
              <w:t xml:space="preserve">Conceptual Class Diagram of TradeSage AI Domain Entities</w:t>
            </w:r>
          </w:p>
        </w:tc>
        <w:tc>
          <w:tcPr/>
          <w:p w:rsidR="00000000" w:rsidDel="00000000" w:rsidP="00000000" w:rsidRDefault="00000000" w:rsidRPr="00000000" w14:paraId="00000155">
            <w:pPr>
              <w:spacing w:after="40" w:before="40" w:lineRule="auto"/>
              <w:jc w:val="center"/>
              <w:rPr>
                <w:sz w:val="19"/>
                <w:szCs w:val="19"/>
              </w:rPr>
            </w:pPr>
            <w:r w:rsidDel="00000000" w:rsidR="00000000" w:rsidRPr="00000000">
              <w:rPr>
                <w:sz w:val="19"/>
                <w:szCs w:val="19"/>
                <w:rtl w:val="0"/>
              </w:rPr>
              <w:t xml:space="preserve">16</w:t>
            </w:r>
          </w:p>
        </w:tc>
      </w:tr>
      <w:tr>
        <w:trPr>
          <w:cantSplit w:val="0"/>
          <w:tblHeader w:val="0"/>
        </w:trPr>
        <w:tc>
          <w:tcPr/>
          <w:p w:rsidR="00000000" w:rsidDel="00000000" w:rsidP="00000000" w:rsidRDefault="00000000" w:rsidRPr="00000000" w14:paraId="00000156">
            <w:pPr>
              <w:spacing w:after="40" w:before="40" w:lineRule="auto"/>
              <w:jc w:val="center"/>
              <w:rPr>
                <w:sz w:val="19"/>
                <w:szCs w:val="19"/>
              </w:rPr>
            </w:pPr>
            <w:r w:rsidDel="00000000" w:rsidR="00000000" w:rsidRPr="00000000">
              <w:rPr>
                <w:sz w:val="19"/>
                <w:szCs w:val="19"/>
                <w:rtl w:val="0"/>
              </w:rPr>
              <w:t xml:space="preserve">Fig. 4.2</w:t>
            </w:r>
          </w:p>
        </w:tc>
        <w:tc>
          <w:tcPr/>
          <w:p w:rsidR="00000000" w:rsidDel="00000000" w:rsidP="00000000" w:rsidRDefault="00000000" w:rsidRPr="00000000" w14:paraId="00000157">
            <w:pPr>
              <w:spacing w:after="40" w:before="40" w:lineRule="auto"/>
              <w:rPr>
                <w:sz w:val="19"/>
                <w:szCs w:val="19"/>
              </w:rPr>
            </w:pPr>
            <w:r w:rsidDel="00000000" w:rsidR="00000000" w:rsidRPr="00000000">
              <w:rPr>
                <w:sz w:val="19"/>
                <w:szCs w:val="19"/>
                <w:rtl w:val="0"/>
              </w:rPr>
              <w:t xml:space="preserve">End-to-End Signal Generation Sequence Diagram</w:t>
            </w:r>
          </w:p>
        </w:tc>
        <w:tc>
          <w:tcPr/>
          <w:p w:rsidR="00000000" w:rsidDel="00000000" w:rsidP="00000000" w:rsidRDefault="00000000" w:rsidRPr="00000000" w14:paraId="00000158">
            <w:pPr>
              <w:spacing w:after="40" w:before="40" w:lineRule="auto"/>
              <w:jc w:val="center"/>
              <w:rPr>
                <w:sz w:val="19"/>
                <w:szCs w:val="19"/>
              </w:rPr>
            </w:pPr>
            <w:r w:rsidDel="00000000" w:rsidR="00000000" w:rsidRPr="00000000">
              <w:rPr>
                <w:sz w:val="19"/>
                <w:szCs w:val="19"/>
                <w:rtl w:val="0"/>
              </w:rPr>
              <w:t xml:space="preserve">17</w:t>
            </w:r>
          </w:p>
        </w:tc>
      </w:tr>
      <w:tr>
        <w:trPr>
          <w:cantSplit w:val="0"/>
          <w:tblHeader w:val="0"/>
        </w:trPr>
        <w:tc>
          <w:tcPr/>
          <w:p w:rsidR="00000000" w:rsidDel="00000000" w:rsidP="00000000" w:rsidRDefault="00000000" w:rsidRPr="00000000" w14:paraId="00000159">
            <w:pPr>
              <w:spacing w:after="40" w:before="40" w:lineRule="auto"/>
              <w:jc w:val="center"/>
              <w:rPr>
                <w:sz w:val="19"/>
                <w:szCs w:val="19"/>
              </w:rPr>
            </w:pPr>
            <w:r w:rsidDel="00000000" w:rsidR="00000000" w:rsidRPr="00000000">
              <w:rPr>
                <w:sz w:val="19"/>
                <w:szCs w:val="19"/>
                <w:rtl w:val="0"/>
              </w:rPr>
              <w:t xml:space="preserve">Fig. 4.3</w:t>
            </w:r>
          </w:p>
        </w:tc>
        <w:tc>
          <w:tcPr/>
          <w:p w:rsidR="00000000" w:rsidDel="00000000" w:rsidP="00000000" w:rsidRDefault="00000000" w:rsidRPr="00000000" w14:paraId="0000015A">
            <w:pPr>
              <w:spacing w:after="40" w:before="40" w:lineRule="auto"/>
              <w:rPr>
                <w:sz w:val="19"/>
                <w:szCs w:val="19"/>
              </w:rPr>
            </w:pPr>
            <w:r w:rsidDel="00000000" w:rsidR="00000000" w:rsidRPr="00000000">
              <w:rPr>
                <w:sz w:val="19"/>
                <w:szCs w:val="19"/>
                <w:rtl w:val="0"/>
              </w:rPr>
              <w:t xml:space="preserve">Level 0 Context Data Flow Diagram (DFD)</w:t>
            </w:r>
          </w:p>
        </w:tc>
        <w:tc>
          <w:tcPr/>
          <w:p w:rsidR="00000000" w:rsidDel="00000000" w:rsidP="00000000" w:rsidRDefault="00000000" w:rsidRPr="00000000" w14:paraId="0000015B">
            <w:pPr>
              <w:spacing w:after="40" w:before="40" w:lineRule="auto"/>
              <w:jc w:val="center"/>
              <w:rPr>
                <w:sz w:val="19"/>
                <w:szCs w:val="19"/>
              </w:rPr>
            </w:pPr>
            <w:r w:rsidDel="00000000" w:rsidR="00000000" w:rsidRPr="00000000">
              <w:rPr>
                <w:sz w:val="19"/>
                <w:szCs w:val="19"/>
                <w:rtl w:val="0"/>
              </w:rPr>
              <w:t xml:space="preserve">18</w:t>
            </w:r>
          </w:p>
        </w:tc>
      </w:tr>
      <w:tr>
        <w:trPr>
          <w:cantSplit w:val="0"/>
          <w:tblHeader w:val="0"/>
        </w:trPr>
        <w:tc>
          <w:tcPr/>
          <w:p w:rsidR="00000000" w:rsidDel="00000000" w:rsidP="00000000" w:rsidRDefault="00000000" w:rsidRPr="00000000" w14:paraId="0000015C">
            <w:pPr>
              <w:spacing w:after="40" w:before="40" w:lineRule="auto"/>
              <w:jc w:val="center"/>
              <w:rPr>
                <w:sz w:val="19"/>
                <w:szCs w:val="19"/>
              </w:rPr>
            </w:pPr>
            <w:r w:rsidDel="00000000" w:rsidR="00000000" w:rsidRPr="00000000">
              <w:rPr>
                <w:sz w:val="19"/>
                <w:szCs w:val="19"/>
                <w:rtl w:val="0"/>
              </w:rPr>
              <w:t xml:space="preserve">Fig. 4.4</w:t>
            </w:r>
          </w:p>
        </w:tc>
        <w:tc>
          <w:tcPr/>
          <w:p w:rsidR="00000000" w:rsidDel="00000000" w:rsidP="00000000" w:rsidRDefault="00000000" w:rsidRPr="00000000" w14:paraId="0000015D">
            <w:pPr>
              <w:spacing w:after="40" w:before="40" w:lineRule="auto"/>
              <w:rPr>
                <w:sz w:val="19"/>
                <w:szCs w:val="19"/>
              </w:rPr>
            </w:pPr>
            <w:r w:rsidDel="00000000" w:rsidR="00000000" w:rsidRPr="00000000">
              <w:rPr>
                <w:sz w:val="19"/>
                <w:szCs w:val="19"/>
                <w:rtl w:val="0"/>
              </w:rPr>
              <w:t xml:space="preserve">Level 1 Data Flow Diagram for Core Functional Subsystems</w:t>
            </w:r>
          </w:p>
        </w:tc>
        <w:tc>
          <w:tcPr/>
          <w:p w:rsidR="00000000" w:rsidDel="00000000" w:rsidP="00000000" w:rsidRDefault="00000000" w:rsidRPr="00000000" w14:paraId="0000015E">
            <w:pPr>
              <w:spacing w:after="40" w:before="40" w:lineRule="auto"/>
              <w:jc w:val="center"/>
              <w:rPr>
                <w:sz w:val="19"/>
                <w:szCs w:val="19"/>
              </w:rPr>
            </w:pPr>
            <w:r w:rsidDel="00000000" w:rsidR="00000000" w:rsidRPr="00000000">
              <w:rPr>
                <w:sz w:val="19"/>
                <w:szCs w:val="19"/>
                <w:rtl w:val="0"/>
              </w:rPr>
              <w:t xml:space="preserve">18</w:t>
            </w:r>
          </w:p>
        </w:tc>
      </w:tr>
      <w:tr>
        <w:trPr>
          <w:cantSplit w:val="0"/>
          <w:tblHeader w:val="0"/>
        </w:trPr>
        <w:tc>
          <w:tcPr/>
          <w:p w:rsidR="00000000" w:rsidDel="00000000" w:rsidP="00000000" w:rsidRDefault="00000000" w:rsidRPr="00000000" w14:paraId="0000015F">
            <w:pPr>
              <w:spacing w:after="40" w:before="40" w:lineRule="auto"/>
              <w:jc w:val="center"/>
              <w:rPr>
                <w:sz w:val="19"/>
                <w:szCs w:val="19"/>
              </w:rPr>
            </w:pPr>
            <w:r w:rsidDel="00000000" w:rsidR="00000000" w:rsidRPr="00000000">
              <w:rPr>
                <w:sz w:val="19"/>
                <w:szCs w:val="19"/>
                <w:rtl w:val="0"/>
              </w:rPr>
              <w:t xml:space="preserve">Fig. 4.5</w:t>
            </w:r>
          </w:p>
        </w:tc>
        <w:tc>
          <w:tcPr/>
          <w:p w:rsidR="00000000" w:rsidDel="00000000" w:rsidP="00000000" w:rsidRDefault="00000000" w:rsidRPr="00000000" w14:paraId="00000160">
            <w:pPr>
              <w:spacing w:after="40" w:before="40" w:lineRule="auto"/>
              <w:rPr>
                <w:sz w:val="19"/>
                <w:szCs w:val="19"/>
              </w:rPr>
            </w:pPr>
            <w:r w:rsidDel="00000000" w:rsidR="00000000" w:rsidRPr="00000000">
              <w:rPr>
                <w:sz w:val="19"/>
                <w:szCs w:val="19"/>
                <w:rtl w:val="0"/>
              </w:rPr>
              <w:t xml:space="preserve">Entity-Relationship (ER) Diagram with Cardinalities</w:t>
            </w:r>
          </w:p>
        </w:tc>
        <w:tc>
          <w:tcPr/>
          <w:p w:rsidR="00000000" w:rsidDel="00000000" w:rsidP="00000000" w:rsidRDefault="00000000" w:rsidRPr="00000000" w14:paraId="00000161">
            <w:pPr>
              <w:spacing w:after="40" w:before="40" w:lineRule="auto"/>
              <w:jc w:val="center"/>
              <w:rPr>
                <w:sz w:val="19"/>
                <w:szCs w:val="19"/>
              </w:rPr>
            </w:pPr>
            <w:r w:rsidDel="00000000" w:rsidR="00000000" w:rsidRPr="00000000">
              <w:rPr>
                <w:sz w:val="19"/>
                <w:szCs w:val="19"/>
                <w:rtl w:val="0"/>
              </w:rPr>
              <w:t xml:space="preserve">19</w:t>
            </w:r>
          </w:p>
        </w:tc>
      </w:tr>
      <w:tr>
        <w:trPr>
          <w:cantSplit w:val="0"/>
          <w:tblHeader w:val="0"/>
        </w:trPr>
        <w:tc>
          <w:tcPr/>
          <w:p w:rsidR="00000000" w:rsidDel="00000000" w:rsidP="00000000" w:rsidRDefault="00000000" w:rsidRPr="00000000" w14:paraId="00000162">
            <w:pPr>
              <w:spacing w:after="40" w:before="40" w:lineRule="auto"/>
              <w:jc w:val="center"/>
              <w:rPr>
                <w:sz w:val="19"/>
                <w:szCs w:val="19"/>
              </w:rPr>
            </w:pPr>
            <w:r w:rsidDel="00000000" w:rsidR="00000000" w:rsidRPr="00000000">
              <w:rPr>
                <w:sz w:val="19"/>
                <w:szCs w:val="19"/>
                <w:rtl w:val="0"/>
              </w:rPr>
              <w:t xml:space="preserve">Fig. 5.1</w:t>
            </w:r>
          </w:p>
        </w:tc>
        <w:tc>
          <w:tcPr/>
          <w:p w:rsidR="00000000" w:rsidDel="00000000" w:rsidP="00000000" w:rsidRDefault="00000000" w:rsidRPr="00000000" w14:paraId="00000163">
            <w:pPr>
              <w:spacing w:after="40" w:before="40" w:lineRule="auto"/>
              <w:rPr>
                <w:sz w:val="19"/>
                <w:szCs w:val="19"/>
              </w:rPr>
            </w:pPr>
            <w:r w:rsidDel="00000000" w:rsidR="00000000" w:rsidRPr="00000000">
              <w:rPr>
                <w:sz w:val="19"/>
                <w:szCs w:val="19"/>
                <w:rtl w:val="0"/>
              </w:rPr>
              <w:t xml:space="preserve">System Structural Multi-Tier Architecture Diagram</w:t>
            </w:r>
          </w:p>
        </w:tc>
        <w:tc>
          <w:tcPr/>
          <w:p w:rsidR="00000000" w:rsidDel="00000000" w:rsidP="00000000" w:rsidRDefault="00000000" w:rsidRPr="00000000" w14:paraId="00000164">
            <w:pPr>
              <w:spacing w:after="40" w:before="40" w:lineRule="auto"/>
              <w:jc w:val="center"/>
              <w:rPr>
                <w:sz w:val="19"/>
                <w:szCs w:val="19"/>
              </w:rPr>
            </w:pPr>
            <w:r w:rsidDel="00000000" w:rsidR="00000000" w:rsidRPr="00000000">
              <w:rPr>
                <w:sz w:val="19"/>
                <w:szCs w:val="19"/>
                <w:rtl w:val="0"/>
              </w:rPr>
              <w:t xml:space="preserve">26</w:t>
            </w:r>
          </w:p>
        </w:tc>
      </w:tr>
      <w:tr>
        <w:trPr>
          <w:cantSplit w:val="0"/>
          <w:tblHeader w:val="0"/>
        </w:trPr>
        <w:tc>
          <w:tcPr/>
          <w:p w:rsidR="00000000" w:rsidDel="00000000" w:rsidP="00000000" w:rsidRDefault="00000000" w:rsidRPr="00000000" w14:paraId="00000165">
            <w:pPr>
              <w:spacing w:after="40" w:before="40" w:lineRule="auto"/>
              <w:jc w:val="center"/>
              <w:rPr>
                <w:sz w:val="19"/>
                <w:szCs w:val="19"/>
              </w:rPr>
            </w:pPr>
            <w:r w:rsidDel="00000000" w:rsidR="00000000" w:rsidRPr="00000000">
              <w:rPr>
                <w:sz w:val="19"/>
                <w:szCs w:val="19"/>
                <w:rtl w:val="0"/>
              </w:rPr>
              <w:t xml:space="preserve">Fig. 5.2</w:t>
            </w:r>
          </w:p>
        </w:tc>
        <w:tc>
          <w:tcPr/>
          <w:p w:rsidR="00000000" w:rsidDel="00000000" w:rsidP="00000000" w:rsidRDefault="00000000" w:rsidRPr="00000000" w14:paraId="00000166">
            <w:pPr>
              <w:spacing w:after="40" w:before="40" w:lineRule="auto"/>
              <w:rPr>
                <w:sz w:val="19"/>
                <w:szCs w:val="19"/>
              </w:rPr>
            </w:pPr>
            <w:r w:rsidDel="00000000" w:rsidR="00000000" w:rsidRPr="00000000">
              <w:rPr>
                <w:sz w:val="19"/>
                <w:szCs w:val="19"/>
                <w:rtl w:val="0"/>
              </w:rPr>
              <w:t xml:space="preserve">Portfolio Dashboard and Holding Management UI Wireframe</w:t>
            </w:r>
          </w:p>
        </w:tc>
        <w:tc>
          <w:tcPr/>
          <w:p w:rsidR="00000000" w:rsidDel="00000000" w:rsidP="00000000" w:rsidRDefault="00000000" w:rsidRPr="00000000" w14:paraId="00000167">
            <w:pPr>
              <w:spacing w:after="40" w:before="40" w:lineRule="auto"/>
              <w:jc w:val="center"/>
              <w:rPr>
                <w:sz w:val="19"/>
                <w:szCs w:val="19"/>
              </w:rPr>
            </w:pPr>
            <w:r w:rsidDel="00000000" w:rsidR="00000000" w:rsidRPr="00000000">
              <w:rPr>
                <w:sz w:val="19"/>
                <w:szCs w:val="19"/>
                <w:rtl w:val="0"/>
              </w:rPr>
              <w:t xml:space="preserve">27</w:t>
            </w:r>
          </w:p>
        </w:tc>
      </w:tr>
      <w:tr>
        <w:trPr>
          <w:cantSplit w:val="0"/>
          <w:tblHeader w:val="0"/>
        </w:trPr>
        <w:tc>
          <w:tcPr/>
          <w:p w:rsidR="00000000" w:rsidDel="00000000" w:rsidP="00000000" w:rsidRDefault="00000000" w:rsidRPr="00000000" w14:paraId="00000168">
            <w:pPr>
              <w:spacing w:after="40" w:before="40" w:lineRule="auto"/>
              <w:jc w:val="center"/>
              <w:rPr>
                <w:sz w:val="19"/>
                <w:szCs w:val="19"/>
              </w:rPr>
            </w:pPr>
            <w:r w:rsidDel="00000000" w:rsidR="00000000" w:rsidRPr="00000000">
              <w:rPr>
                <w:sz w:val="19"/>
                <w:szCs w:val="19"/>
                <w:rtl w:val="0"/>
              </w:rPr>
              <w:t xml:space="preserve">Fig. 5.3</w:t>
            </w:r>
          </w:p>
        </w:tc>
        <w:tc>
          <w:tcPr/>
          <w:p w:rsidR="00000000" w:rsidDel="00000000" w:rsidP="00000000" w:rsidRDefault="00000000" w:rsidRPr="00000000" w14:paraId="00000169">
            <w:pPr>
              <w:spacing w:after="40" w:before="40" w:lineRule="auto"/>
              <w:rPr>
                <w:sz w:val="19"/>
                <w:szCs w:val="19"/>
              </w:rPr>
            </w:pPr>
            <w:r w:rsidDel="00000000" w:rsidR="00000000" w:rsidRPr="00000000">
              <w:rPr>
                <w:sz w:val="19"/>
                <w:szCs w:val="19"/>
                <w:rtl w:val="0"/>
              </w:rPr>
              <w:t xml:space="preserve">Signal Intelligence and SHAP Explainability UI Wireframe</w:t>
            </w:r>
          </w:p>
        </w:tc>
        <w:tc>
          <w:tcPr/>
          <w:p w:rsidR="00000000" w:rsidDel="00000000" w:rsidP="00000000" w:rsidRDefault="00000000" w:rsidRPr="00000000" w14:paraId="0000016A">
            <w:pPr>
              <w:spacing w:after="40" w:before="40" w:lineRule="auto"/>
              <w:jc w:val="center"/>
              <w:rPr>
                <w:sz w:val="19"/>
                <w:szCs w:val="19"/>
              </w:rPr>
            </w:pPr>
            <w:r w:rsidDel="00000000" w:rsidR="00000000" w:rsidRPr="00000000">
              <w:rPr>
                <w:sz w:val="19"/>
                <w:szCs w:val="19"/>
                <w:rtl w:val="0"/>
              </w:rPr>
              <w:t xml:space="preserve">27</w:t>
            </w:r>
          </w:p>
        </w:tc>
      </w:tr>
      <w:tr>
        <w:trPr>
          <w:cantSplit w:val="0"/>
          <w:tblHeader w:val="0"/>
        </w:trPr>
        <w:tc>
          <w:tcPr/>
          <w:p w:rsidR="00000000" w:rsidDel="00000000" w:rsidP="00000000" w:rsidRDefault="00000000" w:rsidRPr="00000000" w14:paraId="0000016B">
            <w:pPr>
              <w:spacing w:after="40" w:before="40" w:lineRule="auto"/>
              <w:jc w:val="center"/>
              <w:rPr>
                <w:sz w:val="19"/>
                <w:szCs w:val="19"/>
              </w:rPr>
            </w:pPr>
            <w:r w:rsidDel="00000000" w:rsidR="00000000" w:rsidRPr="00000000">
              <w:rPr>
                <w:sz w:val="19"/>
                <w:szCs w:val="19"/>
                <w:rtl w:val="0"/>
              </w:rPr>
              <w:t xml:space="preserve">Fig. 5.4</w:t>
            </w:r>
          </w:p>
        </w:tc>
        <w:tc>
          <w:tcPr/>
          <w:p w:rsidR="00000000" w:rsidDel="00000000" w:rsidP="00000000" w:rsidRDefault="00000000" w:rsidRPr="00000000" w14:paraId="0000016C">
            <w:pPr>
              <w:spacing w:after="40" w:before="40" w:lineRule="auto"/>
              <w:rPr>
                <w:sz w:val="19"/>
                <w:szCs w:val="19"/>
              </w:rPr>
            </w:pPr>
            <w:r w:rsidDel="00000000" w:rsidR="00000000" w:rsidRPr="00000000">
              <w:rPr>
                <w:sz w:val="19"/>
                <w:szCs w:val="19"/>
                <w:rtl w:val="0"/>
              </w:rPr>
              <w:t xml:space="preserve">Walk-Forward Backtesting Scorecard and Equity Curve UI Wireframe</w:t>
            </w:r>
          </w:p>
        </w:tc>
        <w:tc>
          <w:tcPr/>
          <w:p w:rsidR="00000000" w:rsidDel="00000000" w:rsidP="00000000" w:rsidRDefault="00000000" w:rsidRPr="00000000" w14:paraId="0000016D">
            <w:pPr>
              <w:spacing w:after="40" w:before="40" w:lineRule="auto"/>
              <w:jc w:val="center"/>
              <w:rPr>
                <w:sz w:val="19"/>
                <w:szCs w:val="19"/>
              </w:rPr>
            </w:pPr>
            <w:r w:rsidDel="00000000" w:rsidR="00000000" w:rsidRPr="00000000">
              <w:rPr>
                <w:sz w:val="19"/>
                <w:szCs w:val="19"/>
                <w:rtl w:val="0"/>
              </w:rPr>
              <w:t xml:space="preserve">27</w:t>
            </w:r>
          </w:p>
        </w:tc>
      </w:tr>
    </w:tbl>
    <w:p w:rsidR="00000000" w:rsidDel="00000000" w:rsidP="00000000" w:rsidRDefault="00000000" w:rsidRPr="00000000" w14:paraId="0000016E">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6F">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0">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1">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2">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3">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4">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5">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6">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7">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8">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9">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7A">
      <w:pPr>
        <w:spacing w:after="360" w:before="360" w:line="360" w:lineRule="auto"/>
        <w:jc w:val="center"/>
        <w:rPr>
          <w:b w:val="1"/>
          <w:bCs w:val="1"/>
          <w:sz w:val="32"/>
          <w:szCs w:val="32"/>
        </w:rPr>
      </w:pPr>
      <w:r w:rsidDel="00000000" w:rsidR="00000000" w:rsidRPr="00000000">
        <w:rPr>
          <w:b w:val="1"/>
          <w:bCs w:val="1"/>
          <w:sz w:val="32"/>
          <w:szCs w:val="32"/>
          <w:rtl w:val="0"/>
        </w:rPr>
        <w:t xml:space="preserve">LIST OF TABLES</w:t>
      </w:r>
    </w:p>
    <w:tbl>
      <w:tblPr>
        <w:tblStyle w:val="Table4"/>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580"/>
        <w:gridCol w:w="6120"/>
        <w:gridCol w:w="1185"/>
        <w:tblGridChange w:id="0">
          <w:tblGrid>
            <w:gridCol w:w="1580"/>
            <w:gridCol w:w="6120"/>
            <w:gridCol w:w="1185"/>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17B">
            <w:pPr>
              <w:spacing w:after="80" w:before="80" w:line="360" w:lineRule="auto"/>
              <w:jc w:val="center"/>
              <w:rPr>
                <w:b w:val="1"/>
                <w:bCs w:val="1"/>
                <w:sz w:val="20"/>
                <w:szCs w:val="20"/>
              </w:rPr>
            </w:pPr>
            <w:r w:rsidDel="00000000" w:rsidR="00000000" w:rsidRPr="00000000">
              <w:rPr>
                <w:b w:val="1"/>
                <w:bCs w:val="1"/>
                <w:sz w:val="20"/>
                <w:szCs w:val="20"/>
                <w:rtl w:val="0"/>
              </w:rPr>
              <w:t xml:space="preserve">Table No.</w:t>
            </w:r>
          </w:p>
        </w:tc>
        <w:tc>
          <w:tcPr>
            <w:tcBorders>
              <w:top w:color="707070" w:space="0" w:sz="4" w:val="single"/>
              <w:bottom w:color="a0a0a0" w:space="0" w:sz="4" w:val="single"/>
            </w:tcBorders>
            <w:shd w:fill="f2f2f2" w:val="clear"/>
          </w:tcPr>
          <w:p w:rsidR="00000000" w:rsidDel="00000000" w:rsidP="00000000" w:rsidRDefault="00000000" w:rsidRPr="00000000" w14:paraId="0000017C">
            <w:pPr>
              <w:spacing w:after="80" w:before="80" w:line="360" w:lineRule="auto"/>
              <w:jc w:val="center"/>
              <w:rPr>
                <w:b w:val="1"/>
                <w:bCs w:val="1"/>
                <w:sz w:val="20"/>
                <w:szCs w:val="20"/>
              </w:rPr>
            </w:pPr>
            <w:r w:rsidDel="00000000" w:rsidR="00000000" w:rsidRPr="00000000">
              <w:rPr>
                <w:b w:val="1"/>
                <w:bCs w:val="1"/>
                <w:sz w:val="20"/>
                <w:szCs w:val="20"/>
                <w:rtl w:val="0"/>
              </w:rPr>
              <w:t xml:space="preserve">Table Title</w:t>
            </w:r>
          </w:p>
        </w:tc>
        <w:tc>
          <w:tcPr>
            <w:tcBorders>
              <w:top w:color="707070" w:space="0" w:sz="4" w:val="single"/>
              <w:bottom w:color="a0a0a0" w:space="0" w:sz="4" w:val="single"/>
            </w:tcBorders>
            <w:shd w:fill="f2f2f2" w:val="clear"/>
          </w:tcPr>
          <w:p w:rsidR="00000000" w:rsidDel="00000000" w:rsidP="00000000" w:rsidRDefault="00000000" w:rsidRPr="00000000" w14:paraId="0000017D">
            <w:pPr>
              <w:spacing w:after="80" w:before="80" w:line="360" w:lineRule="auto"/>
              <w:jc w:val="center"/>
              <w:rPr>
                <w:b w:val="1"/>
                <w:bCs w:val="1"/>
                <w:sz w:val="20"/>
                <w:szCs w:val="20"/>
              </w:rPr>
            </w:pPr>
            <w:r w:rsidDel="00000000" w:rsidR="00000000" w:rsidRPr="00000000">
              <w:rPr>
                <w:b w:val="1"/>
                <w:bCs w:val="1"/>
                <w:sz w:val="20"/>
                <w:szCs w:val="20"/>
                <w:rtl w:val="0"/>
              </w:rPr>
              <w:t xml:space="preserve">Page No.</w:t>
            </w:r>
          </w:p>
        </w:tc>
      </w:tr>
      <w:tr>
        <w:trPr>
          <w:cantSplit w:val="0"/>
          <w:tblHeader w:val="0"/>
        </w:trPr>
        <w:tc>
          <w:tcPr>
            <w:tcBorders>
              <w:top w:color="a0a0a0" w:space="0" w:sz="4" w:val="single"/>
            </w:tcBorders>
          </w:tcPr>
          <w:p w:rsidR="00000000" w:rsidDel="00000000" w:rsidP="00000000" w:rsidRDefault="00000000" w:rsidRPr="00000000" w14:paraId="0000017E">
            <w:pPr>
              <w:spacing w:after="40" w:before="40" w:lineRule="auto"/>
              <w:jc w:val="center"/>
              <w:rPr>
                <w:sz w:val="19"/>
                <w:szCs w:val="19"/>
              </w:rPr>
            </w:pPr>
            <w:r w:rsidDel="00000000" w:rsidR="00000000" w:rsidRPr="00000000">
              <w:rPr>
                <w:sz w:val="19"/>
                <w:szCs w:val="19"/>
                <w:rtl w:val="0"/>
              </w:rPr>
              <w:t xml:space="preserve">Table 2.1</w:t>
            </w:r>
          </w:p>
        </w:tc>
        <w:tc>
          <w:tcPr/>
          <w:p w:rsidR="00000000" w:rsidDel="00000000" w:rsidP="00000000" w:rsidRDefault="00000000" w:rsidRPr="00000000" w14:paraId="0000017F">
            <w:pPr>
              <w:spacing w:after="40" w:before="40" w:lineRule="auto"/>
              <w:rPr>
                <w:sz w:val="19"/>
                <w:szCs w:val="19"/>
              </w:rPr>
            </w:pPr>
            <w:r w:rsidDel="00000000" w:rsidR="00000000" w:rsidRPr="00000000">
              <w:rPr>
                <w:sz w:val="19"/>
                <w:szCs w:val="19"/>
                <w:rtl w:val="0"/>
              </w:rPr>
              <w:t xml:space="preserve">Effort Distribution Matrix Across Project Phases (60 Lab Hours)</w:t>
            </w:r>
          </w:p>
        </w:tc>
        <w:tc>
          <w:tcPr/>
          <w:p w:rsidR="00000000" w:rsidDel="00000000" w:rsidP="00000000" w:rsidRDefault="00000000" w:rsidRPr="00000000" w14:paraId="00000180">
            <w:pPr>
              <w:spacing w:after="40" w:before="40" w:lineRule="auto"/>
              <w:jc w:val="center"/>
              <w:rPr>
                <w:sz w:val="19"/>
                <w:szCs w:val="19"/>
              </w:rPr>
            </w:pPr>
            <w:r w:rsidDel="00000000" w:rsidR="00000000" w:rsidRPr="00000000">
              <w:rPr>
                <w:sz w:val="19"/>
                <w:szCs w:val="19"/>
                <w:rtl w:val="0"/>
              </w:rPr>
              <w:t xml:space="preserve">7</w:t>
            </w:r>
          </w:p>
        </w:tc>
      </w:tr>
      <w:tr>
        <w:trPr>
          <w:cantSplit w:val="0"/>
          <w:tblHeader w:val="0"/>
        </w:trPr>
        <w:tc>
          <w:tcPr/>
          <w:p w:rsidR="00000000" w:rsidDel="00000000" w:rsidP="00000000" w:rsidRDefault="00000000" w:rsidRPr="00000000" w14:paraId="00000181">
            <w:pPr>
              <w:spacing w:after="40" w:before="40" w:lineRule="auto"/>
              <w:jc w:val="center"/>
              <w:rPr>
                <w:sz w:val="19"/>
                <w:szCs w:val="19"/>
              </w:rPr>
            </w:pPr>
            <w:r w:rsidDel="00000000" w:rsidR="00000000" w:rsidRPr="00000000">
              <w:rPr>
                <w:sz w:val="19"/>
                <w:szCs w:val="19"/>
                <w:rtl w:val="0"/>
              </w:rPr>
              <w:t xml:space="preserve">Table 2.2</w:t>
            </w:r>
          </w:p>
        </w:tc>
        <w:tc>
          <w:tcPr/>
          <w:p w:rsidR="00000000" w:rsidDel="00000000" w:rsidP="00000000" w:rsidRDefault="00000000" w:rsidRPr="00000000" w14:paraId="00000182">
            <w:pPr>
              <w:spacing w:after="40" w:before="40" w:lineRule="auto"/>
              <w:rPr>
                <w:sz w:val="19"/>
                <w:szCs w:val="19"/>
              </w:rPr>
            </w:pPr>
            <w:r w:rsidDel="00000000" w:rsidR="00000000" w:rsidRPr="00000000">
              <w:rPr>
                <w:sz w:val="19"/>
                <w:szCs w:val="19"/>
                <w:rtl w:val="0"/>
              </w:rPr>
              <w:t xml:space="preserve">Project Milestone Deliverables and Evaluation Schedule</w:t>
            </w:r>
          </w:p>
        </w:tc>
        <w:tc>
          <w:tcPr/>
          <w:p w:rsidR="00000000" w:rsidDel="00000000" w:rsidP="00000000" w:rsidRDefault="00000000" w:rsidRPr="00000000" w14:paraId="00000183">
            <w:pPr>
              <w:spacing w:after="40" w:before="40" w:lineRule="auto"/>
              <w:jc w:val="center"/>
              <w:rPr>
                <w:sz w:val="19"/>
                <w:szCs w:val="19"/>
              </w:rPr>
            </w:pPr>
            <w:r w:rsidDel="00000000" w:rsidR="00000000" w:rsidRPr="00000000">
              <w:rPr>
                <w:sz w:val="19"/>
                <w:szCs w:val="19"/>
                <w:rtl w:val="0"/>
              </w:rPr>
              <w:t xml:space="preserve">8</w:t>
            </w:r>
          </w:p>
        </w:tc>
      </w:tr>
      <w:tr>
        <w:trPr>
          <w:cantSplit w:val="0"/>
          <w:tblHeader w:val="0"/>
        </w:trPr>
        <w:tc>
          <w:tcPr/>
          <w:p w:rsidR="00000000" w:rsidDel="00000000" w:rsidP="00000000" w:rsidRDefault="00000000" w:rsidRPr="00000000" w14:paraId="00000184">
            <w:pPr>
              <w:spacing w:after="40" w:before="40" w:lineRule="auto"/>
              <w:jc w:val="center"/>
              <w:rPr>
                <w:sz w:val="19"/>
                <w:szCs w:val="19"/>
              </w:rPr>
            </w:pPr>
            <w:r w:rsidDel="00000000" w:rsidR="00000000" w:rsidRPr="00000000">
              <w:rPr>
                <w:sz w:val="19"/>
                <w:szCs w:val="19"/>
                <w:rtl w:val="0"/>
              </w:rPr>
              <w:t xml:space="preserve">Table 2.3</w:t>
            </w:r>
          </w:p>
        </w:tc>
        <w:tc>
          <w:tcPr/>
          <w:p w:rsidR="00000000" w:rsidDel="00000000" w:rsidP="00000000" w:rsidRDefault="00000000" w:rsidRPr="00000000" w14:paraId="00000185">
            <w:pPr>
              <w:spacing w:after="40" w:before="40" w:lineRule="auto"/>
              <w:rPr>
                <w:sz w:val="19"/>
                <w:szCs w:val="19"/>
              </w:rPr>
            </w:pPr>
            <w:r w:rsidDel="00000000" w:rsidR="00000000" w:rsidRPr="00000000">
              <w:rPr>
                <w:sz w:val="19"/>
                <w:szCs w:val="19"/>
                <w:rtl w:val="0"/>
              </w:rPr>
              <w:t xml:space="preserve">Risk Register, Likelihood, Impact, and Mitigation Strategies</w:t>
            </w:r>
          </w:p>
        </w:tc>
        <w:tc>
          <w:tcPr/>
          <w:p w:rsidR="00000000" w:rsidDel="00000000" w:rsidP="00000000" w:rsidRDefault="00000000" w:rsidRPr="00000000" w14:paraId="00000186">
            <w:pPr>
              <w:spacing w:after="40" w:before="40" w:lineRule="auto"/>
              <w:jc w:val="center"/>
              <w:rPr>
                <w:sz w:val="19"/>
                <w:szCs w:val="19"/>
              </w:rPr>
            </w:pPr>
            <w:r w:rsidDel="00000000" w:rsidR="00000000" w:rsidRPr="00000000">
              <w:rPr>
                <w:sz w:val="19"/>
                <w:szCs w:val="19"/>
                <w:rtl w:val="0"/>
              </w:rPr>
              <w:t xml:space="preserve">8</w:t>
            </w:r>
          </w:p>
        </w:tc>
      </w:tr>
      <w:tr>
        <w:trPr>
          <w:cantSplit w:val="0"/>
          <w:tblHeader w:val="0"/>
        </w:trPr>
        <w:tc>
          <w:tcPr/>
          <w:p w:rsidR="00000000" w:rsidDel="00000000" w:rsidP="00000000" w:rsidRDefault="00000000" w:rsidRPr="00000000" w14:paraId="00000187">
            <w:pPr>
              <w:spacing w:after="40" w:before="40" w:lineRule="auto"/>
              <w:jc w:val="center"/>
              <w:rPr>
                <w:sz w:val="19"/>
                <w:szCs w:val="19"/>
              </w:rPr>
            </w:pPr>
            <w:r w:rsidDel="00000000" w:rsidR="00000000" w:rsidRPr="00000000">
              <w:rPr>
                <w:sz w:val="19"/>
                <w:szCs w:val="19"/>
                <w:rtl w:val="0"/>
              </w:rPr>
              <w:t xml:space="preserve">Table 3.1</w:t>
            </w:r>
          </w:p>
        </w:tc>
        <w:tc>
          <w:tcPr/>
          <w:p w:rsidR="00000000" w:rsidDel="00000000" w:rsidP="00000000" w:rsidRDefault="00000000" w:rsidRPr="00000000" w14:paraId="00000188">
            <w:pPr>
              <w:spacing w:after="40" w:before="40" w:lineRule="auto"/>
              <w:rPr>
                <w:sz w:val="19"/>
                <w:szCs w:val="19"/>
              </w:rPr>
            </w:pPr>
            <w:r w:rsidDel="00000000" w:rsidR="00000000" w:rsidRPr="00000000">
              <w:rPr>
                <w:sz w:val="19"/>
                <w:szCs w:val="19"/>
                <w:rtl w:val="0"/>
              </w:rPr>
              <w:t xml:space="preserve">Hardware and Software Environment Specifications</w:t>
            </w:r>
          </w:p>
        </w:tc>
        <w:tc>
          <w:tcPr/>
          <w:p w:rsidR="00000000" w:rsidDel="00000000" w:rsidP="00000000" w:rsidRDefault="00000000" w:rsidRPr="00000000" w14:paraId="00000189">
            <w:pPr>
              <w:spacing w:after="40" w:before="40" w:lineRule="auto"/>
              <w:jc w:val="center"/>
              <w:rPr>
                <w:sz w:val="19"/>
                <w:szCs w:val="19"/>
              </w:rPr>
            </w:pPr>
            <w:r w:rsidDel="00000000" w:rsidR="00000000" w:rsidRPr="00000000">
              <w:rPr>
                <w:sz w:val="19"/>
                <w:szCs w:val="19"/>
                <w:rtl w:val="0"/>
              </w:rPr>
              <w:t xml:space="preserve">10</w:t>
            </w:r>
          </w:p>
        </w:tc>
      </w:tr>
      <w:tr>
        <w:trPr>
          <w:cantSplit w:val="0"/>
          <w:tblHeader w:val="0"/>
        </w:trPr>
        <w:tc>
          <w:tcPr/>
          <w:p w:rsidR="00000000" w:rsidDel="00000000" w:rsidP="00000000" w:rsidRDefault="00000000" w:rsidRPr="00000000" w14:paraId="0000018A">
            <w:pPr>
              <w:spacing w:after="40" w:before="40" w:lineRule="auto"/>
              <w:jc w:val="center"/>
              <w:rPr>
                <w:sz w:val="19"/>
                <w:szCs w:val="19"/>
              </w:rPr>
            </w:pPr>
            <w:r w:rsidDel="00000000" w:rsidR="00000000" w:rsidRPr="00000000">
              <w:rPr>
                <w:sz w:val="19"/>
                <w:szCs w:val="19"/>
                <w:rtl w:val="0"/>
              </w:rPr>
              <w:t xml:space="preserve">Table 4.1</w:t>
            </w:r>
          </w:p>
        </w:tc>
        <w:tc>
          <w:tcPr/>
          <w:p w:rsidR="00000000" w:rsidDel="00000000" w:rsidP="00000000" w:rsidRDefault="00000000" w:rsidRPr="00000000" w14:paraId="0000018B">
            <w:pPr>
              <w:spacing w:after="40" w:before="40" w:lineRule="auto"/>
              <w:rPr>
                <w:sz w:val="19"/>
                <w:szCs w:val="19"/>
              </w:rPr>
            </w:pPr>
            <w:r w:rsidDel="00000000" w:rsidR="00000000" w:rsidRPr="00000000">
              <w:rPr>
                <w:sz w:val="19"/>
                <w:szCs w:val="19"/>
                <w:rtl w:val="0"/>
              </w:rPr>
              <w:t xml:space="preserve">Functional Requirements Specification (FR-1 to FR-7)</w:t>
            </w:r>
          </w:p>
        </w:tc>
        <w:tc>
          <w:tcPr/>
          <w:p w:rsidR="00000000" w:rsidDel="00000000" w:rsidP="00000000" w:rsidRDefault="00000000" w:rsidRPr="00000000" w14:paraId="0000018C">
            <w:pPr>
              <w:spacing w:after="40" w:before="40" w:lineRule="auto"/>
              <w:jc w:val="center"/>
              <w:rPr>
                <w:sz w:val="19"/>
                <w:szCs w:val="19"/>
              </w:rPr>
            </w:pPr>
            <w:r w:rsidDel="00000000" w:rsidR="00000000" w:rsidRPr="00000000">
              <w:rPr>
                <w:sz w:val="19"/>
                <w:szCs w:val="19"/>
                <w:rtl w:val="0"/>
              </w:rPr>
              <w:t xml:space="preserve">13</w:t>
            </w:r>
          </w:p>
        </w:tc>
      </w:tr>
      <w:tr>
        <w:trPr>
          <w:cantSplit w:val="0"/>
          <w:tblHeader w:val="0"/>
        </w:trPr>
        <w:tc>
          <w:tcPr/>
          <w:p w:rsidR="00000000" w:rsidDel="00000000" w:rsidP="00000000" w:rsidRDefault="00000000" w:rsidRPr="00000000" w14:paraId="0000018D">
            <w:pPr>
              <w:spacing w:after="40" w:before="40" w:lineRule="auto"/>
              <w:jc w:val="center"/>
              <w:rPr>
                <w:sz w:val="19"/>
                <w:szCs w:val="19"/>
              </w:rPr>
            </w:pPr>
            <w:r w:rsidDel="00000000" w:rsidR="00000000" w:rsidRPr="00000000">
              <w:rPr>
                <w:sz w:val="19"/>
                <w:szCs w:val="19"/>
                <w:rtl w:val="0"/>
              </w:rPr>
              <w:t xml:space="preserve">Table 4.2</w:t>
            </w:r>
          </w:p>
        </w:tc>
        <w:tc>
          <w:tcPr/>
          <w:p w:rsidR="00000000" w:rsidDel="00000000" w:rsidP="00000000" w:rsidRDefault="00000000" w:rsidRPr="00000000" w14:paraId="0000018E">
            <w:pPr>
              <w:spacing w:after="40" w:before="40" w:lineRule="auto"/>
              <w:rPr>
                <w:sz w:val="19"/>
                <w:szCs w:val="19"/>
              </w:rPr>
            </w:pPr>
            <w:r w:rsidDel="00000000" w:rsidR="00000000" w:rsidRPr="00000000">
              <w:rPr>
                <w:sz w:val="19"/>
                <w:szCs w:val="19"/>
                <w:rtl w:val="0"/>
              </w:rPr>
              <w:t xml:space="preserve">Non-Functional Requirements Specification (NFR-1 to NFR-6)</w:t>
            </w:r>
          </w:p>
        </w:tc>
        <w:tc>
          <w:tcPr/>
          <w:p w:rsidR="00000000" w:rsidDel="00000000" w:rsidP="00000000" w:rsidRDefault="00000000" w:rsidRPr="00000000" w14:paraId="0000018F">
            <w:pPr>
              <w:spacing w:after="40" w:before="40" w:lineRule="auto"/>
              <w:jc w:val="center"/>
              <w:rPr>
                <w:sz w:val="19"/>
                <w:szCs w:val="19"/>
              </w:rPr>
            </w:pPr>
            <w:r w:rsidDel="00000000" w:rsidR="00000000" w:rsidRPr="00000000">
              <w:rPr>
                <w:sz w:val="19"/>
                <w:szCs w:val="19"/>
                <w:rtl w:val="0"/>
              </w:rPr>
              <w:t xml:space="preserve">14</w:t>
            </w:r>
          </w:p>
        </w:tc>
      </w:tr>
      <w:tr>
        <w:trPr>
          <w:cantSplit w:val="0"/>
          <w:tblHeader w:val="0"/>
        </w:trPr>
        <w:tc>
          <w:tcPr/>
          <w:p w:rsidR="00000000" w:rsidDel="00000000" w:rsidP="00000000" w:rsidRDefault="00000000" w:rsidRPr="00000000" w14:paraId="00000190">
            <w:pPr>
              <w:spacing w:after="40" w:before="40" w:lineRule="auto"/>
              <w:jc w:val="center"/>
              <w:rPr>
                <w:sz w:val="19"/>
                <w:szCs w:val="19"/>
              </w:rPr>
            </w:pPr>
            <w:r w:rsidDel="00000000" w:rsidR="00000000" w:rsidRPr="00000000">
              <w:rPr>
                <w:sz w:val="19"/>
                <w:szCs w:val="19"/>
                <w:rtl w:val="0"/>
              </w:rPr>
              <w:t xml:space="preserve">Table 4.3</w:t>
            </w:r>
          </w:p>
        </w:tc>
        <w:tc>
          <w:tcPr/>
          <w:p w:rsidR="00000000" w:rsidDel="00000000" w:rsidP="00000000" w:rsidRDefault="00000000" w:rsidRPr="00000000" w14:paraId="00000191">
            <w:pPr>
              <w:spacing w:after="40" w:before="40" w:lineRule="auto"/>
              <w:rPr>
                <w:sz w:val="19"/>
                <w:szCs w:val="19"/>
              </w:rPr>
            </w:pPr>
            <w:r w:rsidDel="00000000" w:rsidR="00000000" w:rsidRPr="00000000">
              <w:rPr>
                <w:sz w:val="19"/>
                <w:szCs w:val="19"/>
                <w:rtl w:val="0"/>
              </w:rPr>
              <w:t xml:space="preserve">Comprehensive Event Table for TradeSage AI Subsystems</w:t>
            </w:r>
          </w:p>
        </w:tc>
        <w:tc>
          <w:tcPr/>
          <w:p w:rsidR="00000000" w:rsidDel="00000000" w:rsidP="00000000" w:rsidRDefault="00000000" w:rsidRPr="00000000" w14:paraId="00000192">
            <w:pPr>
              <w:spacing w:after="40" w:before="40" w:lineRule="auto"/>
              <w:jc w:val="center"/>
              <w:rPr>
                <w:sz w:val="19"/>
                <w:szCs w:val="19"/>
              </w:rPr>
            </w:pPr>
            <w:r w:rsidDel="00000000" w:rsidR="00000000" w:rsidRPr="00000000">
              <w:rPr>
                <w:sz w:val="19"/>
                <w:szCs w:val="19"/>
                <w:rtl w:val="0"/>
              </w:rPr>
              <w:t xml:space="preserve">14</w:t>
            </w:r>
          </w:p>
        </w:tc>
      </w:tr>
      <w:tr>
        <w:trPr>
          <w:cantSplit w:val="0"/>
          <w:tblHeader w:val="0"/>
        </w:trPr>
        <w:tc>
          <w:tcPr/>
          <w:p w:rsidR="00000000" w:rsidDel="00000000" w:rsidP="00000000" w:rsidRDefault="00000000" w:rsidRPr="00000000" w14:paraId="00000193">
            <w:pPr>
              <w:spacing w:after="40" w:before="40" w:lineRule="auto"/>
              <w:jc w:val="center"/>
              <w:rPr>
                <w:sz w:val="19"/>
                <w:szCs w:val="19"/>
              </w:rPr>
            </w:pPr>
            <w:r w:rsidDel="00000000" w:rsidR="00000000" w:rsidRPr="00000000">
              <w:rPr>
                <w:sz w:val="19"/>
                <w:szCs w:val="19"/>
                <w:rtl w:val="0"/>
              </w:rPr>
              <w:t xml:space="preserve">Table 4.4</w:t>
            </w:r>
          </w:p>
        </w:tc>
        <w:tc>
          <w:tcPr/>
          <w:p w:rsidR="00000000" w:rsidDel="00000000" w:rsidP="00000000" w:rsidRDefault="00000000" w:rsidRPr="00000000" w14:paraId="00000194">
            <w:pPr>
              <w:spacing w:after="40" w:before="40" w:lineRule="auto"/>
              <w:rPr>
                <w:sz w:val="19"/>
                <w:szCs w:val="19"/>
              </w:rPr>
            </w:pPr>
            <w:r w:rsidDel="00000000" w:rsidR="00000000" w:rsidRPr="00000000">
              <w:rPr>
                <w:sz w:val="19"/>
                <w:szCs w:val="19"/>
                <w:rtl w:val="0"/>
              </w:rPr>
              <w:t xml:space="preserve">Comparative Feature Matrix: TradeSage AI vs Existing Systems</w:t>
            </w:r>
          </w:p>
        </w:tc>
        <w:tc>
          <w:tcPr/>
          <w:p w:rsidR="00000000" w:rsidDel="00000000" w:rsidP="00000000" w:rsidRDefault="00000000" w:rsidRPr="00000000" w14:paraId="00000195">
            <w:pPr>
              <w:spacing w:after="40" w:before="40" w:lineRule="auto"/>
              <w:jc w:val="center"/>
              <w:rPr>
                <w:sz w:val="19"/>
                <w:szCs w:val="19"/>
              </w:rPr>
            </w:pPr>
            <w:r w:rsidDel="00000000" w:rsidR="00000000" w:rsidRPr="00000000">
              <w:rPr>
                <w:sz w:val="19"/>
                <w:szCs w:val="19"/>
                <w:rtl w:val="0"/>
              </w:rPr>
              <w:t xml:space="preserve">15</w:t>
            </w:r>
          </w:p>
        </w:tc>
      </w:tr>
      <w:tr>
        <w:trPr>
          <w:cantSplit w:val="0"/>
          <w:tblHeader w:val="0"/>
        </w:trPr>
        <w:tc>
          <w:tcPr/>
          <w:p w:rsidR="00000000" w:rsidDel="00000000" w:rsidP="00000000" w:rsidRDefault="00000000" w:rsidRPr="00000000" w14:paraId="00000196">
            <w:pPr>
              <w:spacing w:after="40" w:before="40" w:lineRule="auto"/>
              <w:jc w:val="center"/>
              <w:rPr>
                <w:sz w:val="19"/>
                <w:szCs w:val="19"/>
              </w:rPr>
            </w:pPr>
            <w:r w:rsidDel="00000000" w:rsidR="00000000" w:rsidRPr="00000000">
              <w:rPr>
                <w:sz w:val="19"/>
                <w:szCs w:val="19"/>
                <w:rtl w:val="0"/>
              </w:rPr>
              <w:t xml:space="preserve">Table 4.5</w:t>
            </w:r>
          </w:p>
        </w:tc>
        <w:tc>
          <w:tcPr/>
          <w:p w:rsidR="00000000" w:rsidDel="00000000" w:rsidP="00000000" w:rsidRDefault="00000000" w:rsidRPr="00000000" w14:paraId="00000197">
            <w:pPr>
              <w:spacing w:after="40" w:before="40" w:lineRule="auto"/>
              <w:rPr>
                <w:sz w:val="19"/>
                <w:szCs w:val="19"/>
              </w:rPr>
            </w:pPr>
            <w:r w:rsidDel="00000000" w:rsidR="00000000" w:rsidRPr="00000000">
              <w:rPr>
                <w:sz w:val="19"/>
                <w:szCs w:val="19"/>
                <w:rtl w:val="0"/>
              </w:rPr>
              <w:t xml:space="preserve">Data Dictionary for Core Data Entities and Attributes</w:t>
            </w:r>
          </w:p>
        </w:tc>
        <w:tc>
          <w:tcPr/>
          <w:p w:rsidR="00000000" w:rsidDel="00000000" w:rsidP="00000000" w:rsidRDefault="00000000" w:rsidRPr="00000000" w14:paraId="00000198">
            <w:pPr>
              <w:spacing w:after="40" w:before="40" w:lineRule="auto"/>
              <w:jc w:val="center"/>
              <w:rPr>
                <w:sz w:val="19"/>
                <w:szCs w:val="19"/>
              </w:rPr>
            </w:pPr>
            <w:r w:rsidDel="00000000" w:rsidR="00000000" w:rsidRPr="00000000">
              <w:rPr>
                <w:sz w:val="19"/>
                <w:szCs w:val="19"/>
                <w:rtl w:val="0"/>
              </w:rPr>
              <w:t xml:space="preserve">18</w:t>
            </w:r>
          </w:p>
        </w:tc>
      </w:tr>
      <w:tr>
        <w:trPr>
          <w:cantSplit w:val="0"/>
          <w:tblHeader w:val="0"/>
        </w:trPr>
        <w:tc>
          <w:tcPr/>
          <w:p w:rsidR="00000000" w:rsidDel="00000000" w:rsidP="00000000" w:rsidRDefault="00000000" w:rsidRPr="00000000" w14:paraId="00000199">
            <w:pPr>
              <w:spacing w:after="40" w:before="40" w:lineRule="auto"/>
              <w:jc w:val="center"/>
              <w:rPr>
                <w:sz w:val="19"/>
                <w:szCs w:val="19"/>
              </w:rPr>
            </w:pPr>
            <w:r w:rsidDel="00000000" w:rsidR="00000000" w:rsidRPr="00000000">
              <w:rPr>
                <w:sz w:val="19"/>
                <w:szCs w:val="19"/>
                <w:rtl w:val="0"/>
              </w:rPr>
              <w:t xml:space="preserve">Table 5.1</w:t>
            </w:r>
          </w:p>
        </w:tc>
        <w:tc>
          <w:tcPr/>
          <w:p w:rsidR="00000000" w:rsidDel="00000000" w:rsidP="00000000" w:rsidRDefault="00000000" w:rsidRPr="00000000" w14:paraId="0000019A">
            <w:pPr>
              <w:spacing w:after="40" w:before="40" w:lineRule="auto"/>
              <w:rPr>
                <w:sz w:val="19"/>
                <w:szCs w:val="19"/>
              </w:rPr>
            </w:pPr>
            <w:r w:rsidDel="00000000" w:rsidR="00000000" w:rsidRPr="00000000">
              <w:rPr>
                <w:sz w:val="19"/>
                <w:szCs w:val="19"/>
                <w:rtl w:val="0"/>
              </w:rPr>
              <w:t xml:space="preserve">Relational Database Schema: tbl_User and tbl_Holding</w:t>
            </w:r>
          </w:p>
        </w:tc>
        <w:tc>
          <w:tcPr/>
          <w:p w:rsidR="00000000" w:rsidDel="00000000" w:rsidP="00000000" w:rsidRDefault="00000000" w:rsidRPr="00000000" w14:paraId="0000019B">
            <w:pPr>
              <w:spacing w:after="40" w:before="40" w:lineRule="auto"/>
              <w:jc w:val="center"/>
              <w:rPr>
                <w:sz w:val="19"/>
                <w:szCs w:val="19"/>
              </w:rPr>
            </w:pPr>
            <w:r w:rsidDel="00000000" w:rsidR="00000000" w:rsidRPr="00000000">
              <w:rPr>
                <w:sz w:val="19"/>
                <w:szCs w:val="19"/>
                <w:rtl w:val="0"/>
              </w:rPr>
              <w:t xml:space="preserve">24</w:t>
            </w:r>
          </w:p>
        </w:tc>
      </w:tr>
      <w:tr>
        <w:trPr>
          <w:cantSplit w:val="0"/>
          <w:tblHeader w:val="0"/>
        </w:trPr>
        <w:tc>
          <w:tcPr/>
          <w:p w:rsidR="00000000" w:rsidDel="00000000" w:rsidP="00000000" w:rsidRDefault="00000000" w:rsidRPr="00000000" w14:paraId="0000019C">
            <w:pPr>
              <w:spacing w:after="40" w:before="40" w:lineRule="auto"/>
              <w:jc w:val="center"/>
              <w:rPr>
                <w:sz w:val="19"/>
                <w:szCs w:val="19"/>
              </w:rPr>
            </w:pPr>
            <w:r w:rsidDel="00000000" w:rsidR="00000000" w:rsidRPr="00000000">
              <w:rPr>
                <w:sz w:val="19"/>
                <w:szCs w:val="19"/>
                <w:rtl w:val="0"/>
              </w:rPr>
              <w:t xml:space="preserve">Table 5.2</w:t>
            </w:r>
          </w:p>
        </w:tc>
        <w:tc>
          <w:tcPr/>
          <w:p w:rsidR="00000000" w:rsidDel="00000000" w:rsidP="00000000" w:rsidRDefault="00000000" w:rsidRPr="00000000" w14:paraId="0000019D">
            <w:pPr>
              <w:spacing w:after="40" w:before="40" w:lineRule="auto"/>
              <w:rPr>
                <w:sz w:val="19"/>
                <w:szCs w:val="19"/>
              </w:rPr>
            </w:pPr>
            <w:r w:rsidDel="00000000" w:rsidR="00000000" w:rsidRPr="00000000">
              <w:rPr>
                <w:sz w:val="19"/>
                <w:szCs w:val="19"/>
                <w:rtl w:val="0"/>
              </w:rPr>
              <w:t xml:space="preserve">Relational Database Schema: tbl_Signal and tbl_SignalOutcome</w:t>
            </w:r>
          </w:p>
        </w:tc>
        <w:tc>
          <w:tcPr/>
          <w:p w:rsidR="00000000" w:rsidDel="00000000" w:rsidP="00000000" w:rsidRDefault="00000000" w:rsidRPr="00000000" w14:paraId="0000019E">
            <w:pPr>
              <w:spacing w:after="40" w:before="40" w:lineRule="auto"/>
              <w:jc w:val="center"/>
              <w:rPr>
                <w:sz w:val="19"/>
                <w:szCs w:val="19"/>
              </w:rPr>
            </w:pPr>
            <w:r w:rsidDel="00000000" w:rsidR="00000000" w:rsidRPr="00000000">
              <w:rPr>
                <w:sz w:val="19"/>
                <w:szCs w:val="19"/>
                <w:rtl w:val="0"/>
              </w:rPr>
              <w:t xml:space="preserve">24</w:t>
            </w:r>
          </w:p>
        </w:tc>
      </w:tr>
      <w:tr>
        <w:trPr>
          <w:cantSplit w:val="0"/>
          <w:tblHeader w:val="0"/>
        </w:trPr>
        <w:tc>
          <w:tcPr/>
          <w:p w:rsidR="00000000" w:rsidDel="00000000" w:rsidP="00000000" w:rsidRDefault="00000000" w:rsidRPr="00000000" w14:paraId="0000019F">
            <w:pPr>
              <w:spacing w:after="40" w:before="40" w:lineRule="auto"/>
              <w:jc w:val="center"/>
              <w:rPr>
                <w:sz w:val="19"/>
                <w:szCs w:val="19"/>
              </w:rPr>
            </w:pPr>
            <w:r w:rsidDel="00000000" w:rsidR="00000000" w:rsidRPr="00000000">
              <w:rPr>
                <w:sz w:val="19"/>
                <w:szCs w:val="19"/>
                <w:rtl w:val="0"/>
              </w:rPr>
              <w:t xml:space="preserve">Table 5.3</w:t>
            </w:r>
          </w:p>
        </w:tc>
        <w:tc>
          <w:tcPr/>
          <w:p w:rsidR="00000000" w:rsidDel="00000000" w:rsidP="00000000" w:rsidRDefault="00000000" w:rsidRPr="00000000" w14:paraId="000001A0">
            <w:pPr>
              <w:spacing w:after="40" w:before="40" w:lineRule="auto"/>
              <w:rPr>
                <w:sz w:val="19"/>
                <w:szCs w:val="19"/>
              </w:rPr>
            </w:pPr>
            <w:r w:rsidDel="00000000" w:rsidR="00000000" w:rsidRPr="00000000">
              <w:rPr>
                <w:sz w:val="19"/>
                <w:szCs w:val="19"/>
                <w:rtl w:val="0"/>
              </w:rPr>
              <w:t xml:space="preserve">Relational Database Schema: tbl_BacktestResult and Supporting Tables</w:t>
            </w:r>
          </w:p>
        </w:tc>
        <w:tc>
          <w:tcPr/>
          <w:p w:rsidR="00000000" w:rsidDel="00000000" w:rsidP="00000000" w:rsidRDefault="00000000" w:rsidRPr="00000000" w14:paraId="000001A1">
            <w:pPr>
              <w:spacing w:after="40" w:before="40" w:lineRule="auto"/>
              <w:jc w:val="center"/>
              <w:rPr>
                <w:sz w:val="19"/>
                <w:szCs w:val="19"/>
              </w:rPr>
            </w:pPr>
            <w:r w:rsidDel="00000000" w:rsidR="00000000" w:rsidRPr="00000000">
              <w:rPr>
                <w:sz w:val="19"/>
                <w:szCs w:val="19"/>
                <w:rtl w:val="0"/>
              </w:rPr>
              <w:t xml:space="preserve">25</w:t>
            </w:r>
          </w:p>
        </w:tc>
      </w:tr>
      <w:tr>
        <w:trPr>
          <w:cantSplit w:val="0"/>
          <w:tblHeader w:val="0"/>
        </w:trPr>
        <w:tc>
          <w:tcPr/>
          <w:p w:rsidR="00000000" w:rsidDel="00000000" w:rsidP="00000000" w:rsidRDefault="00000000" w:rsidRPr="00000000" w14:paraId="000001A2">
            <w:pPr>
              <w:spacing w:after="40" w:before="40" w:lineRule="auto"/>
              <w:jc w:val="center"/>
              <w:rPr>
                <w:sz w:val="19"/>
                <w:szCs w:val="19"/>
              </w:rPr>
            </w:pPr>
            <w:r w:rsidDel="00000000" w:rsidR="00000000" w:rsidRPr="00000000">
              <w:rPr>
                <w:sz w:val="19"/>
                <w:szCs w:val="19"/>
                <w:rtl w:val="0"/>
              </w:rPr>
              <w:t xml:space="preserve">Table 6.1</w:t>
            </w:r>
          </w:p>
        </w:tc>
        <w:tc>
          <w:tcPr/>
          <w:p w:rsidR="00000000" w:rsidDel="00000000" w:rsidP="00000000" w:rsidRDefault="00000000" w:rsidRPr="00000000" w14:paraId="000001A3">
            <w:pPr>
              <w:spacing w:after="40" w:before="40" w:lineRule="auto"/>
              <w:rPr>
                <w:sz w:val="19"/>
                <w:szCs w:val="19"/>
              </w:rPr>
            </w:pPr>
            <w:r w:rsidDel="00000000" w:rsidR="00000000" w:rsidRPr="00000000">
              <w:rPr>
                <w:sz w:val="19"/>
                <w:szCs w:val="19"/>
                <w:rtl w:val="0"/>
              </w:rPr>
              <w:t xml:space="preserve">CHARUSAT Coding Standard v1.0 Compliance Verification Matrix</w:t>
            </w:r>
          </w:p>
        </w:tc>
        <w:tc>
          <w:tcPr/>
          <w:p w:rsidR="00000000" w:rsidDel="00000000" w:rsidP="00000000" w:rsidRDefault="00000000" w:rsidRPr="00000000" w14:paraId="000001A4">
            <w:pPr>
              <w:spacing w:after="40" w:before="40" w:lineRule="auto"/>
              <w:jc w:val="center"/>
              <w:rPr>
                <w:sz w:val="19"/>
                <w:szCs w:val="19"/>
              </w:rPr>
            </w:pPr>
            <w:r w:rsidDel="00000000" w:rsidR="00000000" w:rsidRPr="00000000">
              <w:rPr>
                <w:sz w:val="19"/>
                <w:szCs w:val="19"/>
                <w:rtl w:val="0"/>
              </w:rPr>
              <w:t xml:space="preserve">30</w:t>
            </w:r>
          </w:p>
        </w:tc>
      </w:tr>
      <w:tr>
        <w:trPr>
          <w:cantSplit w:val="0"/>
          <w:tblHeader w:val="0"/>
        </w:trPr>
        <w:tc>
          <w:tcPr/>
          <w:p w:rsidR="00000000" w:rsidDel="00000000" w:rsidP="00000000" w:rsidRDefault="00000000" w:rsidRPr="00000000" w14:paraId="000001A5">
            <w:pPr>
              <w:spacing w:after="40" w:before="40" w:lineRule="auto"/>
              <w:jc w:val="center"/>
              <w:rPr>
                <w:sz w:val="19"/>
                <w:szCs w:val="19"/>
              </w:rPr>
            </w:pPr>
            <w:r w:rsidDel="00000000" w:rsidR="00000000" w:rsidRPr="00000000">
              <w:rPr>
                <w:sz w:val="19"/>
                <w:szCs w:val="19"/>
                <w:rtl w:val="0"/>
              </w:rPr>
              <w:t xml:space="preserve">Table 7.1</w:t>
            </w:r>
          </w:p>
        </w:tc>
        <w:tc>
          <w:tcPr/>
          <w:p w:rsidR="00000000" w:rsidDel="00000000" w:rsidP="00000000" w:rsidRDefault="00000000" w:rsidRPr="00000000" w14:paraId="000001A6">
            <w:pPr>
              <w:spacing w:after="40" w:before="40" w:lineRule="auto"/>
              <w:rPr>
                <w:sz w:val="19"/>
                <w:szCs w:val="19"/>
              </w:rPr>
            </w:pPr>
            <w:r w:rsidDel="00000000" w:rsidR="00000000" w:rsidRPr="00000000">
              <w:rPr>
                <w:sz w:val="19"/>
                <w:szCs w:val="19"/>
                <w:rtl w:val="0"/>
              </w:rPr>
              <w:t xml:space="preserve">Automated Smoke and Unit Test Execution Matrix</w:t>
            </w:r>
          </w:p>
        </w:tc>
        <w:tc>
          <w:tcPr/>
          <w:p w:rsidR="00000000" w:rsidDel="00000000" w:rsidP="00000000" w:rsidRDefault="00000000" w:rsidRPr="00000000" w14:paraId="000001A7">
            <w:pPr>
              <w:spacing w:after="40" w:before="40" w:lineRule="auto"/>
              <w:jc w:val="center"/>
              <w:rPr>
                <w:sz w:val="19"/>
                <w:szCs w:val="19"/>
              </w:rPr>
            </w:pPr>
            <w:r w:rsidDel="00000000" w:rsidR="00000000" w:rsidRPr="00000000">
              <w:rPr>
                <w:sz w:val="19"/>
                <w:szCs w:val="19"/>
                <w:rtl w:val="0"/>
              </w:rPr>
              <w:t xml:space="preserve">32</w:t>
            </w:r>
          </w:p>
        </w:tc>
      </w:tr>
      <w:tr>
        <w:trPr>
          <w:cantSplit w:val="0"/>
          <w:tblHeader w:val="0"/>
        </w:trPr>
        <w:tc>
          <w:tcPr/>
          <w:p w:rsidR="00000000" w:rsidDel="00000000" w:rsidP="00000000" w:rsidRDefault="00000000" w:rsidRPr="00000000" w14:paraId="000001A8">
            <w:pPr>
              <w:spacing w:after="40" w:before="40" w:lineRule="auto"/>
              <w:jc w:val="center"/>
              <w:rPr>
                <w:sz w:val="19"/>
                <w:szCs w:val="19"/>
              </w:rPr>
            </w:pPr>
            <w:r w:rsidDel="00000000" w:rsidR="00000000" w:rsidRPr="00000000">
              <w:rPr>
                <w:sz w:val="19"/>
                <w:szCs w:val="19"/>
                <w:rtl w:val="0"/>
              </w:rPr>
              <w:t xml:space="preserve">Table 7.2</w:t>
            </w:r>
          </w:p>
        </w:tc>
        <w:tc>
          <w:tcPr/>
          <w:p w:rsidR="00000000" w:rsidDel="00000000" w:rsidP="00000000" w:rsidRDefault="00000000" w:rsidRPr="00000000" w14:paraId="000001A9">
            <w:pPr>
              <w:spacing w:after="40" w:before="40" w:lineRule="auto"/>
              <w:rPr>
                <w:sz w:val="19"/>
                <w:szCs w:val="19"/>
              </w:rPr>
            </w:pPr>
            <w:r w:rsidDel="00000000" w:rsidR="00000000" w:rsidRPr="00000000">
              <w:rPr>
                <w:sz w:val="19"/>
                <w:szCs w:val="19"/>
                <w:rtl w:val="0"/>
              </w:rPr>
              <w:t xml:space="preserve">Comprehensive System Test Cases and Verification Results (TC-01 to TC-24)</w:t>
            </w:r>
          </w:p>
        </w:tc>
        <w:tc>
          <w:tcPr/>
          <w:p w:rsidR="00000000" w:rsidDel="00000000" w:rsidP="00000000" w:rsidRDefault="00000000" w:rsidRPr="00000000" w14:paraId="000001AA">
            <w:pPr>
              <w:spacing w:after="40" w:before="40" w:lineRule="auto"/>
              <w:jc w:val="center"/>
              <w:rPr>
                <w:sz w:val="19"/>
                <w:szCs w:val="19"/>
              </w:rPr>
            </w:pPr>
            <w:r w:rsidDel="00000000" w:rsidR="00000000" w:rsidRPr="00000000">
              <w:rPr>
                <w:sz w:val="19"/>
                <w:szCs w:val="19"/>
                <w:rtl w:val="0"/>
              </w:rPr>
              <w:t xml:space="preserve">33</w:t>
            </w:r>
          </w:p>
        </w:tc>
      </w:tr>
    </w:tbl>
    <w:p w:rsidR="00000000" w:rsidDel="00000000" w:rsidP="00000000" w:rsidRDefault="00000000" w:rsidRPr="00000000" w14:paraId="000001AB">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AC">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AD">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AE">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AF">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B0">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B1">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B2">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B3">
      <w:pPr>
        <w:spacing w:after="12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B4">
      <w:pPr>
        <w:spacing w:after="360" w:before="360" w:line="360" w:lineRule="auto"/>
        <w:jc w:val="center"/>
        <w:rPr>
          <w:b w:val="1"/>
          <w:bCs w:val="1"/>
          <w:sz w:val="32"/>
          <w:szCs w:val="32"/>
        </w:rPr>
      </w:pPr>
      <w:r w:rsidDel="00000000" w:rsidR="00000000" w:rsidRPr="00000000">
        <w:rPr>
          <w:b w:val="1"/>
          <w:bCs w:val="1"/>
          <w:sz w:val="32"/>
          <w:szCs w:val="32"/>
          <w:rtl w:val="0"/>
        </w:rPr>
        <w:t xml:space="preserve">LIST OF ABBREVIATIONS</w:t>
      </w:r>
    </w:p>
    <w:tbl>
      <w:tblPr>
        <w:tblStyle w:val="Table5"/>
        <w:tblW w:w="8884.999999999998"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777"/>
        <w:gridCol w:w="4739"/>
        <w:gridCol w:w="2369"/>
        <w:tblGridChange w:id="0">
          <w:tblGrid>
            <w:gridCol w:w="1777"/>
            <w:gridCol w:w="4739"/>
            <w:gridCol w:w="2369"/>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1B5">
            <w:pPr>
              <w:spacing w:after="80" w:before="80" w:line="360" w:lineRule="auto"/>
              <w:jc w:val="center"/>
              <w:rPr>
                <w:b w:val="1"/>
                <w:bCs w:val="1"/>
                <w:sz w:val="20"/>
                <w:szCs w:val="20"/>
              </w:rPr>
            </w:pPr>
            <w:r w:rsidDel="00000000" w:rsidR="00000000" w:rsidRPr="00000000">
              <w:rPr>
                <w:b w:val="1"/>
                <w:bCs w:val="1"/>
                <w:sz w:val="20"/>
                <w:szCs w:val="20"/>
                <w:rtl w:val="0"/>
              </w:rPr>
              <w:t xml:space="preserve">Acronym</w:t>
            </w:r>
          </w:p>
        </w:tc>
        <w:tc>
          <w:tcPr>
            <w:tcBorders>
              <w:top w:color="707070" w:space="0" w:sz="4" w:val="single"/>
              <w:bottom w:color="a0a0a0" w:space="0" w:sz="4" w:val="single"/>
            </w:tcBorders>
            <w:shd w:fill="f2f2f2" w:val="clear"/>
          </w:tcPr>
          <w:p w:rsidR="00000000" w:rsidDel="00000000" w:rsidP="00000000" w:rsidRDefault="00000000" w:rsidRPr="00000000" w14:paraId="000001B6">
            <w:pPr>
              <w:spacing w:after="80" w:before="80" w:line="360" w:lineRule="auto"/>
              <w:jc w:val="center"/>
              <w:rPr>
                <w:b w:val="1"/>
                <w:bCs w:val="1"/>
                <w:sz w:val="20"/>
                <w:szCs w:val="20"/>
              </w:rPr>
            </w:pPr>
            <w:r w:rsidDel="00000000" w:rsidR="00000000" w:rsidRPr="00000000">
              <w:rPr>
                <w:b w:val="1"/>
                <w:bCs w:val="1"/>
                <w:sz w:val="20"/>
                <w:szCs w:val="20"/>
                <w:rtl w:val="0"/>
              </w:rPr>
              <w:t xml:space="preserve">Full Expansion</w:t>
            </w:r>
          </w:p>
        </w:tc>
        <w:tc>
          <w:tcPr>
            <w:tcBorders>
              <w:top w:color="707070" w:space="0" w:sz="4" w:val="single"/>
              <w:bottom w:color="a0a0a0" w:space="0" w:sz="4" w:val="single"/>
            </w:tcBorders>
            <w:shd w:fill="f2f2f2" w:val="clear"/>
          </w:tcPr>
          <w:p w:rsidR="00000000" w:rsidDel="00000000" w:rsidP="00000000" w:rsidRDefault="00000000" w:rsidRPr="00000000" w14:paraId="000001B7">
            <w:pPr>
              <w:spacing w:after="80" w:before="80" w:line="360" w:lineRule="auto"/>
              <w:jc w:val="center"/>
              <w:rPr>
                <w:b w:val="1"/>
                <w:bCs w:val="1"/>
                <w:sz w:val="20"/>
                <w:szCs w:val="20"/>
              </w:rPr>
            </w:pPr>
            <w:r w:rsidDel="00000000" w:rsidR="00000000" w:rsidRPr="00000000">
              <w:rPr>
                <w:b w:val="1"/>
                <w:bCs w:val="1"/>
                <w:sz w:val="20"/>
                <w:szCs w:val="20"/>
                <w:rtl w:val="0"/>
              </w:rPr>
              <w:t xml:space="preserve">Contextual Domain</w:t>
            </w:r>
          </w:p>
        </w:tc>
      </w:tr>
      <w:tr>
        <w:trPr>
          <w:cantSplit w:val="0"/>
          <w:tblHeader w:val="0"/>
        </w:trPr>
        <w:tc>
          <w:tcPr>
            <w:tcBorders>
              <w:top w:color="a0a0a0" w:space="0" w:sz="4" w:val="single"/>
            </w:tcBorders>
          </w:tcPr>
          <w:p w:rsidR="00000000" w:rsidDel="00000000" w:rsidP="00000000" w:rsidRDefault="00000000" w:rsidRPr="00000000" w14:paraId="000001B8">
            <w:pPr>
              <w:spacing w:after="40" w:before="40" w:lineRule="auto"/>
              <w:jc w:val="center"/>
              <w:rPr>
                <w:sz w:val="19"/>
                <w:szCs w:val="19"/>
              </w:rPr>
            </w:pPr>
            <w:r w:rsidDel="00000000" w:rsidR="00000000" w:rsidRPr="00000000">
              <w:rPr>
                <w:sz w:val="19"/>
                <w:szCs w:val="19"/>
                <w:rtl w:val="0"/>
              </w:rPr>
              <w:t xml:space="preserve">AI</w:t>
            </w:r>
          </w:p>
        </w:tc>
        <w:tc>
          <w:tcPr/>
          <w:p w:rsidR="00000000" w:rsidDel="00000000" w:rsidP="00000000" w:rsidRDefault="00000000" w:rsidRPr="00000000" w14:paraId="000001B9">
            <w:pPr>
              <w:spacing w:after="40" w:before="40" w:lineRule="auto"/>
              <w:rPr>
                <w:sz w:val="19"/>
                <w:szCs w:val="19"/>
              </w:rPr>
            </w:pPr>
            <w:r w:rsidDel="00000000" w:rsidR="00000000" w:rsidRPr="00000000">
              <w:rPr>
                <w:sz w:val="19"/>
                <w:szCs w:val="19"/>
                <w:rtl w:val="0"/>
              </w:rPr>
              <w:t xml:space="preserve">Artificial Intelligence</w:t>
            </w:r>
          </w:p>
        </w:tc>
        <w:tc>
          <w:tcPr/>
          <w:p w:rsidR="00000000" w:rsidDel="00000000" w:rsidP="00000000" w:rsidRDefault="00000000" w:rsidRPr="00000000" w14:paraId="000001BA">
            <w:pPr>
              <w:spacing w:after="40" w:before="40" w:lineRule="auto"/>
              <w:rPr>
                <w:sz w:val="19"/>
                <w:szCs w:val="19"/>
              </w:rPr>
            </w:pPr>
            <w:r w:rsidDel="00000000" w:rsidR="00000000" w:rsidRPr="00000000">
              <w:rPr>
                <w:sz w:val="19"/>
                <w:szCs w:val="19"/>
                <w:rtl w:val="0"/>
              </w:rPr>
              <w:t xml:space="preserve">Computer Science</w:t>
            </w:r>
          </w:p>
        </w:tc>
      </w:tr>
      <w:tr>
        <w:trPr>
          <w:cantSplit w:val="0"/>
          <w:tblHeader w:val="0"/>
        </w:trPr>
        <w:tc>
          <w:tcPr/>
          <w:p w:rsidR="00000000" w:rsidDel="00000000" w:rsidP="00000000" w:rsidRDefault="00000000" w:rsidRPr="00000000" w14:paraId="000001BB">
            <w:pPr>
              <w:spacing w:after="40" w:before="40" w:lineRule="auto"/>
              <w:jc w:val="center"/>
              <w:rPr>
                <w:sz w:val="19"/>
                <w:szCs w:val="19"/>
              </w:rPr>
            </w:pPr>
            <w:r w:rsidDel="00000000" w:rsidR="00000000" w:rsidRPr="00000000">
              <w:rPr>
                <w:sz w:val="19"/>
                <w:szCs w:val="19"/>
                <w:rtl w:val="0"/>
              </w:rPr>
              <w:t xml:space="preserve">API</w:t>
            </w:r>
          </w:p>
        </w:tc>
        <w:tc>
          <w:tcPr/>
          <w:p w:rsidR="00000000" w:rsidDel="00000000" w:rsidP="00000000" w:rsidRDefault="00000000" w:rsidRPr="00000000" w14:paraId="000001BC">
            <w:pPr>
              <w:spacing w:after="40" w:before="40" w:lineRule="auto"/>
              <w:rPr>
                <w:sz w:val="19"/>
                <w:szCs w:val="19"/>
              </w:rPr>
            </w:pPr>
            <w:r w:rsidDel="00000000" w:rsidR="00000000" w:rsidRPr="00000000">
              <w:rPr>
                <w:sz w:val="19"/>
                <w:szCs w:val="19"/>
                <w:rtl w:val="0"/>
              </w:rPr>
              <w:t xml:space="preserve">Application Programming Interface</w:t>
            </w:r>
          </w:p>
        </w:tc>
        <w:tc>
          <w:tcPr/>
          <w:p w:rsidR="00000000" w:rsidDel="00000000" w:rsidP="00000000" w:rsidRDefault="00000000" w:rsidRPr="00000000" w14:paraId="000001BD">
            <w:pPr>
              <w:spacing w:after="40" w:before="40" w:lineRule="auto"/>
              <w:rPr>
                <w:sz w:val="19"/>
                <w:szCs w:val="19"/>
              </w:rPr>
            </w:pPr>
            <w:r w:rsidDel="00000000" w:rsidR="00000000" w:rsidRPr="00000000">
              <w:rPr>
                <w:sz w:val="19"/>
                <w:szCs w:val="19"/>
                <w:rtl w:val="0"/>
              </w:rPr>
              <w:t xml:space="preserve">Software Engineering</w:t>
            </w:r>
          </w:p>
        </w:tc>
      </w:tr>
      <w:tr>
        <w:trPr>
          <w:cantSplit w:val="0"/>
          <w:tblHeader w:val="0"/>
        </w:trPr>
        <w:tc>
          <w:tcPr/>
          <w:p w:rsidR="00000000" w:rsidDel="00000000" w:rsidP="00000000" w:rsidRDefault="00000000" w:rsidRPr="00000000" w14:paraId="000001BE">
            <w:pPr>
              <w:spacing w:after="40" w:before="40" w:lineRule="auto"/>
              <w:jc w:val="center"/>
              <w:rPr>
                <w:sz w:val="19"/>
                <w:szCs w:val="19"/>
              </w:rPr>
            </w:pPr>
            <w:r w:rsidDel="00000000" w:rsidR="00000000" w:rsidRPr="00000000">
              <w:rPr>
                <w:sz w:val="19"/>
                <w:szCs w:val="19"/>
                <w:rtl w:val="0"/>
              </w:rPr>
              <w:t xml:space="preserve">CE</w:t>
            </w:r>
          </w:p>
        </w:tc>
        <w:tc>
          <w:tcPr/>
          <w:p w:rsidR="00000000" w:rsidDel="00000000" w:rsidP="00000000" w:rsidRDefault="00000000" w:rsidRPr="00000000" w14:paraId="000001BF">
            <w:pPr>
              <w:spacing w:after="40" w:before="40" w:lineRule="auto"/>
              <w:rPr>
                <w:sz w:val="19"/>
                <w:szCs w:val="19"/>
              </w:rPr>
            </w:pPr>
            <w:r w:rsidDel="00000000" w:rsidR="00000000" w:rsidRPr="00000000">
              <w:rPr>
                <w:sz w:val="19"/>
                <w:szCs w:val="19"/>
                <w:rtl w:val="0"/>
              </w:rPr>
              <w:t xml:space="preserve">Computer Engineering</w:t>
            </w:r>
          </w:p>
        </w:tc>
        <w:tc>
          <w:tcPr/>
          <w:p w:rsidR="00000000" w:rsidDel="00000000" w:rsidP="00000000" w:rsidRDefault="00000000" w:rsidRPr="00000000" w14:paraId="000001C0">
            <w:pPr>
              <w:spacing w:after="40" w:before="40" w:lineRule="auto"/>
              <w:rPr>
                <w:sz w:val="19"/>
                <w:szCs w:val="19"/>
              </w:rPr>
            </w:pPr>
            <w:r w:rsidDel="00000000" w:rsidR="00000000" w:rsidRPr="00000000">
              <w:rPr>
                <w:sz w:val="19"/>
                <w:szCs w:val="19"/>
                <w:rtl w:val="0"/>
              </w:rPr>
              <w:t xml:space="preserve">Academic Discipline</w:t>
            </w:r>
          </w:p>
        </w:tc>
      </w:tr>
      <w:tr>
        <w:trPr>
          <w:cantSplit w:val="0"/>
          <w:tblHeader w:val="0"/>
        </w:trPr>
        <w:tc>
          <w:tcPr/>
          <w:p w:rsidR="00000000" w:rsidDel="00000000" w:rsidP="00000000" w:rsidRDefault="00000000" w:rsidRPr="00000000" w14:paraId="000001C1">
            <w:pPr>
              <w:spacing w:after="40" w:before="40" w:lineRule="auto"/>
              <w:jc w:val="center"/>
              <w:rPr>
                <w:sz w:val="19"/>
                <w:szCs w:val="19"/>
              </w:rPr>
            </w:pPr>
            <w:r w:rsidDel="00000000" w:rsidR="00000000" w:rsidRPr="00000000">
              <w:rPr>
                <w:sz w:val="19"/>
                <w:szCs w:val="19"/>
                <w:rtl w:val="0"/>
              </w:rPr>
              <w:t xml:space="preserve">CHARUSAT</w:t>
            </w:r>
          </w:p>
        </w:tc>
        <w:tc>
          <w:tcPr/>
          <w:p w:rsidR="00000000" w:rsidDel="00000000" w:rsidP="00000000" w:rsidRDefault="00000000" w:rsidRPr="00000000" w14:paraId="000001C2">
            <w:pPr>
              <w:spacing w:after="40" w:before="40" w:lineRule="auto"/>
              <w:rPr>
                <w:sz w:val="19"/>
                <w:szCs w:val="19"/>
              </w:rPr>
            </w:pPr>
            <w:r w:rsidDel="00000000" w:rsidR="00000000" w:rsidRPr="00000000">
              <w:rPr>
                <w:sz w:val="19"/>
                <w:szCs w:val="19"/>
                <w:rtl w:val="0"/>
              </w:rPr>
              <w:t xml:space="preserve">Charotar University of Science and Technology</w:t>
            </w:r>
          </w:p>
        </w:tc>
        <w:tc>
          <w:tcPr/>
          <w:p w:rsidR="00000000" w:rsidDel="00000000" w:rsidP="00000000" w:rsidRDefault="00000000" w:rsidRPr="00000000" w14:paraId="000001C3">
            <w:pPr>
              <w:spacing w:after="40" w:before="40" w:lineRule="auto"/>
              <w:jc w:val="center"/>
              <w:rPr>
                <w:sz w:val="19"/>
                <w:szCs w:val="19"/>
              </w:rPr>
            </w:pPr>
            <w:r w:rsidDel="00000000" w:rsidR="00000000" w:rsidRPr="00000000">
              <w:rPr>
                <w:sz w:val="19"/>
                <w:szCs w:val="19"/>
                <w:rtl w:val="0"/>
              </w:rPr>
              <w:t xml:space="preserve">Institution</w:t>
            </w:r>
          </w:p>
        </w:tc>
      </w:tr>
      <w:tr>
        <w:trPr>
          <w:cantSplit w:val="0"/>
          <w:tblHeader w:val="0"/>
        </w:trPr>
        <w:tc>
          <w:tcPr/>
          <w:p w:rsidR="00000000" w:rsidDel="00000000" w:rsidP="00000000" w:rsidRDefault="00000000" w:rsidRPr="00000000" w14:paraId="000001C4">
            <w:pPr>
              <w:spacing w:after="40" w:before="40" w:lineRule="auto"/>
              <w:jc w:val="center"/>
              <w:rPr>
                <w:sz w:val="19"/>
                <w:szCs w:val="19"/>
              </w:rPr>
            </w:pPr>
            <w:r w:rsidDel="00000000" w:rsidR="00000000" w:rsidRPr="00000000">
              <w:rPr>
                <w:sz w:val="19"/>
                <w:szCs w:val="19"/>
                <w:rtl w:val="0"/>
              </w:rPr>
              <w:t xml:space="preserve">CO</w:t>
            </w:r>
          </w:p>
        </w:tc>
        <w:tc>
          <w:tcPr/>
          <w:p w:rsidR="00000000" w:rsidDel="00000000" w:rsidP="00000000" w:rsidRDefault="00000000" w:rsidRPr="00000000" w14:paraId="000001C5">
            <w:pPr>
              <w:spacing w:after="40" w:before="40" w:lineRule="auto"/>
              <w:jc w:val="center"/>
              <w:rPr>
                <w:sz w:val="19"/>
                <w:szCs w:val="19"/>
              </w:rPr>
            </w:pPr>
            <w:r w:rsidDel="00000000" w:rsidR="00000000" w:rsidRPr="00000000">
              <w:rPr>
                <w:sz w:val="19"/>
                <w:szCs w:val="19"/>
                <w:rtl w:val="0"/>
              </w:rPr>
              <w:t xml:space="preserve">Course Outcome</w:t>
            </w:r>
          </w:p>
        </w:tc>
        <w:tc>
          <w:tcPr/>
          <w:p w:rsidR="00000000" w:rsidDel="00000000" w:rsidP="00000000" w:rsidRDefault="00000000" w:rsidRPr="00000000" w14:paraId="000001C6">
            <w:pPr>
              <w:spacing w:after="40" w:before="40" w:lineRule="auto"/>
              <w:rPr>
                <w:sz w:val="19"/>
                <w:szCs w:val="19"/>
              </w:rPr>
            </w:pPr>
            <w:r w:rsidDel="00000000" w:rsidR="00000000" w:rsidRPr="00000000">
              <w:rPr>
                <w:sz w:val="19"/>
                <w:szCs w:val="19"/>
                <w:rtl w:val="0"/>
              </w:rPr>
              <w:t xml:space="preserve">Academic Curriculum</w:t>
            </w:r>
          </w:p>
        </w:tc>
      </w:tr>
      <w:tr>
        <w:trPr>
          <w:cantSplit w:val="0"/>
          <w:tblHeader w:val="0"/>
        </w:trPr>
        <w:tc>
          <w:tcPr/>
          <w:p w:rsidR="00000000" w:rsidDel="00000000" w:rsidP="00000000" w:rsidRDefault="00000000" w:rsidRPr="00000000" w14:paraId="000001C7">
            <w:pPr>
              <w:spacing w:after="40" w:before="40" w:lineRule="auto"/>
              <w:jc w:val="center"/>
              <w:rPr>
                <w:sz w:val="19"/>
                <w:szCs w:val="19"/>
              </w:rPr>
            </w:pPr>
            <w:r w:rsidDel="00000000" w:rsidR="00000000" w:rsidRPr="00000000">
              <w:rPr>
                <w:sz w:val="19"/>
                <w:szCs w:val="19"/>
                <w:rtl w:val="0"/>
              </w:rPr>
              <w:t xml:space="preserve">CSPIT</w:t>
            </w:r>
          </w:p>
        </w:tc>
        <w:tc>
          <w:tcPr/>
          <w:p w:rsidR="00000000" w:rsidDel="00000000" w:rsidP="00000000" w:rsidRDefault="00000000" w:rsidRPr="00000000" w14:paraId="000001C8">
            <w:pPr>
              <w:spacing w:after="40" w:before="40" w:lineRule="auto"/>
              <w:rPr>
                <w:sz w:val="19"/>
                <w:szCs w:val="19"/>
              </w:rPr>
            </w:pPr>
            <w:r w:rsidDel="00000000" w:rsidR="00000000" w:rsidRPr="00000000">
              <w:rPr>
                <w:sz w:val="19"/>
                <w:szCs w:val="19"/>
                <w:rtl w:val="0"/>
              </w:rPr>
              <w:t xml:space="preserve">Chandubhai S. Patel Institute of Technology</w:t>
            </w:r>
          </w:p>
        </w:tc>
        <w:tc>
          <w:tcPr/>
          <w:p w:rsidR="00000000" w:rsidDel="00000000" w:rsidP="00000000" w:rsidRDefault="00000000" w:rsidRPr="00000000" w14:paraId="000001C9">
            <w:pPr>
              <w:spacing w:after="40" w:before="40" w:lineRule="auto"/>
              <w:jc w:val="center"/>
              <w:rPr>
                <w:sz w:val="19"/>
                <w:szCs w:val="19"/>
              </w:rPr>
            </w:pPr>
            <w:r w:rsidDel="00000000" w:rsidR="00000000" w:rsidRPr="00000000">
              <w:rPr>
                <w:sz w:val="19"/>
                <w:szCs w:val="19"/>
                <w:rtl w:val="0"/>
              </w:rPr>
              <w:t xml:space="preserve">Institution</w:t>
            </w:r>
          </w:p>
        </w:tc>
      </w:tr>
      <w:tr>
        <w:trPr>
          <w:cantSplit w:val="0"/>
          <w:tblHeader w:val="0"/>
        </w:trPr>
        <w:tc>
          <w:tcPr/>
          <w:p w:rsidR="00000000" w:rsidDel="00000000" w:rsidP="00000000" w:rsidRDefault="00000000" w:rsidRPr="00000000" w14:paraId="000001CA">
            <w:pPr>
              <w:spacing w:after="40" w:before="40" w:lineRule="auto"/>
              <w:jc w:val="center"/>
              <w:rPr>
                <w:sz w:val="19"/>
                <w:szCs w:val="19"/>
              </w:rPr>
            </w:pPr>
            <w:r w:rsidDel="00000000" w:rsidR="00000000" w:rsidRPr="00000000">
              <w:rPr>
                <w:sz w:val="19"/>
                <w:szCs w:val="19"/>
                <w:rtl w:val="0"/>
              </w:rPr>
              <w:t xml:space="preserve">CSS</w:t>
            </w:r>
          </w:p>
        </w:tc>
        <w:tc>
          <w:tcPr/>
          <w:p w:rsidR="00000000" w:rsidDel="00000000" w:rsidP="00000000" w:rsidRDefault="00000000" w:rsidRPr="00000000" w14:paraId="000001CB">
            <w:pPr>
              <w:spacing w:after="40" w:before="40" w:lineRule="auto"/>
              <w:rPr>
                <w:sz w:val="19"/>
                <w:szCs w:val="19"/>
              </w:rPr>
            </w:pPr>
            <w:r w:rsidDel="00000000" w:rsidR="00000000" w:rsidRPr="00000000">
              <w:rPr>
                <w:sz w:val="19"/>
                <w:szCs w:val="19"/>
                <w:rtl w:val="0"/>
              </w:rPr>
              <w:t xml:space="preserve">Cascading Style Sheets</w:t>
            </w:r>
          </w:p>
        </w:tc>
        <w:tc>
          <w:tcPr/>
          <w:p w:rsidR="00000000" w:rsidDel="00000000" w:rsidP="00000000" w:rsidRDefault="00000000" w:rsidRPr="00000000" w14:paraId="000001CC">
            <w:pPr>
              <w:spacing w:after="40" w:before="40" w:lineRule="auto"/>
              <w:jc w:val="center"/>
              <w:rPr>
                <w:sz w:val="19"/>
                <w:szCs w:val="19"/>
              </w:rPr>
            </w:pPr>
            <w:r w:rsidDel="00000000" w:rsidR="00000000" w:rsidRPr="00000000">
              <w:rPr>
                <w:sz w:val="19"/>
                <w:szCs w:val="19"/>
                <w:rtl w:val="0"/>
              </w:rPr>
              <w:t xml:space="preserve">Web Technology</w:t>
            </w:r>
          </w:p>
        </w:tc>
      </w:tr>
      <w:tr>
        <w:trPr>
          <w:cantSplit w:val="0"/>
          <w:tblHeader w:val="0"/>
        </w:trPr>
        <w:tc>
          <w:tcPr/>
          <w:p w:rsidR="00000000" w:rsidDel="00000000" w:rsidP="00000000" w:rsidRDefault="00000000" w:rsidRPr="00000000" w14:paraId="000001CD">
            <w:pPr>
              <w:spacing w:after="40" w:before="40" w:lineRule="auto"/>
              <w:jc w:val="center"/>
              <w:rPr>
                <w:sz w:val="19"/>
                <w:szCs w:val="19"/>
              </w:rPr>
            </w:pPr>
            <w:r w:rsidDel="00000000" w:rsidR="00000000" w:rsidRPr="00000000">
              <w:rPr>
                <w:sz w:val="19"/>
                <w:szCs w:val="19"/>
                <w:rtl w:val="0"/>
              </w:rPr>
              <w:t xml:space="preserve">DFD</w:t>
            </w:r>
          </w:p>
        </w:tc>
        <w:tc>
          <w:tcPr/>
          <w:p w:rsidR="00000000" w:rsidDel="00000000" w:rsidP="00000000" w:rsidRDefault="00000000" w:rsidRPr="00000000" w14:paraId="000001CE">
            <w:pPr>
              <w:spacing w:after="40" w:before="40" w:lineRule="auto"/>
              <w:rPr>
                <w:sz w:val="19"/>
                <w:szCs w:val="19"/>
              </w:rPr>
            </w:pPr>
            <w:r w:rsidDel="00000000" w:rsidR="00000000" w:rsidRPr="00000000">
              <w:rPr>
                <w:sz w:val="19"/>
                <w:szCs w:val="19"/>
                <w:rtl w:val="0"/>
              </w:rPr>
              <w:t xml:space="preserve">Data Flow Diagram</w:t>
            </w:r>
          </w:p>
        </w:tc>
        <w:tc>
          <w:tcPr/>
          <w:p w:rsidR="00000000" w:rsidDel="00000000" w:rsidP="00000000" w:rsidRDefault="00000000" w:rsidRPr="00000000" w14:paraId="000001CF">
            <w:pPr>
              <w:spacing w:after="40" w:before="40" w:lineRule="auto"/>
              <w:rPr>
                <w:sz w:val="19"/>
                <w:szCs w:val="19"/>
              </w:rPr>
            </w:pPr>
            <w:r w:rsidDel="00000000" w:rsidR="00000000" w:rsidRPr="00000000">
              <w:rPr>
                <w:sz w:val="19"/>
                <w:szCs w:val="19"/>
                <w:rtl w:val="0"/>
              </w:rPr>
              <w:t xml:space="preserve">Systems Analysis</w:t>
            </w:r>
          </w:p>
        </w:tc>
      </w:tr>
      <w:tr>
        <w:trPr>
          <w:cantSplit w:val="0"/>
          <w:tblHeader w:val="0"/>
        </w:trPr>
        <w:tc>
          <w:tcPr/>
          <w:p w:rsidR="00000000" w:rsidDel="00000000" w:rsidP="00000000" w:rsidRDefault="00000000" w:rsidRPr="00000000" w14:paraId="000001D0">
            <w:pPr>
              <w:spacing w:after="40" w:before="40" w:lineRule="auto"/>
              <w:jc w:val="center"/>
              <w:rPr>
                <w:sz w:val="19"/>
                <w:szCs w:val="19"/>
              </w:rPr>
            </w:pPr>
            <w:r w:rsidDel="00000000" w:rsidR="00000000" w:rsidRPr="00000000">
              <w:rPr>
                <w:sz w:val="19"/>
                <w:szCs w:val="19"/>
                <w:rtl w:val="0"/>
              </w:rPr>
              <w:t xml:space="preserve">EMA</w:t>
            </w:r>
          </w:p>
        </w:tc>
        <w:tc>
          <w:tcPr/>
          <w:p w:rsidR="00000000" w:rsidDel="00000000" w:rsidP="00000000" w:rsidRDefault="00000000" w:rsidRPr="00000000" w14:paraId="000001D1">
            <w:pPr>
              <w:spacing w:after="40" w:before="40" w:lineRule="auto"/>
              <w:rPr>
                <w:sz w:val="19"/>
                <w:szCs w:val="19"/>
              </w:rPr>
            </w:pPr>
            <w:r w:rsidDel="00000000" w:rsidR="00000000" w:rsidRPr="00000000">
              <w:rPr>
                <w:sz w:val="19"/>
                <w:szCs w:val="19"/>
                <w:rtl w:val="0"/>
              </w:rPr>
              <w:t xml:space="preserve">Exponential Moving Average</w:t>
            </w:r>
          </w:p>
        </w:tc>
        <w:tc>
          <w:tcPr/>
          <w:p w:rsidR="00000000" w:rsidDel="00000000" w:rsidP="00000000" w:rsidRDefault="00000000" w:rsidRPr="00000000" w14:paraId="000001D2">
            <w:pPr>
              <w:spacing w:after="40" w:before="40" w:lineRule="auto"/>
              <w:rPr>
                <w:sz w:val="19"/>
                <w:szCs w:val="19"/>
              </w:rPr>
            </w:pPr>
            <w:r w:rsidDel="00000000" w:rsidR="00000000" w:rsidRPr="00000000">
              <w:rPr>
                <w:sz w:val="19"/>
                <w:szCs w:val="19"/>
                <w:rtl w:val="0"/>
              </w:rPr>
              <w:t xml:space="preserve">Financial Technical Analysis</w:t>
            </w:r>
          </w:p>
        </w:tc>
      </w:tr>
      <w:tr>
        <w:trPr>
          <w:cantSplit w:val="0"/>
          <w:tblHeader w:val="0"/>
        </w:trPr>
        <w:tc>
          <w:tcPr/>
          <w:p w:rsidR="00000000" w:rsidDel="00000000" w:rsidP="00000000" w:rsidRDefault="00000000" w:rsidRPr="00000000" w14:paraId="000001D3">
            <w:pPr>
              <w:spacing w:after="40" w:before="40" w:lineRule="auto"/>
              <w:jc w:val="center"/>
              <w:rPr>
                <w:sz w:val="19"/>
                <w:szCs w:val="19"/>
              </w:rPr>
            </w:pPr>
            <w:r w:rsidDel="00000000" w:rsidR="00000000" w:rsidRPr="00000000">
              <w:rPr>
                <w:sz w:val="19"/>
                <w:szCs w:val="19"/>
                <w:rtl w:val="0"/>
              </w:rPr>
              <w:t xml:space="preserve">ERD</w:t>
            </w:r>
          </w:p>
        </w:tc>
        <w:tc>
          <w:tcPr/>
          <w:p w:rsidR="00000000" w:rsidDel="00000000" w:rsidP="00000000" w:rsidRDefault="00000000" w:rsidRPr="00000000" w14:paraId="000001D4">
            <w:pPr>
              <w:spacing w:after="40" w:before="40" w:lineRule="auto"/>
              <w:rPr>
                <w:sz w:val="19"/>
                <w:szCs w:val="19"/>
              </w:rPr>
            </w:pPr>
            <w:r w:rsidDel="00000000" w:rsidR="00000000" w:rsidRPr="00000000">
              <w:rPr>
                <w:sz w:val="19"/>
                <w:szCs w:val="19"/>
                <w:rtl w:val="0"/>
              </w:rPr>
              <w:t xml:space="preserve">Entity-Relationship Diagram</w:t>
            </w:r>
          </w:p>
        </w:tc>
        <w:tc>
          <w:tcPr/>
          <w:p w:rsidR="00000000" w:rsidDel="00000000" w:rsidP="00000000" w:rsidRDefault="00000000" w:rsidRPr="00000000" w14:paraId="000001D5">
            <w:pPr>
              <w:spacing w:after="40" w:before="40" w:lineRule="auto"/>
              <w:rPr>
                <w:sz w:val="19"/>
                <w:szCs w:val="19"/>
              </w:rPr>
            </w:pPr>
            <w:r w:rsidDel="00000000" w:rsidR="00000000" w:rsidRPr="00000000">
              <w:rPr>
                <w:sz w:val="19"/>
                <w:szCs w:val="19"/>
                <w:rtl w:val="0"/>
              </w:rPr>
              <w:t xml:space="preserve">Database Engineering</w:t>
            </w:r>
          </w:p>
        </w:tc>
      </w:tr>
      <w:tr>
        <w:trPr>
          <w:cantSplit w:val="0"/>
          <w:tblHeader w:val="0"/>
        </w:trPr>
        <w:tc>
          <w:tcPr/>
          <w:p w:rsidR="00000000" w:rsidDel="00000000" w:rsidP="00000000" w:rsidRDefault="00000000" w:rsidRPr="00000000" w14:paraId="000001D6">
            <w:pPr>
              <w:spacing w:after="40" w:before="40" w:lineRule="auto"/>
              <w:jc w:val="center"/>
              <w:rPr>
                <w:sz w:val="19"/>
                <w:szCs w:val="19"/>
              </w:rPr>
            </w:pPr>
            <w:r w:rsidDel="00000000" w:rsidR="00000000" w:rsidRPr="00000000">
              <w:rPr>
                <w:sz w:val="19"/>
                <w:szCs w:val="19"/>
                <w:rtl w:val="0"/>
              </w:rPr>
              <w:t xml:space="preserve">FTE</w:t>
            </w:r>
          </w:p>
        </w:tc>
        <w:tc>
          <w:tcPr/>
          <w:p w:rsidR="00000000" w:rsidDel="00000000" w:rsidP="00000000" w:rsidRDefault="00000000" w:rsidRPr="00000000" w14:paraId="000001D7">
            <w:pPr>
              <w:spacing w:after="40" w:before="40" w:lineRule="auto"/>
              <w:rPr>
                <w:sz w:val="19"/>
                <w:szCs w:val="19"/>
              </w:rPr>
            </w:pPr>
            <w:r w:rsidDel="00000000" w:rsidR="00000000" w:rsidRPr="00000000">
              <w:rPr>
                <w:sz w:val="19"/>
                <w:szCs w:val="19"/>
                <w:rtl w:val="0"/>
              </w:rPr>
              <w:t xml:space="preserve">Faculty of Technology &amp; Engineering</w:t>
            </w:r>
          </w:p>
        </w:tc>
        <w:tc>
          <w:tcPr/>
          <w:p w:rsidR="00000000" w:rsidDel="00000000" w:rsidP="00000000" w:rsidRDefault="00000000" w:rsidRPr="00000000" w14:paraId="000001D8">
            <w:pPr>
              <w:spacing w:after="40" w:before="40" w:lineRule="auto"/>
              <w:rPr>
                <w:sz w:val="19"/>
                <w:szCs w:val="19"/>
              </w:rPr>
            </w:pPr>
            <w:r w:rsidDel="00000000" w:rsidR="00000000" w:rsidRPr="00000000">
              <w:rPr>
                <w:sz w:val="19"/>
                <w:szCs w:val="19"/>
                <w:rtl w:val="0"/>
              </w:rPr>
              <w:t xml:space="preserve">Academic Administration</w:t>
            </w:r>
          </w:p>
        </w:tc>
      </w:tr>
      <w:tr>
        <w:trPr>
          <w:cantSplit w:val="0"/>
          <w:tblHeader w:val="0"/>
        </w:trPr>
        <w:tc>
          <w:tcPr/>
          <w:p w:rsidR="00000000" w:rsidDel="00000000" w:rsidP="00000000" w:rsidRDefault="00000000" w:rsidRPr="00000000" w14:paraId="000001D9">
            <w:pPr>
              <w:spacing w:after="40" w:before="40" w:lineRule="auto"/>
              <w:jc w:val="center"/>
              <w:rPr>
                <w:sz w:val="19"/>
                <w:szCs w:val="19"/>
              </w:rPr>
            </w:pPr>
            <w:r w:rsidDel="00000000" w:rsidR="00000000" w:rsidRPr="00000000">
              <w:rPr>
                <w:sz w:val="19"/>
                <w:szCs w:val="19"/>
                <w:rtl w:val="0"/>
              </w:rPr>
              <w:t xml:space="preserve">GUI</w:t>
            </w:r>
          </w:p>
        </w:tc>
        <w:tc>
          <w:tcPr/>
          <w:p w:rsidR="00000000" w:rsidDel="00000000" w:rsidP="00000000" w:rsidRDefault="00000000" w:rsidRPr="00000000" w14:paraId="000001DA">
            <w:pPr>
              <w:spacing w:after="40" w:before="40" w:lineRule="auto"/>
              <w:rPr>
                <w:sz w:val="19"/>
                <w:szCs w:val="19"/>
              </w:rPr>
            </w:pPr>
            <w:r w:rsidDel="00000000" w:rsidR="00000000" w:rsidRPr="00000000">
              <w:rPr>
                <w:sz w:val="19"/>
                <w:szCs w:val="19"/>
                <w:rtl w:val="0"/>
              </w:rPr>
              <w:t xml:space="preserve">Graphical User Interface</w:t>
            </w:r>
          </w:p>
        </w:tc>
        <w:tc>
          <w:tcPr/>
          <w:p w:rsidR="00000000" w:rsidDel="00000000" w:rsidP="00000000" w:rsidRDefault="00000000" w:rsidRPr="00000000" w14:paraId="000001DB">
            <w:pPr>
              <w:spacing w:after="40" w:before="40" w:lineRule="auto"/>
              <w:rPr>
                <w:sz w:val="19"/>
                <w:szCs w:val="19"/>
              </w:rPr>
            </w:pPr>
            <w:r w:rsidDel="00000000" w:rsidR="00000000" w:rsidRPr="00000000">
              <w:rPr>
                <w:sz w:val="19"/>
                <w:szCs w:val="19"/>
                <w:rtl w:val="0"/>
              </w:rPr>
              <w:t xml:space="preserve">Human-Computer Interaction</w:t>
            </w:r>
          </w:p>
        </w:tc>
      </w:tr>
      <w:tr>
        <w:trPr>
          <w:cantSplit w:val="0"/>
          <w:tblHeader w:val="0"/>
        </w:trPr>
        <w:tc>
          <w:tcPr/>
          <w:p w:rsidR="00000000" w:rsidDel="00000000" w:rsidP="00000000" w:rsidRDefault="00000000" w:rsidRPr="00000000" w14:paraId="000001DC">
            <w:pPr>
              <w:spacing w:after="40" w:before="40" w:lineRule="auto"/>
              <w:jc w:val="center"/>
              <w:rPr>
                <w:sz w:val="19"/>
                <w:szCs w:val="19"/>
              </w:rPr>
            </w:pPr>
            <w:r w:rsidDel="00000000" w:rsidR="00000000" w:rsidRPr="00000000">
              <w:rPr>
                <w:sz w:val="19"/>
                <w:szCs w:val="19"/>
                <w:rtl w:val="0"/>
              </w:rPr>
              <w:t xml:space="preserve">HTML</w:t>
            </w:r>
          </w:p>
        </w:tc>
        <w:tc>
          <w:tcPr/>
          <w:p w:rsidR="00000000" w:rsidDel="00000000" w:rsidP="00000000" w:rsidRDefault="00000000" w:rsidRPr="00000000" w14:paraId="000001DD">
            <w:pPr>
              <w:spacing w:after="40" w:before="40" w:lineRule="auto"/>
              <w:rPr>
                <w:sz w:val="19"/>
                <w:szCs w:val="19"/>
              </w:rPr>
            </w:pPr>
            <w:r w:rsidDel="00000000" w:rsidR="00000000" w:rsidRPr="00000000">
              <w:rPr>
                <w:sz w:val="19"/>
                <w:szCs w:val="19"/>
                <w:rtl w:val="0"/>
              </w:rPr>
              <w:t xml:space="preserve">HyperText Markup Language</w:t>
            </w:r>
          </w:p>
        </w:tc>
        <w:tc>
          <w:tcPr/>
          <w:p w:rsidR="00000000" w:rsidDel="00000000" w:rsidP="00000000" w:rsidRDefault="00000000" w:rsidRPr="00000000" w14:paraId="000001DE">
            <w:pPr>
              <w:spacing w:after="40" w:before="40" w:lineRule="auto"/>
              <w:jc w:val="center"/>
              <w:rPr>
                <w:sz w:val="19"/>
                <w:szCs w:val="19"/>
              </w:rPr>
            </w:pPr>
            <w:r w:rsidDel="00000000" w:rsidR="00000000" w:rsidRPr="00000000">
              <w:rPr>
                <w:sz w:val="19"/>
                <w:szCs w:val="19"/>
                <w:rtl w:val="0"/>
              </w:rPr>
              <w:t xml:space="preserve">Web Technology</w:t>
            </w:r>
          </w:p>
        </w:tc>
      </w:tr>
      <w:tr>
        <w:trPr>
          <w:cantSplit w:val="0"/>
          <w:tblHeader w:val="0"/>
        </w:trPr>
        <w:tc>
          <w:tcPr/>
          <w:p w:rsidR="00000000" w:rsidDel="00000000" w:rsidP="00000000" w:rsidRDefault="00000000" w:rsidRPr="00000000" w14:paraId="000001DF">
            <w:pPr>
              <w:spacing w:after="40" w:before="40" w:lineRule="auto"/>
              <w:jc w:val="center"/>
              <w:rPr>
                <w:sz w:val="19"/>
                <w:szCs w:val="19"/>
              </w:rPr>
            </w:pPr>
            <w:r w:rsidDel="00000000" w:rsidR="00000000" w:rsidRPr="00000000">
              <w:rPr>
                <w:sz w:val="19"/>
                <w:szCs w:val="19"/>
                <w:rtl w:val="0"/>
              </w:rPr>
              <w:t xml:space="preserve">JSON</w:t>
            </w:r>
          </w:p>
        </w:tc>
        <w:tc>
          <w:tcPr/>
          <w:p w:rsidR="00000000" w:rsidDel="00000000" w:rsidP="00000000" w:rsidRDefault="00000000" w:rsidRPr="00000000" w14:paraId="000001E0">
            <w:pPr>
              <w:spacing w:after="40" w:before="40" w:lineRule="auto"/>
              <w:rPr>
                <w:sz w:val="19"/>
                <w:szCs w:val="19"/>
              </w:rPr>
            </w:pPr>
            <w:r w:rsidDel="00000000" w:rsidR="00000000" w:rsidRPr="00000000">
              <w:rPr>
                <w:sz w:val="19"/>
                <w:szCs w:val="19"/>
                <w:rtl w:val="0"/>
              </w:rPr>
              <w:t xml:space="preserve">JavaScript Object Notation</w:t>
            </w:r>
          </w:p>
        </w:tc>
        <w:tc>
          <w:tcPr/>
          <w:p w:rsidR="00000000" w:rsidDel="00000000" w:rsidP="00000000" w:rsidRDefault="00000000" w:rsidRPr="00000000" w14:paraId="000001E1">
            <w:pPr>
              <w:spacing w:after="40" w:before="40" w:lineRule="auto"/>
              <w:rPr>
                <w:sz w:val="19"/>
                <w:szCs w:val="19"/>
              </w:rPr>
            </w:pPr>
            <w:r w:rsidDel="00000000" w:rsidR="00000000" w:rsidRPr="00000000">
              <w:rPr>
                <w:sz w:val="19"/>
                <w:szCs w:val="19"/>
                <w:rtl w:val="0"/>
              </w:rPr>
              <w:t xml:space="preserve">Data Interchange</w:t>
            </w:r>
          </w:p>
        </w:tc>
      </w:tr>
      <w:tr>
        <w:trPr>
          <w:cantSplit w:val="0"/>
          <w:tblHeader w:val="0"/>
        </w:trPr>
        <w:tc>
          <w:tcPr/>
          <w:p w:rsidR="00000000" w:rsidDel="00000000" w:rsidP="00000000" w:rsidRDefault="00000000" w:rsidRPr="00000000" w14:paraId="000001E2">
            <w:pPr>
              <w:spacing w:after="40" w:before="40" w:lineRule="auto"/>
              <w:jc w:val="center"/>
              <w:rPr>
                <w:sz w:val="19"/>
                <w:szCs w:val="19"/>
              </w:rPr>
            </w:pPr>
            <w:r w:rsidDel="00000000" w:rsidR="00000000" w:rsidRPr="00000000">
              <w:rPr>
                <w:sz w:val="19"/>
                <w:szCs w:val="19"/>
                <w:rtl w:val="0"/>
              </w:rPr>
              <w:t xml:space="preserve">LSTM</w:t>
            </w:r>
          </w:p>
        </w:tc>
        <w:tc>
          <w:tcPr/>
          <w:p w:rsidR="00000000" w:rsidDel="00000000" w:rsidP="00000000" w:rsidRDefault="00000000" w:rsidRPr="00000000" w14:paraId="000001E3">
            <w:pPr>
              <w:spacing w:after="40" w:before="40" w:lineRule="auto"/>
              <w:rPr>
                <w:sz w:val="19"/>
                <w:szCs w:val="19"/>
              </w:rPr>
            </w:pPr>
            <w:r w:rsidDel="00000000" w:rsidR="00000000" w:rsidRPr="00000000">
              <w:rPr>
                <w:sz w:val="19"/>
                <w:szCs w:val="19"/>
                <w:rtl w:val="0"/>
              </w:rPr>
              <w:t xml:space="preserve">Long Short-Term Memory</w:t>
            </w:r>
          </w:p>
        </w:tc>
        <w:tc>
          <w:tcPr/>
          <w:p w:rsidR="00000000" w:rsidDel="00000000" w:rsidP="00000000" w:rsidRDefault="00000000" w:rsidRPr="00000000" w14:paraId="000001E4">
            <w:pPr>
              <w:spacing w:after="40" w:before="40" w:lineRule="auto"/>
              <w:rPr>
                <w:sz w:val="19"/>
                <w:szCs w:val="19"/>
              </w:rPr>
            </w:pPr>
            <w:r w:rsidDel="00000000" w:rsidR="00000000" w:rsidRPr="00000000">
              <w:rPr>
                <w:sz w:val="19"/>
                <w:szCs w:val="19"/>
                <w:rtl w:val="0"/>
              </w:rPr>
              <w:t xml:space="preserve">Deep Learning / Recurrent Networks</w:t>
            </w:r>
          </w:p>
        </w:tc>
      </w:tr>
      <w:tr>
        <w:trPr>
          <w:cantSplit w:val="0"/>
          <w:tblHeader w:val="0"/>
        </w:trPr>
        <w:tc>
          <w:tcPr/>
          <w:p w:rsidR="00000000" w:rsidDel="00000000" w:rsidP="00000000" w:rsidRDefault="00000000" w:rsidRPr="00000000" w14:paraId="000001E5">
            <w:pPr>
              <w:spacing w:after="40" w:before="40" w:lineRule="auto"/>
              <w:jc w:val="center"/>
              <w:rPr>
                <w:sz w:val="19"/>
                <w:szCs w:val="19"/>
              </w:rPr>
            </w:pPr>
            <w:r w:rsidDel="00000000" w:rsidR="00000000" w:rsidRPr="00000000">
              <w:rPr>
                <w:sz w:val="19"/>
                <w:szCs w:val="19"/>
                <w:rtl w:val="0"/>
              </w:rPr>
              <w:t xml:space="preserve">MACD</w:t>
            </w:r>
          </w:p>
        </w:tc>
        <w:tc>
          <w:tcPr/>
          <w:p w:rsidR="00000000" w:rsidDel="00000000" w:rsidP="00000000" w:rsidRDefault="00000000" w:rsidRPr="00000000" w14:paraId="000001E6">
            <w:pPr>
              <w:spacing w:after="40" w:before="40" w:lineRule="auto"/>
              <w:rPr>
                <w:sz w:val="19"/>
                <w:szCs w:val="19"/>
              </w:rPr>
            </w:pPr>
            <w:r w:rsidDel="00000000" w:rsidR="00000000" w:rsidRPr="00000000">
              <w:rPr>
                <w:sz w:val="19"/>
                <w:szCs w:val="19"/>
                <w:rtl w:val="0"/>
              </w:rPr>
              <w:t xml:space="preserve">Moving Average Convergence Divergence</w:t>
            </w:r>
          </w:p>
        </w:tc>
        <w:tc>
          <w:tcPr/>
          <w:p w:rsidR="00000000" w:rsidDel="00000000" w:rsidP="00000000" w:rsidRDefault="00000000" w:rsidRPr="00000000" w14:paraId="000001E7">
            <w:pPr>
              <w:spacing w:after="40" w:before="40" w:lineRule="auto"/>
              <w:rPr>
                <w:sz w:val="19"/>
                <w:szCs w:val="19"/>
              </w:rPr>
            </w:pPr>
            <w:r w:rsidDel="00000000" w:rsidR="00000000" w:rsidRPr="00000000">
              <w:rPr>
                <w:sz w:val="19"/>
                <w:szCs w:val="19"/>
                <w:rtl w:val="0"/>
              </w:rPr>
              <w:t xml:space="preserve">Financial Technical Analysis</w:t>
            </w:r>
          </w:p>
        </w:tc>
      </w:tr>
      <w:tr>
        <w:trPr>
          <w:cantSplit w:val="0"/>
          <w:tblHeader w:val="0"/>
        </w:trPr>
        <w:tc>
          <w:tcPr/>
          <w:p w:rsidR="00000000" w:rsidDel="00000000" w:rsidP="00000000" w:rsidRDefault="00000000" w:rsidRPr="00000000" w14:paraId="000001E8">
            <w:pPr>
              <w:spacing w:after="40" w:before="40" w:lineRule="auto"/>
              <w:jc w:val="center"/>
              <w:rPr>
                <w:sz w:val="19"/>
                <w:szCs w:val="19"/>
              </w:rPr>
            </w:pPr>
            <w:r w:rsidDel="00000000" w:rsidR="00000000" w:rsidRPr="00000000">
              <w:rPr>
                <w:sz w:val="19"/>
                <w:szCs w:val="19"/>
                <w:rtl w:val="0"/>
              </w:rPr>
              <w:t xml:space="preserve">MDD</w:t>
            </w:r>
          </w:p>
        </w:tc>
        <w:tc>
          <w:tcPr/>
          <w:p w:rsidR="00000000" w:rsidDel="00000000" w:rsidP="00000000" w:rsidRDefault="00000000" w:rsidRPr="00000000" w14:paraId="000001E9">
            <w:pPr>
              <w:spacing w:after="40" w:before="40" w:lineRule="auto"/>
              <w:rPr>
                <w:sz w:val="19"/>
                <w:szCs w:val="19"/>
              </w:rPr>
            </w:pPr>
            <w:r w:rsidDel="00000000" w:rsidR="00000000" w:rsidRPr="00000000">
              <w:rPr>
                <w:sz w:val="19"/>
                <w:szCs w:val="19"/>
                <w:rtl w:val="0"/>
              </w:rPr>
              <w:t xml:space="preserve">Maximum Drawdown</w:t>
            </w:r>
          </w:p>
        </w:tc>
        <w:tc>
          <w:tcPr/>
          <w:p w:rsidR="00000000" w:rsidDel="00000000" w:rsidP="00000000" w:rsidRDefault="00000000" w:rsidRPr="00000000" w14:paraId="000001EA">
            <w:pPr>
              <w:spacing w:after="40" w:before="40" w:lineRule="auto"/>
              <w:rPr>
                <w:sz w:val="19"/>
                <w:szCs w:val="19"/>
              </w:rPr>
            </w:pPr>
            <w:r w:rsidDel="00000000" w:rsidR="00000000" w:rsidRPr="00000000">
              <w:rPr>
                <w:sz w:val="19"/>
                <w:szCs w:val="19"/>
                <w:rtl w:val="0"/>
              </w:rPr>
              <w:t xml:space="preserve">Quantitative Risk Management</w:t>
            </w:r>
          </w:p>
        </w:tc>
      </w:tr>
      <w:tr>
        <w:trPr>
          <w:cantSplit w:val="0"/>
          <w:tblHeader w:val="0"/>
        </w:trPr>
        <w:tc>
          <w:tcPr/>
          <w:p w:rsidR="00000000" w:rsidDel="00000000" w:rsidP="00000000" w:rsidRDefault="00000000" w:rsidRPr="00000000" w14:paraId="000001EB">
            <w:pPr>
              <w:spacing w:after="40" w:before="40" w:lineRule="auto"/>
              <w:jc w:val="center"/>
              <w:rPr>
                <w:sz w:val="19"/>
                <w:szCs w:val="19"/>
              </w:rPr>
            </w:pPr>
            <w:r w:rsidDel="00000000" w:rsidR="00000000" w:rsidRPr="00000000">
              <w:rPr>
                <w:sz w:val="19"/>
                <w:szCs w:val="19"/>
                <w:rtl w:val="0"/>
              </w:rPr>
              <w:t xml:space="preserve">ML</w:t>
            </w:r>
          </w:p>
        </w:tc>
        <w:tc>
          <w:tcPr/>
          <w:p w:rsidR="00000000" w:rsidDel="00000000" w:rsidP="00000000" w:rsidRDefault="00000000" w:rsidRPr="00000000" w14:paraId="000001EC">
            <w:pPr>
              <w:spacing w:after="40" w:before="40" w:lineRule="auto"/>
              <w:rPr>
                <w:sz w:val="19"/>
                <w:szCs w:val="19"/>
              </w:rPr>
            </w:pPr>
            <w:r w:rsidDel="00000000" w:rsidR="00000000" w:rsidRPr="00000000">
              <w:rPr>
                <w:sz w:val="19"/>
                <w:szCs w:val="19"/>
                <w:rtl w:val="0"/>
              </w:rPr>
              <w:t xml:space="preserve">Machine Learning</w:t>
            </w:r>
          </w:p>
        </w:tc>
        <w:tc>
          <w:tcPr/>
          <w:p w:rsidR="00000000" w:rsidDel="00000000" w:rsidP="00000000" w:rsidRDefault="00000000" w:rsidRPr="00000000" w14:paraId="000001ED">
            <w:pPr>
              <w:spacing w:after="40" w:before="40" w:lineRule="auto"/>
              <w:jc w:val="center"/>
              <w:rPr>
                <w:sz w:val="19"/>
                <w:szCs w:val="19"/>
              </w:rPr>
            </w:pPr>
            <w:r w:rsidDel="00000000" w:rsidR="00000000" w:rsidRPr="00000000">
              <w:rPr>
                <w:sz w:val="19"/>
                <w:szCs w:val="19"/>
                <w:rtl w:val="0"/>
              </w:rPr>
              <w:t xml:space="preserve">Data Science</w:t>
            </w:r>
          </w:p>
        </w:tc>
      </w:tr>
      <w:tr>
        <w:trPr>
          <w:cantSplit w:val="0"/>
          <w:tblHeader w:val="0"/>
        </w:trPr>
        <w:tc>
          <w:tcPr/>
          <w:p w:rsidR="00000000" w:rsidDel="00000000" w:rsidP="00000000" w:rsidRDefault="00000000" w:rsidRPr="00000000" w14:paraId="000001EE">
            <w:pPr>
              <w:spacing w:after="40" w:before="40" w:lineRule="auto"/>
              <w:jc w:val="center"/>
              <w:rPr>
                <w:sz w:val="19"/>
                <w:szCs w:val="19"/>
              </w:rPr>
            </w:pPr>
            <w:r w:rsidDel="00000000" w:rsidR="00000000" w:rsidRPr="00000000">
              <w:rPr>
                <w:sz w:val="19"/>
                <w:szCs w:val="19"/>
                <w:rtl w:val="0"/>
              </w:rPr>
              <w:t xml:space="preserve">NFR</w:t>
            </w:r>
          </w:p>
        </w:tc>
        <w:tc>
          <w:tcPr/>
          <w:p w:rsidR="00000000" w:rsidDel="00000000" w:rsidP="00000000" w:rsidRDefault="00000000" w:rsidRPr="00000000" w14:paraId="000001EF">
            <w:pPr>
              <w:spacing w:after="40" w:before="40" w:lineRule="auto"/>
              <w:rPr>
                <w:sz w:val="19"/>
                <w:szCs w:val="19"/>
              </w:rPr>
            </w:pPr>
            <w:r w:rsidDel="00000000" w:rsidR="00000000" w:rsidRPr="00000000">
              <w:rPr>
                <w:sz w:val="19"/>
                <w:szCs w:val="19"/>
                <w:rtl w:val="0"/>
              </w:rPr>
              <w:t xml:space="preserve">Non-Functional Requirement</w:t>
            </w:r>
          </w:p>
        </w:tc>
        <w:tc>
          <w:tcPr/>
          <w:p w:rsidR="00000000" w:rsidDel="00000000" w:rsidP="00000000" w:rsidRDefault="00000000" w:rsidRPr="00000000" w14:paraId="000001F0">
            <w:pPr>
              <w:spacing w:after="40" w:before="40" w:lineRule="auto"/>
              <w:rPr>
                <w:sz w:val="19"/>
                <w:szCs w:val="19"/>
              </w:rPr>
            </w:pPr>
            <w:r w:rsidDel="00000000" w:rsidR="00000000" w:rsidRPr="00000000">
              <w:rPr>
                <w:sz w:val="19"/>
                <w:szCs w:val="19"/>
                <w:rtl w:val="0"/>
              </w:rPr>
              <w:t xml:space="preserve">Software Requirements</w:t>
            </w:r>
          </w:p>
        </w:tc>
      </w:tr>
      <w:tr>
        <w:trPr>
          <w:cantSplit w:val="0"/>
          <w:tblHeader w:val="0"/>
        </w:trPr>
        <w:tc>
          <w:tcPr/>
          <w:p w:rsidR="00000000" w:rsidDel="00000000" w:rsidP="00000000" w:rsidRDefault="00000000" w:rsidRPr="00000000" w14:paraId="000001F1">
            <w:pPr>
              <w:spacing w:after="40" w:before="40" w:lineRule="auto"/>
              <w:jc w:val="center"/>
              <w:rPr>
                <w:sz w:val="19"/>
                <w:szCs w:val="19"/>
              </w:rPr>
            </w:pPr>
            <w:r w:rsidDel="00000000" w:rsidR="00000000" w:rsidRPr="00000000">
              <w:rPr>
                <w:sz w:val="19"/>
                <w:szCs w:val="19"/>
                <w:rtl w:val="0"/>
              </w:rPr>
              <w:t xml:space="preserve">NLP</w:t>
            </w:r>
          </w:p>
        </w:tc>
        <w:tc>
          <w:tcPr/>
          <w:p w:rsidR="00000000" w:rsidDel="00000000" w:rsidP="00000000" w:rsidRDefault="00000000" w:rsidRPr="00000000" w14:paraId="000001F2">
            <w:pPr>
              <w:spacing w:after="40" w:before="40" w:lineRule="auto"/>
              <w:rPr>
                <w:sz w:val="19"/>
                <w:szCs w:val="19"/>
              </w:rPr>
            </w:pPr>
            <w:r w:rsidDel="00000000" w:rsidR="00000000" w:rsidRPr="00000000">
              <w:rPr>
                <w:sz w:val="19"/>
                <w:szCs w:val="19"/>
                <w:rtl w:val="0"/>
              </w:rPr>
              <w:t xml:space="preserve">Natural Language Processing</w:t>
            </w:r>
          </w:p>
        </w:tc>
        <w:tc>
          <w:tcPr/>
          <w:p w:rsidR="00000000" w:rsidDel="00000000" w:rsidP="00000000" w:rsidRDefault="00000000" w:rsidRPr="00000000" w14:paraId="000001F3">
            <w:pPr>
              <w:spacing w:after="40" w:before="40" w:lineRule="auto"/>
              <w:rPr>
                <w:sz w:val="19"/>
                <w:szCs w:val="19"/>
              </w:rPr>
            </w:pPr>
            <w:r w:rsidDel="00000000" w:rsidR="00000000" w:rsidRPr="00000000">
              <w:rPr>
                <w:sz w:val="19"/>
                <w:szCs w:val="19"/>
                <w:rtl w:val="0"/>
              </w:rPr>
              <w:t xml:space="preserve">Artificial Intelligence</w:t>
            </w:r>
          </w:p>
        </w:tc>
      </w:tr>
      <w:tr>
        <w:trPr>
          <w:cantSplit w:val="0"/>
          <w:tblHeader w:val="0"/>
        </w:trPr>
        <w:tc>
          <w:tcPr/>
          <w:p w:rsidR="00000000" w:rsidDel="00000000" w:rsidP="00000000" w:rsidRDefault="00000000" w:rsidRPr="00000000" w14:paraId="000001F4">
            <w:pPr>
              <w:spacing w:after="40" w:before="40" w:lineRule="auto"/>
              <w:jc w:val="center"/>
              <w:rPr>
                <w:sz w:val="19"/>
                <w:szCs w:val="19"/>
              </w:rPr>
            </w:pPr>
            <w:r w:rsidDel="00000000" w:rsidR="00000000" w:rsidRPr="00000000">
              <w:rPr>
                <w:sz w:val="19"/>
                <w:szCs w:val="19"/>
                <w:rtl w:val="0"/>
              </w:rPr>
              <w:t xml:space="preserve">ORM</w:t>
            </w:r>
          </w:p>
        </w:tc>
        <w:tc>
          <w:tcPr/>
          <w:p w:rsidR="00000000" w:rsidDel="00000000" w:rsidP="00000000" w:rsidRDefault="00000000" w:rsidRPr="00000000" w14:paraId="000001F5">
            <w:pPr>
              <w:spacing w:after="40" w:before="40" w:lineRule="auto"/>
              <w:rPr>
                <w:sz w:val="19"/>
                <w:szCs w:val="19"/>
              </w:rPr>
            </w:pPr>
            <w:r w:rsidDel="00000000" w:rsidR="00000000" w:rsidRPr="00000000">
              <w:rPr>
                <w:sz w:val="19"/>
                <w:szCs w:val="19"/>
                <w:rtl w:val="0"/>
              </w:rPr>
              <w:t xml:space="preserve">Object-Relational Mapping</w:t>
            </w:r>
          </w:p>
        </w:tc>
        <w:tc>
          <w:tcPr/>
          <w:p w:rsidR="00000000" w:rsidDel="00000000" w:rsidP="00000000" w:rsidRDefault="00000000" w:rsidRPr="00000000" w14:paraId="000001F6">
            <w:pPr>
              <w:spacing w:after="40" w:before="40" w:lineRule="auto"/>
              <w:rPr>
                <w:sz w:val="19"/>
                <w:szCs w:val="19"/>
              </w:rPr>
            </w:pPr>
            <w:r w:rsidDel="00000000" w:rsidR="00000000" w:rsidRPr="00000000">
              <w:rPr>
                <w:sz w:val="19"/>
                <w:szCs w:val="19"/>
                <w:rtl w:val="0"/>
              </w:rPr>
              <w:t xml:space="preserve">Software Engineering</w:t>
            </w:r>
          </w:p>
        </w:tc>
      </w:tr>
      <w:tr>
        <w:trPr>
          <w:cantSplit w:val="0"/>
          <w:tblHeader w:val="0"/>
        </w:trPr>
        <w:tc>
          <w:tcPr/>
          <w:p w:rsidR="00000000" w:rsidDel="00000000" w:rsidP="00000000" w:rsidRDefault="00000000" w:rsidRPr="00000000" w14:paraId="000001F7">
            <w:pPr>
              <w:spacing w:after="40" w:before="40" w:lineRule="auto"/>
              <w:jc w:val="center"/>
              <w:rPr>
                <w:sz w:val="19"/>
                <w:szCs w:val="19"/>
              </w:rPr>
            </w:pPr>
            <w:r w:rsidDel="00000000" w:rsidR="00000000" w:rsidRPr="00000000">
              <w:rPr>
                <w:sz w:val="19"/>
                <w:szCs w:val="19"/>
                <w:rtl w:val="0"/>
              </w:rPr>
              <w:t xml:space="preserve">P&amp;L</w:t>
            </w:r>
          </w:p>
        </w:tc>
        <w:tc>
          <w:tcPr/>
          <w:p w:rsidR="00000000" w:rsidDel="00000000" w:rsidP="00000000" w:rsidRDefault="00000000" w:rsidRPr="00000000" w14:paraId="000001F8">
            <w:pPr>
              <w:spacing w:after="40" w:before="40" w:lineRule="auto"/>
              <w:rPr>
                <w:sz w:val="19"/>
                <w:szCs w:val="19"/>
              </w:rPr>
            </w:pPr>
            <w:r w:rsidDel="00000000" w:rsidR="00000000" w:rsidRPr="00000000">
              <w:rPr>
                <w:sz w:val="19"/>
                <w:szCs w:val="19"/>
                <w:rtl w:val="0"/>
              </w:rPr>
              <w:t xml:space="preserve">Profit and Loss</w:t>
            </w:r>
          </w:p>
        </w:tc>
        <w:tc>
          <w:tcPr/>
          <w:p w:rsidR="00000000" w:rsidDel="00000000" w:rsidP="00000000" w:rsidRDefault="00000000" w:rsidRPr="00000000" w14:paraId="000001F9">
            <w:pPr>
              <w:spacing w:after="40" w:before="40" w:lineRule="auto"/>
              <w:rPr>
                <w:sz w:val="19"/>
                <w:szCs w:val="19"/>
              </w:rPr>
            </w:pPr>
            <w:r w:rsidDel="00000000" w:rsidR="00000000" w:rsidRPr="00000000">
              <w:rPr>
                <w:sz w:val="19"/>
                <w:szCs w:val="19"/>
                <w:rtl w:val="0"/>
              </w:rPr>
              <w:t xml:space="preserve">Financial Trading</w:t>
            </w:r>
          </w:p>
        </w:tc>
      </w:tr>
      <w:tr>
        <w:trPr>
          <w:cantSplit w:val="0"/>
          <w:tblHeader w:val="0"/>
        </w:trPr>
        <w:tc>
          <w:tcPr/>
          <w:p w:rsidR="00000000" w:rsidDel="00000000" w:rsidP="00000000" w:rsidRDefault="00000000" w:rsidRPr="00000000" w14:paraId="000001FA">
            <w:pPr>
              <w:spacing w:after="40" w:before="40" w:lineRule="auto"/>
              <w:jc w:val="center"/>
              <w:rPr>
                <w:sz w:val="19"/>
                <w:szCs w:val="19"/>
              </w:rPr>
            </w:pPr>
            <w:r w:rsidDel="00000000" w:rsidR="00000000" w:rsidRPr="00000000">
              <w:rPr>
                <w:sz w:val="19"/>
                <w:szCs w:val="19"/>
                <w:rtl w:val="0"/>
              </w:rPr>
              <w:t xml:space="preserve">REST</w:t>
            </w:r>
          </w:p>
        </w:tc>
        <w:tc>
          <w:tcPr/>
          <w:p w:rsidR="00000000" w:rsidDel="00000000" w:rsidP="00000000" w:rsidRDefault="00000000" w:rsidRPr="00000000" w14:paraId="000001FB">
            <w:pPr>
              <w:spacing w:after="40" w:before="40" w:lineRule="auto"/>
              <w:rPr>
                <w:sz w:val="19"/>
                <w:szCs w:val="19"/>
              </w:rPr>
            </w:pPr>
            <w:r w:rsidDel="00000000" w:rsidR="00000000" w:rsidRPr="00000000">
              <w:rPr>
                <w:sz w:val="19"/>
                <w:szCs w:val="19"/>
                <w:rtl w:val="0"/>
              </w:rPr>
              <w:t xml:space="preserve">Representational State Transfer</w:t>
            </w:r>
          </w:p>
        </w:tc>
        <w:tc>
          <w:tcPr/>
          <w:p w:rsidR="00000000" w:rsidDel="00000000" w:rsidP="00000000" w:rsidRDefault="00000000" w:rsidRPr="00000000" w14:paraId="000001FC">
            <w:pPr>
              <w:spacing w:after="40" w:before="40" w:lineRule="auto"/>
              <w:rPr>
                <w:sz w:val="19"/>
                <w:szCs w:val="19"/>
              </w:rPr>
            </w:pPr>
            <w:r w:rsidDel="00000000" w:rsidR="00000000" w:rsidRPr="00000000">
              <w:rPr>
                <w:sz w:val="19"/>
                <w:szCs w:val="19"/>
                <w:rtl w:val="0"/>
              </w:rPr>
              <w:t xml:space="preserve">Web Architecture</w:t>
            </w:r>
          </w:p>
        </w:tc>
      </w:tr>
      <w:tr>
        <w:trPr>
          <w:cantSplit w:val="0"/>
          <w:tblHeader w:val="0"/>
        </w:trPr>
        <w:tc>
          <w:tcPr/>
          <w:p w:rsidR="00000000" w:rsidDel="00000000" w:rsidP="00000000" w:rsidRDefault="00000000" w:rsidRPr="00000000" w14:paraId="000001FD">
            <w:pPr>
              <w:spacing w:after="40" w:before="40" w:lineRule="auto"/>
              <w:jc w:val="center"/>
              <w:rPr>
                <w:sz w:val="19"/>
                <w:szCs w:val="19"/>
              </w:rPr>
            </w:pPr>
            <w:r w:rsidDel="00000000" w:rsidR="00000000" w:rsidRPr="00000000">
              <w:rPr>
                <w:sz w:val="19"/>
                <w:szCs w:val="19"/>
                <w:rtl w:val="0"/>
              </w:rPr>
              <w:t xml:space="preserve">RF</w:t>
            </w:r>
          </w:p>
        </w:tc>
        <w:tc>
          <w:tcPr/>
          <w:p w:rsidR="00000000" w:rsidDel="00000000" w:rsidP="00000000" w:rsidRDefault="00000000" w:rsidRPr="00000000" w14:paraId="000001FE">
            <w:pPr>
              <w:spacing w:after="40" w:before="40" w:lineRule="auto"/>
              <w:jc w:val="center"/>
              <w:rPr>
                <w:sz w:val="19"/>
                <w:szCs w:val="19"/>
              </w:rPr>
            </w:pPr>
            <w:r w:rsidDel="00000000" w:rsidR="00000000" w:rsidRPr="00000000">
              <w:rPr>
                <w:sz w:val="19"/>
                <w:szCs w:val="19"/>
                <w:rtl w:val="0"/>
              </w:rPr>
              <w:t xml:space="preserve">Random Forest</w:t>
            </w:r>
          </w:p>
        </w:tc>
        <w:tc>
          <w:tcPr/>
          <w:p w:rsidR="00000000" w:rsidDel="00000000" w:rsidP="00000000" w:rsidRDefault="00000000" w:rsidRPr="00000000" w14:paraId="000001FF">
            <w:pPr>
              <w:spacing w:after="40" w:before="40" w:lineRule="auto"/>
              <w:rPr>
                <w:sz w:val="19"/>
                <w:szCs w:val="19"/>
              </w:rPr>
            </w:pPr>
            <w:r w:rsidDel="00000000" w:rsidR="00000000" w:rsidRPr="00000000">
              <w:rPr>
                <w:sz w:val="19"/>
                <w:szCs w:val="19"/>
                <w:rtl w:val="0"/>
              </w:rPr>
              <w:t xml:space="preserve">Supervised Machine Learning</w:t>
            </w:r>
          </w:p>
        </w:tc>
      </w:tr>
      <w:tr>
        <w:trPr>
          <w:cantSplit w:val="0"/>
          <w:tblHeader w:val="0"/>
        </w:trPr>
        <w:tc>
          <w:tcPr/>
          <w:p w:rsidR="00000000" w:rsidDel="00000000" w:rsidP="00000000" w:rsidRDefault="00000000" w:rsidRPr="00000000" w14:paraId="00000200">
            <w:pPr>
              <w:spacing w:after="40" w:before="40" w:lineRule="auto"/>
              <w:jc w:val="center"/>
              <w:rPr>
                <w:sz w:val="19"/>
                <w:szCs w:val="19"/>
              </w:rPr>
            </w:pPr>
            <w:r w:rsidDel="00000000" w:rsidR="00000000" w:rsidRPr="00000000">
              <w:rPr>
                <w:sz w:val="19"/>
                <w:szCs w:val="19"/>
                <w:rtl w:val="0"/>
              </w:rPr>
              <w:t xml:space="preserve">RSI</w:t>
            </w:r>
          </w:p>
        </w:tc>
        <w:tc>
          <w:tcPr/>
          <w:p w:rsidR="00000000" w:rsidDel="00000000" w:rsidP="00000000" w:rsidRDefault="00000000" w:rsidRPr="00000000" w14:paraId="00000201">
            <w:pPr>
              <w:spacing w:after="40" w:before="40" w:lineRule="auto"/>
              <w:rPr>
                <w:sz w:val="19"/>
                <w:szCs w:val="19"/>
              </w:rPr>
            </w:pPr>
            <w:r w:rsidDel="00000000" w:rsidR="00000000" w:rsidRPr="00000000">
              <w:rPr>
                <w:sz w:val="19"/>
                <w:szCs w:val="19"/>
                <w:rtl w:val="0"/>
              </w:rPr>
              <w:t xml:space="preserve">Relative Strength Index</w:t>
            </w:r>
          </w:p>
        </w:tc>
        <w:tc>
          <w:tcPr/>
          <w:p w:rsidR="00000000" w:rsidDel="00000000" w:rsidP="00000000" w:rsidRDefault="00000000" w:rsidRPr="00000000" w14:paraId="00000202">
            <w:pPr>
              <w:spacing w:after="40" w:before="40" w:lineRule="auto"/>
              <w:rPr>
                <w:sz w:val="19"/>
                <w:szCs w:val="19"/>
              </w:rPr>
            </w:pPr>
            <w:r w:rsidDel="00000000" w:rsidR="00000000" w:rsidRPr="00000000">
              <w:rPr>
                <w:sz w:val="19"/>
                <w:szCs w:val="19"/>
                <w:rtl w:val="0"/>
              </w:rPr>
              <w:t xml:space="preserve">Financial Technical Analysis</w:t>
            </w:r>
          </w:p>
        </w:tc>
      </w:tr>
      <w:tr>
        <w:trPr>
          <w:cantSplit w:val="0"/>
          <w:tblHeader w:val="0"/>
        </w:trPr>
        <w:tc>
          <w:tcPr/>
          <w:p w:rsidR="00000000" w:rsidDel="00000000" w:rsidP="00000000" w:rsidRDefault="00000000" w:rsidRPr="00000000" w14:paraId="00000203">
            <w:pPr>
              <w:spacing w:after="40" w:before="40" w:lineRule="auto"/>
              <w:jc w:val="center"/>
              <w:rPr>
                <w:sz w:val="19"/>
                <w:szCs w:val="19"/>
              </w:rPr>
            </w:pPr>
            <w:r w:rsidDel="00000000" w:rsidR="00000000" w:rsidRPr="00000000">
              <w:rPr>
                <w:sz w:val="19"/>
                <w:szCs w:val="19"/>
                <w:rtl w:val="0"/>
              </w:rPr>
              <w:t xml:space="preserve">SDLC</w:t>
            </w:r>
          </w:p>
        </w:tc>
        <w:tc>
          <w:tcPr/>
          <w:p w:rsidR="00000000" w:rsidDel="00000000" w:rsidP="00000000" w:rsidRDefault="00000000" w:rsidRPr="00000000" w14:paraId="00000204">
            <w:pPr>
              <w:spacing w:after="40" w:before="40" w:lineRule="auto"/>
              <w:rPr>
                <w:sz w:val="19"/>
                <w:szCs w:val="19"/>
              </w:rPr>
            </w:pPr>
            <w:r w:rsidDel="00000000" w:rsidR="00000000" w:rsidRPr="00000000">
              <w:rPr>
                <w:sz w:val="19"/>
                <w:szCs w:val="19"/>
                <w:rtl w:val="0"/>
              </w:rPr>
              <w:t xml:space="preserve">Software Development Life Cycle</w:t>
            </w:r>
          </w:p>
        </w:tc>
        <w:tc>
          <w:tcPr/>
          <w:p w:rsidR="00000000" w:rsidDel="00000000" w:rsidP="00000000" w:rsidRDefault="00000000" w:rsidRPr="00000000" w14:paraId="00000205">
            <w:pPr>
              <w:spacing w:after="40" w:before="40" w:lineRule="auto"/>
              <w:rPr>
                <w:sz w:val="19"/>
                <w:szCs w:val="19"/>
              </w:rPr>
            </w:pPr>
            <w:r w:rsidDel="00000000" w:rsidR="00000000" w:rsidRPr="00000000">
              <w:rPr>
                <w:sz w:val="19"/>
                <w:szCs w:val="19"/>
                <w:rtl w:val="0"/>
              </w:rPr>
              <w:t xml:space="preserve">Software Engineering</w:t>
            </w:r>
          </w:p>
        </w:tc>
      </w:tr>
      <w:tr>
        <w:trPr>
          <w:cantSplit w:val="0"/>
          <w:tblHeader w:val="0"/>
        </w:trPr>
        <w:tc>
          <w:tcPr/>
          <w:p w:rsidR="00000000" w:rsidDel="00000000" w:rsidP="00000000" w:rsidRDefault="00000000" w:rsidRPr="00000000" w14:paraId="00000206">
            <w:pPr>
              <w:spacing w:after="40" w:before="40" w:lineRule="auto"/>
              <w:jc w:val="center"/>
              <w:rPr>
                <w:sz w:val="19"/>
                <w:szCs w:val="19"/>
              </w:rPr>
            </w:pPr>
            <w:r w:rsidDel="00000000" w:rsidR="00000000" w:rsidRPr="00000000">
              <w:rPr>
                <w:sz w:val="19"/>
                <w:szCs w:val="19"/>
                <w:rtl w:val="0"/>
              </w:rPr>
              <w:t xml:space="preserve">SHAP</w:t>
            </w:r>
          </w:p>
        </w:tc>
        <w:tc>
          <w:tcPr/>
          <w:p w:rsidR="00000000" w:rsidDel="00000000" w:rsidP="00000000" w:rsidRDefault="00000000" w:rsidRPr="00000000" w14:paraId="00000207">
            <w:pPr>
              <w:spacing w:after="40" w:before="40" w:lineRule="auto"/>
              <w:rPr>
                <w:sz w:val="19"/>
                <w:szCs w:val="19"/>
              </w:rPr>
            </w:pPr>
            <w:r w:rsidDel="00000000" w:rsidR="00000000" w:rsidRPr="00000000">
              <w:rPr>
                <w:sz w:val="19"/>
                <w:szCs w:val="19"/>
                <w:rtl w:val="0"/>
              </w:rPr>
              <w:t xml:space="preserve">SHapley Additive exPlanations</w:t>
            </w:r>
          </w:p>
        </w:tc>
        <w:tc>
          <w:tcPr/>
          <w:p w:rsidR="00000000" w:rsidDel="00000000" w:rsidP="00000000" w:rsidRDefault="00000000" w:rsidRPr="00000000" w14:paraId="00000208">
            <w:pPr>
              <w:spacing w:after="40" w:before="40" w:lineRule="auto"/>
              <w:rPr>
                <w:sz w:val="19"/>
                <w:szCs w:val="19"/>
              </w:rPr>
            </w:pPr>
            <w:r w:rsidDel="00000000" w:rsidR="00000000" w:rsidRPr="00000000">
              <w:rPr>
                <w:sz w:val="19"/>
                <w:szCs w:val="19"/>
                <w:rtl w:val="0"/>
              </w:rPr>
              <w:t xml:space="preserve">Explainable AI (XAI)</w:t>
            </w:r>
          </w:p>
        </w:tc>
      </w:tr>
      <w:tr>
        <w:trPr>
          <w:cantSplit w:val="0"/>
          <w:tblHeader w:val="0"/>
        </w:trPr>
        <w:tc>
          <w:tcPr/>
          <w:p w:rsidR="00000000" w:rsidDel="00000000" w:rsidP="00000000" w:rsidRDefault="00000000" w:rsidRPr="00000000" w14:paraId="00000209">
            <w:pPr>
              <w:spacing w:after="40" w:before="40" w:lineRule="auto"/>
              <w:jc w:val="center"/>
              <w:rPr>
                <w:sz w:val="19"/>
                <w:szCs w:val="19"/>
              </w:rPr>
            </w:pPr>
            <w:r w:rsidDel="00000000" w:rsidR="00000000" w:rsidRPr="00000000">
              <w:rPr>
                <w:sz w:val="19"/>
                <w:szCs w:val="19"/>
                <w:rtl w:val="0"/>
              </w:rPr>
              <w:t xml:space="preserve">SMA</w:t>
            </w:r>
          </w:p>
        </w:tc>
        <w:tc>
          <w:tcPr/>
          <w:p w:rsidR="00000000" w:rsidDel="00000000" w:rsidP="00000000" w:rsidRDefault="00000000" w:rsidRPr="00000000" w14:paraId="0000020A">
            <w:pPr>
              <w:spacing w:after="40" w:before="40" w:lineRule="auto"/>
              <w:rPr>
                <w:sz w:val="19"/>
                <w:szCs w:val="19"/>
              </w:rPr>
            </w:pPr>
            <w:r w:rsidDel="00000000" w:rsidR="00000000" w:rsidRPr="00000000">
              <w:rPr>
                <w:sz w:val="19"/>
                <w:szCs w:val="19"/>
                <w:rtl w:val="0"/>
              </w:rPr>
              <w:t xml:space="preserve">Simple Moving Average</w:t>
            </w:r>
          </w:p>
        </w:tc>
        <w:tc>
          <w:tcPr/>
          <w:p w:rsidR="00000000" w:rsidDel="00000000" w:rsidP="00000000" w:rsidRDefault="00000000" w:rsidRPr="00000000" w14:paraId="0000020B">
            <w:pPr>
              <w:spacing w:after="40" w:before="40" w:lineRule="auto"/>
              <w:rPr>
                <w:sz w:val="19"/>
                <w:szCs w:val="19"/>
              </w:rPr>
            </w:pPr>
            <w:r w:rsidDel="00000000" w:rsidR="00000000" w:rsidRPr="00000000">
              <w:rPr>
                <w:sz w:val="19"/>
                <w:szCs w:val="19"/>
                <w:rtl w:val="0"/>
              </w:rPr>
              <w:t xml:space="preserve">Financial Technical Analysis</w:t>
            </w:r>
          </w:p>
        </w:tc>
      </w:tr>
      <w:tr>
        <w:trPr>
          <w:cantSplit w:val="0"/>
          <w:tblHeader w:val="0"/>
        </w:trPr>
        <w:tc>
          <w:tcPr/>
          <w:p w:rsidR="00000000" w:rsidDel="00000000" w:rsidP="00000000" w:rsidRDefault="00000000" w:rsidRPr="00000000" w14:paraId="0000020C">
            <w:pPr>
              <w:spacing w:after="40" w:before="40" w:lineRule="auto"/>
              <w:jc w:val="center"/>
              <w:rPr>
                <w:sz w:val="19"/>
                <w:szCs w:val="19"/>
              </w:rPr>
            </w:pPr>
            <w:r w:rsidDel="00000000" w:rsidR="00000000" w:rsidRPr="00000000">
              <w:rPr>
                <w:sz w:val="19"/>
                <w:szCs w:val="19"/>
                <w:rtl w:val="0"/>
              </w:rPr>
              <w:t xml:space="preserve">SPMP</w:t>
            </w:r>
          </w:p>
        </w:tc>
        <w:tc>
          <w:tcPr/>
          <w:p w:rsidR="00000000" w:rsidDel="00000000" w:rsidP="00000000" w:rsidRDefault="00000000" w:rsidRPr="00000000" w14:paraId="0000020D">
            <w:pPr>
              <w:spacing w:after="40" w:before="40" w:lineRule="auto"/>
              <w:rPr>
                <w:sz w:val="19"/>
                <w:szCs w:val="19"/>
              </w:rPr>
            </w:pPr>
            <w:r w:rsidDel="00000000" w:rsidR="00000000" w:rsidRPr="00000000">
              <w:rPr>
                <w:sz w:val="19"/>
                <w:szCs w:val="19"/>
                <w:rtl w:val="0"/>
              </w:rPr>
              <w:t xml:space="preserve">Software Project Management Plan</w:t>
            </w:r>
          </w:p>
        </w:tc>
        <w:tc>
          <w:tcPr/>
          <w:p w:rsidR="00000000" w:rsidDel="00000000" w:rsidP="00000000" w:rsidRDefault="00000000" w:rsidRPr="00000000" w14:paraId="0000020E">
            <w:pPr>
              <w:spacing w:after="40" w:before="40" w:lineRule="auto"/>
              <w:rPr>
                <w:sz w:val="19"/>
                <w:szCs w:val="19"/>
              </w:rPr>
            </w:pPr>
            <w:r w:rsidDel="00000000" w:rsidR="00000000" w:rsidRPr="00000000">
              <w:rPr>
                <w:sz w:val="19"/>
                <w:szCs w:val="19"/>
                <w:rtl w:val="0"/>
              </w:rPr>
              <w:t xml:space="preserve">Software Project Management</w:t>
            </w:r>
          </w:p>
        </w:tc>
      </w:tr>
      <w:tr>
        <w:trPr>
          <w:cantSplit w:val="0"/>
          <w:tblHeader w:val="0"/>
        </w:trPr>
        <w:tc>
          <w:tcPr/>
          <w:p w:rsidR="00000000" w:rsidDel="00000000" w:rsidP="00000000" w:rsidRDefault="00000000" w:rsidRPr="00000000" w14:paraId="0000020F">
            <w:pPr>
              <w:spacing w:after="40" w:before="40" w:lineRule="auto"/>
              <w:jc w:val="center"/>
              <w:rPr>
                <w:sz w:val="19"/>
                <w:szCs w:val="19"/>
              </w:rPr>
            </w:pPr>
            <w:r w:rsidDel="00000000" w:rsidR="00000000" w:rsidRPr="00000000">
              <w:rPr>
                <w:sz w:val="19"/>
                <w:szCs w:val="19"/>
                <w:rtl w:val="0"/>
              </w:rPr>
              <w:t xml:space="preserve">SQL</w:t>
            </w:r>
          </w:p>
        </w:tc>
        <w:tc>
          <w:tcPr/>
          <w:p w:rsidR="00000000" w:rsidDel="00000000" w:rsidP="00000000" w:rsidRDefault="00000000" w:rsidRPr="00000000" w14:paraId="00000210">
            <w:pPr>
              <w:spacing w:after="40" w:before="40" w:lineRule="auto"/>
              <w:rPr>
                <w:sz w:val="19"/>
                <w:szCs w:val="19"/>
              </w:rPr>
            </w:pPr>
            <w:r w:rsidDel="00000000" w:rsidR="00000000" w:rsidRPr="00000000">
              <w:rPr>
                <w:sz w:val="19"/>
                <w:szCs w:val="19"/>
                <w:rtl w:val="0"/>
              </w:rPr>
              <w:t xml:space="preserve">Structured Query Language</w:t>
            </w:r>
          </w:p>
        </w:tc>
        <w:tc>
          <w:tcPr/>
          <w:p w:rsidR="00000000" w:rsidDel="00000000" w:rsidP="00000000" w:rsidRDefault="00000000" w:rsidRPr="00000000" w14:paraId="00000211">
            <w:pPr>
              <w:spacing w:after="40" w:before="40" w:lineRule="auto"/>
              <w:rPr>
                <w:sz w:val="19"/>
                <w:szCs w:val="19"/>
              </w:rPr>
            </w:pPr>
            <w:r w:rsidDel="00000000" w:rsidR="00000000" w:rsidRPr="00000000">
              <w:rPr>
                <w:sz w:val="19"/>
                <w:szCs w:val="19"/>
                <w:rtl w:val="0"/>
              </w:rPr>
              <w:t xml:space="preserve">Relational Database Management</w:t>
            </w:r>
          </w:p>
        </w:tc>
      </w:tr>
      <w:tr>
        <w:trPr>
          <w:cantSplit w:val="0"/>
          <w:tblHeader w:val="0"/>
        </w:trPr>
        <w:tc>
          <w:tcPr/>
          <w:p w:rsidR="00000000" w:rsidDel="00000000" w:rsidP="00000000" w:rsidRDefault="00000000" w:rsidRPr="00000000" w14:paraId="00000212">
            <w:pPr>
              <w:spacing w:after="40" w:before="40" w:lineRule="auto"/>
              <w:jc w:val="center"/>
              <w:rPr>
                <w:sz w:val="19"/>
                <w:szCs w:val="19"/>
              </w:rPr>
            </w:pPr>
            <w:r w:rsidDel="00000000" w:rsidR="00000000" w:rsidRPr="00000000">
              <w:rPr>
                <w:sz w:val="19"/>
                <w:szCs w:val="19"/>
                <w:rtl w:val="0"/>
              </w:rPr>
              <w:t xml:space="preserve">SRS</w:t>
            </w:r>
          </w:p>
        </w:tc>
        <w:tc>
          <w:tcPr/>
          <w:p w:rsidR="00000000" w:rsidDel="00000000" w:rsidP="00000000" w:rsidRDefault="00000000" w:rsidRPr="00000000" w14:paraId="00000213">
            <w:pPr>
              <w:spacing w:after="40" w:before="40" w:lineRule="auto"/>
              <w:rPr>
                <w:sz w:val="19"/>
                <w:szCs w:val="19"/>
              </w:rPr>
            </w:pPr>
            <w:r w:rsidDel="00000000" w:rsidR="00000000" w:rsidRPr="00000000">
              <w:rPr>
                <w:sz w:val="19"/>
                <w:szCs w:val="19"/>
                <w:rtl w:val="0"/>
              </w:rPr>
              <w:t xml:space="preserve">Software Requirement Specification</w:t>
            </w:r>
          </w:p>
        </w:tc>
        <w:tc>
          <w:tcPr/>
          <w:p w:rsidR="00000000" w:rsidDel="00000000" w:rsidP="00000000" w:rsidRDefault="00000000" w:rsidRPr="00000000" w14:paraId="00000214">
            <w:pPr>
              <w:spacing w:after="40" w:before="40" w:lineRule="auto"/>
              <w:rPr>
                <w:sz w:val="19"/>
                <w:szCs w:val="19"/>
              </w:rPr>
            </w:pPr>
            <w:r w:rsidDel="00000000" w:rsidR="00000000" w:rsidRPr="00000000">
              <w:rPr>
                <w:sz w:val="19"/>
                <w:szCs w:val="19"/>
                <w:rtl w:val="0"/>
              </w:rPr>
              <w:t xml:space="preserve">Software Requirements</w:t>
            </w:r>
          </w:p>
        </w:tc>
      </w:tr>
      <w:tr>
        <w:trPr>
          <w:cantSplit w:val="0"/>
          <w:tblHeader w:val="0"/>
        </w:trPr>
        <w:tc>
          <w:tcPr/>
          <w:p w:rsidR="00000000" w:rsidDel="00000000" w:rsidP="00000000" w:rsidRDefault="00000000" w:rsidRPr="00000000" w14:paraId="00000215">
            <w:pPr>
              <w:spacing w:after="40" w:before="40" w:lineRule="auto"/>
              <w:jc w:val="center"/>
              <w:rPr>
                <w:sz w:val="19"/>
                <w:szCs w:val="19"/>
              </w:rPr>
            </w:pPr>
            <w:r w:rsidDel="00000000" w:rsidR="00000000" w:rsidRPr="00000000">
              <w:rPr>
                <w:sz w:val="19"/>
                <w:szCs w:val="19"/>
                <w:rtl w:val="0"/>
              </w:rPr>
              <w:t xml:space="preserve">UI / UX</w:t>
            </w:r>
          </w:p>
        </w:tc>
        <w:tc>
          <w:tcPr/>
          <w:p w:rsidR="00000000" w:rsidDel="00000000" w:rsidP="00000000" w:rsidRDefault="00000000" w:rsidRPr="00000000" w14:paraId="00000216">
            <w:pPr>
              <w:spacing w:after="40" w:before="40" w:lineRule="auto"/>
              <w:rPr>
                <w:sz w:val="19"/>
                <w:szCs w:val="19"/>
              </w:rPr>
            </w:pPr>
            <w:r w:rsidDel="00000000" w:rsidR="00000000" w:rsidRPr="00000000">
              <w:rPr>
                <w:sz w:val="19"/>
                <w:szCs w:val="19"/>
                <w:rtl w:val="0"/>
              </w:rPr>
              <w:t xml:space="preserve">User Interface / User Experience</w:t>
            </w:r>
          </w:p>
        </w:tc>
        <w:tc>
          <w:tcPr/>
          <w:p w:rsidR="00000000" w:rsidDel="00000000" w:rsidP="00000000" w:rsidRDefault="00000000" w:rsidRPr="00000000" w14:paraId="00000217">
            <w:pPr>
              <w:spacing w:after="40" w:before="40" w:lineRule="auto"/>
              <w:rPr>
                <w:sz w:val="19"/>
                <w:szCs w:val="19"/>
              </w:rPr>
            </w:pPr>
            <w:r w:rsidDel="00000000" w:rsidR="00000000" w:rsidRPr="00000000">
              <w:rPr>
                <w:sz w:val="19"/>
                <w:szCs w:val="19"/>
                <w:rtl w:val="0"/>
              </w:rPr>
              <w:t xml:space="preserve">Frontend Engineering</w:t>
            </w:r>
          </w:p>
        </w:tc>
      </w:tr>
      <w:tr>
        <w:trPr>
          <w:cantSplit w:val="0"/>
          <w:tblHeader w:val="0"/>
        </w:trPr>
        <w:tc>
          <w:tcPr/>
          <w:p w:rsidR="00000000" w:rsidDel="00000000" w:rsidP="00000000" w:rsidRDefault="00000000" w:rsidRPr="00000000" w14:paraId="00000218">
            <w:pPr>
              <w:spacing w:after="40" w:before="40" w:lineRule="auto"/>
              <w:jc w:val="center"/>
              <w:rPr>
                <w:sz w:val="19"/>
                <w:szCs w:val="19"/>
              </w:rPr>
            </w:pPr>
            <w:r w:rsidDel="00000000" w:rsidR="00000000" w:rsidRPr="00000000">
              <w:rPr>
                <w:sz w:val="19"/>
                <w:szCs w:val="19"/>
                <w:rtl w:val="0"/>
              </w:rPr>
              <w:t xml:space="preserve">VADER</w:t>
            </w:r>
          </w:p>
        </w:tc>
        <w:tc>
          <w:tcPr/>
          <w:p w:rsidR="00000000" w:rsidDel="00000000" w:rsidP="00000000" w:rsidRDefault="00000000" w:rsidRPr="00000000" w14:paraId="00000219">
            <w:pPr>
              <w:spacing w:after="40" w:before="40" w:lineRule="auto"/>
              <w:rPr>
                <w:sz w:val="19"/>
                <w:szCs w:val="19"/>
              </w:rPr>
            </w:pPr>
            <w:r w:rsidDel="00000000" w:rsidR="00000000" w:rsidRPr="00000000">
              <w:rPr>
                <w:sz w:val="19"/>
                <w:szCs w:val="19"/>
                <w:rtl w:val="0"/>
              </w:rPr>
              <w:t xml:space="preserve">Valence Aware Dictionary and sEntiment Reasoner</w:t>
            </w:r>
          </w:p>
        </w:tc>
        <w:tc>
          <w:tcPr/>
          <w:p w:rsidR="00000000" w:rsidDel="00000000" w:rsidP="00000000" w:rsidRDefault="00000000" w:rsidRPr="00000000" w14:paraId="0000021A">
            <w:pPr>
              <w:spacing w:after="40" w:before="40" w:lineRule="auto"/>
              <w:rPr>
                <w:sz w:val="19"/>
                <w:szCs w:val="19"/>
              </w:rPr>
            </w:pPr>
            <w:r w:rsidDel="00000000" w:rsidR="00000000" w:rsidRPr="00000000">
              <w:rPr>
                <w:sz w:val="19"/>
                <w:szCs w:val="19"/>
                <w:rtl w:val="0"/>
              </w:rPr>
              <w:t xml:space="preserve">Sentiment Analysis / NLP</w:t>
            </w:r>
          </w:p>
        </w:tc>
      </w:tr>
    </w:tbl>
    <w:p w:rsidR="00000000" w:rsidDel="00000000" w:rsidP="00000000" w:rsidRDefault="00000000" w:rsidRPr="00000000" w14:paraId="0000021B">
      <w:pPr>
        <w:spacing w:after="120" w:before="80" w:line="360" w:lineRule="auto"/>
        <w:jc w:val="center"/>
        <w:rPr>
          <w:b w:val="1"/>
          <w:bCs w:val="1"/>
          <w:sz w:val="32"/>
          <w:szCs w:val="32"/>
        </w:rPr>
        <w:sectPr>
          <w:headerReference r:id="rId20" w:type="default"/>
          <w:footerReference r:id="rId21" w:type="default"/>
          <w:type w:val="nextPage"/>
          <w:pgSz w:h="16834" w:w="11909" w:orient="portrait"/>
          <w:pgMar w:bottom="1440" w:top="1440" w:left="1800" w:right="1440" w:header="720" w:footer="720"/>
        </w:sectPr>
      </w:pPr>
      <w:r w:rsidDel="00000000" w:rsidR="00000000" w:rsidRPr="00000000">
        <w:rPr>
          <w:rtl w:val="0"/>
        </w:rPr>
      </w:r>
    </w:p>
    <w:p w:rsidR="00000000" w:rsidDel="00000000" w:rsidP="00000000" w:rsidRDefault="00000000" w:rsidRPr="00000000" w14:paraId="0000021C">
      <w:pPr>
        <w:spacing w:after="360" w:before="360" w:line="360" w:lineRule="auto"/>
        <w:jc w:val="center"/>
        <w:rPr>
          <w:b w:val="1"/>
          <w:bCs w:val="1"/>
          <w:sz w:val="32"/>
          <w:szCs w:val="32"/>
        </w:rPr>
      </w:pPr>
      <w:r w:rsidDel="00000000" w:rsidR="00000000" w:rsidRPr="00000000">
        <w:rPr>
          <w:b w:val="1"/>
          <w:bCs w:val="1"/>
          <w:sz w:val="32"/>
          <w:szCs w:val="32"/>
          <w:rtl w:val="0"/>
        </w:rPr>
        <w:t xml:space="preserve">CHAPTER 1: INTRODUCTION</w:t>
      </w:r>
    </w:p>
    <w:p w:rsidR="00000000" w:rsidDel="00000000" w:rsidP="00000000" w:rsidRDefault="00000000" w:rsidRPr="00000000" w14:paraId="0000021D">
      <w:pPr>
        <w:spacing w:after="120" w:before="280" w:line="360" w:lineRule="auto"/>
        <w:rPr>
          <w:b w:val="1"/>
          <w:bCs w:val="1"/>
          <w:sz w:val="28"/>
          <w:szCs w:val="28"/>
        </w:rPr>
      </w:pPr>
      <w:r w:rsidDel="00000000" w:rsidR="00000000" w:rsidRPr="00000000">
        <w:rPr>
          <w:b w:val="1"/>
          <w:bCs w:val="1"/>
          <w:sz w:val="28"/>
          <w:szCs w:val="28"/>
          <w:rtl w:val="0"/>
        </w:rPr>
        <w:t xml:space="preserve">1.1   PROJECT SUMMARY</w:t>
      </w:r>
    </w:p>
    <w:p w:rsidR="00000000" w:rsidDel="00000000" w:rsidP="00000000" w:rsidRDefault="00000000" w:rsidRPr="00000000" w14:paraId="0000021E">
      <w:pPr>
        <w:spacing w:after="120" w:line="360" w:lineRule="auto"/>
        <w:jc w:val="both"/>
        <w:rPr/>
      </w:pPr>
      <w:r w:rsidDel="00000000" w:rsidR="00000000" w:rsidRPr="00000000">
        <w:rPr>
          <w:rtl w:val="0"/>
        </w:rPr>
        <w:t xml:space="preserve">TradeSage AI is an intelligent, multi-asset trading decision-support platform combining comprehensive portfolio tracking with a machine learning-driven directional signal engine and rigorous risk-adjusted backtesting for equities and cryptocurrencies. In financial engineering and algorithmic investment, retail market participants often face extreme information asymmetry, emotional vulnerability, and market volatility. While institutional hedge funds and proprietary trading desks leverage low-latency quantitative models, automated risk attribution systems, and NLP-driven sentiment analytics, independent retail traders are forced to rely on disparate charting tools, unverified social media hype, and misleading commercial software bots claiming impossible 90%+ prediction accuracy.</w:t>
      </w:r>
    </w:p>
    <w:p w:rsidR="00000000" w:rsidDel="00000000" w:rsidP="00000000" w:rsidRDefault="00000000" w:rsidRPr="00000000" w14:paraId="0000021F">
      <w:pPr>
        <w:spacing w:after="120" w:line="360" w:lineRule="auto"/>
        <w:jc w:val="both"/>
        <w:rPr/>
      </w:pPr>
      <w:r w:rsidDel="00000000" w:rsidR="00000000" w:rsidRPr="00000000">
        <w:rPr>
          <w:rtl w:val="0"/>
        </w:rPr>
        <w:t xml:space="preserve">TradeSage AI bridges this vast capability and credibility gap. Engineered specifically under the CE363: Project-III curriculum at the Department of Computer Engineering, CSPIT, CHARUSAT, the platform establishes an integrated full-stack environment that tracks multi-asset portfolio holdings (stocks and cryptocurrencies), computes automated profit-and-loss balances against live feeds, generates explainable directional signals (UP, DOWN, or NEUTRAL), and rigorously validates predictive hypotheses using a walk-forward, non-overlapping backtesting engine. By enforcing an uncompromised Honesty Framework, TradeSage AI rejects naive accuracy claims in favor of institutional-grade financial metrics: annualized Sharpe ratio, trade win-rate, and maximum portfolio drawdown.</w:t>
      </w:r>
    </w:p>
    <w:p w:rsidR="00000000" w:rsidDel="00000000" w:rsidP="00000000" w:rsidRDefault="00000000" w:rsidRPr="00000000" w14:paraId="00000220">
      <w:pPr>
        <w:spacing w:after="120" w:before="280" w:line="360" w:lineRule="auto"/>
        <w:rPr>
          <w:b w:val="1"/>
          <w:bCs w:val="1"/>
          <w:sz w:val="28"/>
          <w:szCs w:val="28"/>
        </w:rPr>
      </w:pPr>
      <w:r w:rsidDel="00000000" w:rsidR="00000000" w:rsidRPr="00000000">
        <w:rPr>
          <w:b w:val="1"/>
          <w:bCs w:val="1"/>
          <w:sz w:val="28"/>
          <w:szCs w:val="28"/>
          <w:rtl w:val="0"/>
        </w:rPr>
        <w:t xml:space="preserve">1.2   PURPOSE</w:t>
      </w:r>
    </w:p>
    <w:p w:rsidR="00000000" w:rsidDel="00000000" w:rsidP="00000000" w:rsidRDefault="00000000" w:rsidRPr="00000000" w14:paraId="00000221">
      <w:pPr>
        <w:spacing w:after="120" w:line="360" w:lineRule="auto"/>
        <w:jc w:val="both"/>
        <w:rPr/>
      </w:pPr>
      <w:r w:rsidDel="00000000" w:rsidR="00000000" w:rsidRPr="00000000">
        <w:rPr>
          <w:rtl w:val="0"/>
        </w:rPr>
        <w:t xml:space="preserve">The primary purpose of TradeSage AI is to serve as a transparent, mathematically grounded decision-support co-pilot for active retail traders. Rather than promising unrealistic automated wealth creation, the system addresses three structural challenges inherent in modern retail investing:</w:t>
      </w:r>
    </w:p>
    <w:p w:rsidR="00000000" w:rsidDel="00000000" w:rsidP="00000000" w:rsidRDefault="00000000" w:rsidRPr="00000000" w14:paraId="00000222">
      <w:pPr>
        <w:spacing w:after="60" w:lineRule="auto"/>
        <w:ind w:left="480" w:firstLine="0"/>
        <w:jc w:val="both"/>
        <w:rPr/>
      </w:pPr>
      <w:r w:rsidDel="00000000" w:rsidR="00000000" w:rsidRPr="00000000">
        <w:rPr>
          <w:b w:val="1"/>
          <w:bCs w:val="1"/>
          <w:rtl w:val="0"/>
        </w:rPr>
        <w:t xml:space="preserve">1. Mitigation of Cognitive and Emotional Biases:</w:t>
      </w:r>
      <w:r w:rsidDel="00000000" w:rsidR="00000000" w:rsidRPr="00000000">
        <w:rPr>
          <w:rtl w:val="0"/>
        </w:rPr>
        <w:t xml:space="preserve"> Retail trading is plagued by loss aversion, fear of missing out (FOMO), and disposition effects (holding losers too long and selling winners too early). TradeSage AI provides systematic, data-driven signals based on validated quantitative rules, stabilizing user execution.</w:t>
      </w:r>
    </w:p>
    <w:p w:rsidR="00000000" w:rsidDel="00000000" w:rsidP="00000000" w:rsidRDefault="00000000" w:rsidRPr="00000000" w14:paraId="00000223">
      <w:pPr>
        <w:spacing w:after="60" w:lineRule="auto"/>
        <w:ind w:left="480" w:firstLine="0"/>
        <w:jc w:val="both"/>
        <w:rPr/>
      </w:pPr>
      <w:r w:rsidDel="00000000" w:rsidR="00000000" w:rsidRPr="00000000">
        <w:rPr>
          <w:b w:val="1"/>
          <w:bCs w:val="1"/>
          <w:rtl w:val="0"/>
        </w:rPr>
        <w:t xml:space="preserve">2. Eradication of Black-Box Distrust:</w:t>
      </w:r>
      <w:r w:rsidDel="00000000" w:rsidR="00000000" w:rsidRPr="00000000">
        <w:rPr>
          <w:rtl w:val="0"/>
        </w:rPr>
        <w:t xml:space="preserve"> Most neural network predictors deliver opaque scalar outputs without explaining why a prediction was made. TradeSage AI pairs every forecast with SHAP (SHapley Additive exPlanations) attribution scores, highlighting the exact technical indicators and sentiment factors driving the signal.</w:t>
      </w:r>
    </w:p>
    <w:p w:rsidR="00000000" w:rsidDel="00000000" w:rsidP="00000000" w:rsidRDefault="00000000" w:rsidRPr="00000000" w14:paraId="00000224">
      <w:pPr>
        <w:spacing w:after="60" w:lineRule="auto"/>
        <w:ind w:left="480" w:firstLine="0"/>
        <w:jc w:val="both"/>
        <w:rPr/>
      </w:pPr>
      <w:r w:rsidDel="00000000" w:rsidR="00000000" w:rsidRPr="00000000">
        <w:rPr>
          <w:b w:val="1"/>
          <w:bCs w:val="1"/>
          <w:rtl w:val="0"/>
        </w:rPr>
        <w:t xml:space="preserve">3. Enforcing Quantitative Integrity:</w:t>
      </w:r>
      <w:r w:rsidDel="00000000" w:rsidR="00000000" w:rsidRPr="00000000">
        <w:rPr>
          <w:rtl w:val="0"/>
        </w:rPr>
        <w:t xml:space="preserve"> In financial literature, predicting exact asset prices is mathematically ill-posed due to non-stationarity and stochastic drift. TradeSage AI focuses strictly on short-term directional probabilities over a defined 3-trading-day horizon, bounded by a strict neutral band threshold (+/-0.5% return).</w:t>
      </w:r>
    </w:p>
    <w:p w:rsidR="00000000" w:rsidDel="00000000" w:rsidP="00000000" w:rsidRDefault="00000000" w:rsidRPr="00000000" w14:paraId="00000225">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1.3   SCOPE AND OBJECTIVES</w:t>
      </w:r>
    </w:p>
    <w:p w:rsidR="00000000" w:rsidDel="00000000" w:rsidP="00000000" w:rsidRDefault="00000000" w:rsidRPr="00000000" w14:paraId="00000226">
      <w:pPr>
        <w:spacing w:after="80" w:before="200" w:line="360" w:lineRule="auto"/>
        <w:ind w:left="480" w:firstLine="0"/>
        <w:rPr>
          <w:b w:val="1"/>
          <w:bCs w:val="1"/>
        </w:rPr>
      </w:pPr>
      <w:r w:rsidDel="00000000" w:rsidR="00000000" w:rsidRPr="00000000">
        <w:rPr>
          <w:b w:val="1"/>
          <w:bCs w:val="1"/>
          <w:rtl w:val="0"/>
        </w:rPr>
        <w:t xml:space="preserve">1.3.1   In-Scope Capabilities</w:t>
      </w:r>
    </w:p>
    <w:p w:rsidR="00000000" w:rsidDel="00000000" w:rsidP="00000000" w:rsidRDefault="00000000" w:rsidRPr="00000000" w14:paraId="00000227">
      <w:pPr>
        <w:spacing w:after="120" w:line="360" w:lineRule="auto"/>
        <w:ind w:left="480" w:firstLine="0"/>
        <w:jc w:val="both"/>
        <w:rPr/>
      </w:pPr>
      <w:r w:rsidDel="00000000" w:rsidR="00000000" w:rsidRPr="00000000">
        <w:rPr>
          <w:rtl w:val="0"/>
        </w:rPr>
        <w:t xml:space="preserve">The TradeSage AI system encompasses the following operational capabilities:</w:t>
      </w:r>
    </w:p>
    <w:p w:rsidR="00000000" w:rsidDel="00000000" w:rsidP="00000000" w:rsidRDefault="00000000" w:rsidRPr="00000000" w14:paraId="00000228">
      <w:pPr>
        <w:spacing w:after="60" w:lineRule="auto"/>
        <w:ind w:left="480" w:firstLine="0"/>
        <w:jc w:val="both"/>
        <w:rPr/>
      </w:pPr>
      <w:r w:rsidDel="00000000" w:rsidR="00000000" w:rsidRPr="00000000">
        <w:rPr>
          <w:b w:val="1"/>
          <w:bCs w:val="1"/>
          <w:rtl w:val="0"/>
        </w:rPr>
        <w:t xml:space="preserve">- Multi-Asset Portfolio Tracking:</w:t>
      </w:r>
      <w:r w:rsidDel="00000000" w:rsidR="00000000" w:rsidRPr="00000000">
        <w:rPr>
          <w:rtl w:val="0"/>
        </w:rPr>
        <w:t xml:space="preserve"> Manual entry and bulk CSV import for equity and cryptocurrency transactions, real-time price synchronization via yfinance and Binance public APIs, and automatic mark-to-market unrealized P&amp;L calculation.</w:t>
      </w:r>
    </w:p>
    <w:p w:rsidR="00000000" w:rsidDel="00000000" w:rsidP="00000000" w:rsidRDefault="00000000" w:rsidRPr="00000000" w14:paraId="00000229">
      <w:pPr>
        <w:spacing w:after="60" w:lineRule="auto"/>
        <w:ind w:left="480" w:firstLine="0"/>
        <w:jc w:val="both"/>
        <w:rPr/>
      </w:pPr>
      <w:r w:rsidDel="00000000" w:rsidR="00000000" w:rsidRPr="00000000">
        <w:rPr>
          <w:b w:val="1"/>
          <w:bCs w:val="1"/>
          <w:rtl w:val="0"/>
        </w:rPr>
        <w:t xml:space="preserve">- Technical Feature Pipeline:</w:t>
      </w:r>
      <w:r w:rsidDel="00000000" w:rsidR="00000000" w:rsidRPr="00000000">
        <w:rPr>
          <w:rtl w:val="0"/>
        </w:rPr>
        <w:t xml:space="preserve"> Automated derivation of key market indicators including 14-period RSI, MACD with signal line and histogram, 20-day Simple Moving Average (SMA), 20-day Exponential Moving Average (EMA), and 20-day Volume Moving Average.</w:t>
      </w:r>
    </w:p>
    <w:p w:rsidR="00000000" w:rsidDel="00000000" w:rsidP="00000000" w:rsidRDefault="00000000" w:rsidRPr="00000000" w14:paraId="0000022A">
      <w:pPr>
        <w:spacing w:after="60" w:lineRule="auto"/>
        <w:ind w:left="480" w:firstLine="0"/>
        <w:jc w:val="both"/>
        <w:rPr/>
      </w:pPr>
      <w:r w:rsidDel="00000000" w:rsidR="00000000" w:rsidRPr="00000000">
        <w:rPr>
          <w:b w:val="1"/>
          <w:bCs w:val="1"/>
          <w:rtl w:val="0"/>
        </w:rPr>
        <w:t xml:space="preserve">- Sentiment Ingestion Pipeline:</w:t>
      </w:r>
      <w:r w:rsidDel="00000000" w:rsidR="00000000" w:rsidRPr="00000000">
        <w:rPr>
          <w:rtl w:val="0"/>
        </w:rPr>
        <w:t xml:space="preserve"> Automated NLP scoring of financial news headlines and cryptocurrency social discourse via an augmented VADER sentiment analyzer, generating bounded polarity scores in [-1.0, +1.0].</w:t>
      </w:r>
    </w:p>
    <w:p w:rsidR="00000000" w:rsidDel="00000000" w:rsidP="00000000" w:rsidRDefault="00000000" w:rsidRPr="00000000" w14:paraId="0000022B">
      <w:pPr>
        <w:spacing w:after="60" w:lineRule="auto"/>
        <w:ind w:left="480" w:firstLine="0"/>
        <w:jc w:val="both"/>
        <w:rPr/>
      </w:pPr>
      <w:r w:rsidDel="00000000" w:rsidR="00000000" w:rsidRPr="00000000">
        <w:rPr>
          <w:b w:val="1"/>
          <w:bCs w:val="1"/>
          <w:rtl w:val="0"/>
        </w:rPr>
        <w:t xml:space="preserve">- Dual-Model Directional Forecasting:</w:t>
      </w:r>
      <w:r w:rsidDel="00000000" w:rsidR="00000000" w:rsidRPr="00000000">
        <w:rPr>
          <w:rtl w:val="0"/>
        </w:rPr>
        <w:t xml:space="preserve"> Side-by-side benchmarking of an ensemble Random Forest baseline against a shallow Long Short-Term Memory (LSTM) recurrent network over a 3-trading-day forward horizon.</w:t>
      </w:r>
    </w:p>
    <w:p w:rsidR="00000000" w:rsidDel="00000000" w:rsidP="00000000" w:rsidRDefault="00000000" w:rsidRPr="00000000" w14:paraId="0000022C">
      <w:pPr>
        <w:spacing w:after="60" w:lineRule="auto"/>
        <w:ind w:left="480" w:firstLine="0"/>
        <w:jc w:val="both"/>
        <w:rPr/>
      </w:pPr>
      <w:r w:rsidDel="00000000" w:rsidR="00000000" w:rsidRPr="00000000">
        <w:rPr>
          <w:b w:val="1"/>
          <w:bCs w:val="1"/>
          <w:rtl w:val="0"/>
        </w:rPr>
        <w:t xml:space="preserve">- Walk-Forward Backtesting Engine:</w:t>
      </w:r>
      <w:r w:rsidDel="00000000" w:rsidR="00000000" w:rsidRPr="00000000">
        <w:rPr>
          <w:rtl w:val="0"/>
        </w:rPr>
        <w:t xml:space="preserve"> Rigorous simulation of non-overlapping trade executions across historical price series, evaluating strategy performance using Sharpe ratio, win-rate, and maximum drawdown.</w:t>
      </w:r>
    </w:p>
    <w:p w:rsidR="00000000" w:rsidDel="00000000" w:rsidP="00000000" w:rsidRDefault="00000000" w:rsidRPr="00000000" w14:paraId="0000022D">
      <w:pPr>
        <w:spacing w:after="60" w:lineRule="auto"/>
        <w:ind w:left="480" w:firstLine="0"/>
        <w:jc w:val="both"/>
        <w:rPr/>
      </w:pPr>
      <w:r w:rsidDel="00000000" w:rsidR="00000000" w:rsidRPr="00000000">
        <w:rPr>
          <w:b w:val="1"/>
          <w:bCs w:val="1"/>
          <w:rtl w:val="0"/>
        </w:rPr>
        <w:t xml:space="preserve">- Transparent Explainability Layer:</w:t>
      </w:r>
      <w:r w:rsidDel="00000000" w:rsidR="00000000" w:rsidRPr="00000000">
        <w:rPr>
          <w:rtl w:val="0"/>
        </w:rPr>
        <w:t xml:space="preserve"> Computation of SHAP values to surface the top contributing technical and sentiment factors for every generated signal.</w:t>
      </w:r>
    </w:p>
    <w:p w:rsidR="00000000" w:rsidDel="00000000" w:rsidP="00000000" w:rsidRDefault="00000000" w:rsidRPr="00000000" w14:paraId="0000022E">
      <w:pPr>
        <w:spacing w:after="60" w:lineRule="auto"/>
        <w:ind w:left="480" w:firstLine="0"/>
        <w:jc w:val="both"/>
        <w:rPr/>
      </w:pPr>
      <w:r w:rsidDel="00000000" w:rsidR="00000000" w:rsidRPr="00000000">
        <w:rPr>
          <w:b w:val="1"/>
          <w:bCs w:val="1"/>
          <w:rtl w:val="0"/>
        </w:rPr>
        <w:t xml:space="preserve">- Watchlist and Alert Mechanism:</w:t>
      </w:r>
      <w:r w:rsidDel="00000000" w:rsidR="00000000" w:rsidRPr="00000000">
        <w:rPr>
          <w:rtl w:val="0"/>
        </w:rPr>
        <w:t xml:space="preserve"> Real-time tracking of unheld assets with in-app notification badges triggered upon directional signal state transitions.</w:t>
      </w:r>
    </w:p>
    <w:p w:rsidR="00000000" w:rsidDel="00000000" w:rsidP="00000000" w:rsidRDefault="00000000" w:rsidRPr="00000000" w14:paraId="0000022F">
      <w:pPr>
        <w:spacing w:after="60" w:lineRule="auto"/>
        <w:ind w:left="480" w:firstLine="0"/>
        <w:jc w:val="both"/>
        <w:rPr/>
      </w:pPr>
      <w:r w:rsidDel="00000000" w:rsidR="00000000" w:rsidRPr="00000000">
        <w:rPr>
          <w:b w:val="1"/>
          <w:bCs w:val="1"/>
          <w:rtl w:val="0"/>
        </w:rPr>
        <w:t xml:space="preserve">- Administrative Governance:</w:t>
      </w:r>
      <w:r w:rsidDel="00000000" w:rsidR="00000000" w:rsidRPr="00000000">
        <w:rPr>
          <w:rtl w:val="0"/>
        </w:rPr>
        <w:t xml:space="preserve"> Configurable asset registry, model retraining intervals, and data-source API health monitoring.</w:t>
      </w:r>
    </w:p>
    <w:p w:rsidR="00000000" w:rsidDel="00000000" w:rsidP="00000000" w:rsidRDefault="00000000" w:rsidRPr="00000000" w14:paraId="00000230">
      <w:pPr>
        <w:spacing w:after="80" w:before="200" w:line="360" w:lineRule="auto"/>
        <w:ind w:left="480" w:firstLine="0"/>
        <w:rPr>
          <w:b w:val="1"/>
          <w:bCs w:val="1"/>
        </w:rPr>
      </w:pPr>
      <w:r w:rsidDel="00000000" w:rsidR="00000000" w:rsidRPr="00000000">
        <w:rPr>
          <w:b w:val="1"/>
          <w:bCs w:val="1"/>
          <w:rtl w:val="0"/>
        </w:rPr>
        <w:t xml:space="preserve">1.3.2   Out-of-Scope Boundaries</w:t>
      </w:r>
    </w:p>
    <w:p w:rsidR="00000000" w:rsidDel="00000000" w:rsidP="00000000" w:rsidRDefault="00000000" w:rsidRPr="00000000" w14:paraId="00000231">
      <w:pPr>
        <w:spacing w:after="120" w:line="360" w:lineRule="auto"/>
        <w:ind w:left="480" w:firstLine="0"/>
        <w:jc w:val="both"/>
        <w:rPr/>
      </w:pPr>
      <w:r w:rsidDel="00000000" w:rsidR="00000000" w:rsidRPr="00000000">
        <w:rPr>
          <w:rtl w:val="0"/>
        </w:rPr>
        <w:t xml:space="preserve">To preserve project feasibility, regulatory compliance, and academic rigor within the 60 allotted lab hours, the following boundaries are explicitly enforced:</w:t>
      </w:r>
    </w:p>
    <w:p w:rsidR="00000000" w:rsidDel="00000000" w:rsidP="00000000" w:rsidRDefault="00000000" w:rsidRPr="00000000" w14:paraId="00000232">
      <w:pPr>
        <w:spacing w:after="60" w:lineRule="auto"/>
        <w:ind w:left="480" w:firstLine="0"/>
        <w:jc w:val="both"/>
        <w:rPr/>
      </w:pPr>
      <w:r w:rsidDel="00000000" w:rsidR="00000000" w:rsidRPr="00000000">
        <w:rPr>
          <w:b w:val="1"/>
          <w:bCs w:val="1"/>
          <w:rtl w:val="0"/>
        </w:rPr>
        <w:t xml:space="preserve">- No Real-Money Order Execution:</w:t>
      </w:r>
      <w:r w:rsidDel="00000000" w:rsidR="00000000" w:rsidRPr="00000000">
        <w:rPr>
          <w:rtl w:val="0"/>
        </w:rPr>
        <w:t xml:space="preserve"> TradeSage AI is strictly an advisory decision-support system; it does not integrate with trading brokerages for automated execution.</w:t>
      </w:r>
    </w:p>
    <w:p w:rsidR="00000000" w:rsidDel="00000000" w:rsidP="00000000" w:rsidRDefault="00000000" w:rsidRPr="00000000" w14:paraId="00000233">
      <w:pPr>
        <w:spacing w:after="60" w:lineRule="auto"/>
        <w:ind w:left="480" w:firstLine="0"/>
        <w:jc w:val="both"/>
        <w:rPr/>
      </w:pPr>
      <w:r w:rsidDel="00000000" w:rsidR="00000000" w:rsidRPr="00000000">
        <w:rPr>
          <w:b w:val="1"/>
          <w:bCs w:val="1"/>
          <w:rtl w:val="0"/>
        </w:rPr>
        <w:t xml:space="preserve">- No Exact Price Forecasting:</w:t>
      </w:r>
      <w:r w:rsidDel="00000000" w:rsidR="00000000" w:rsidRPr="00000000">
        <w:rPr>
          <w:rtl w:val="0"/>
        </w:rPr>
        <w:t xml:space="preserve"> The system never predicts point price targets (e.g., 'AAPL will reach .50'); it predicts directional movement (UP/DOWN/NEUTRAL).</w:t>
      </w:r>
    </w:p>
    <w:p w:rsidR="00000000" w:rsidDel="00000000" w:rsidP="00000000" w:rsidRDefault="00000000" w:rsidRPr="00000000" w14:paraId="00000234">
      <w:pPr>
        <w:spacing w:after="60" w:lineRule="auto"/>
        <w:ind w:left="480" w:firstLine="0"/>
        <w:jc w:val="both"/>
        <w:rPr/>
      </w:pPr>
      <w:r w:rsidDel="00000000" w:rsidR="00000000" w:rsidRPr="00000000">
        <w:rPr>
          <w:b w:val="1"/>
          <w:bCs w:val="1"/>
          <w:rtl w:val="0"/>
        </w:rPr>
        <w:t xml:space="preserve">- No High-Frequency Intraday Arbitrage:</w:t>
      </w:r>
      <w:r w:rsidDel="00000000" w:rsidR="00000000" w:rsidRPr="00000000">
        <w:rPr>
          <w:rtl w:val="0"/>
        </w:rPr>
        <w:t xml:space="preserve"> The operational horizon is multi-day swing trading (3 trading days); microsecond order book arbitrage is excluded.</w:t>
      </w:r>
    </w:p>
    <w:p w:rsidR="00000000" w:rsidDel="00000000" w:rsidP="00000000" w:rsidRDefault="00000000" w:rsidRPr="00000000" w14:paraId="00000235">
      <w:pPr>
        <w:spacing w:after="60" w:lineRule="auto"/>
        <w:ind w:left="480" w:firstLine="0"/>
        <w:jc w:val="both"/>
        <w:rPr/>
      </w:pPr>
      <w:r w:rsidDel="00000000" w:rsidR="00000000" w:rsidRPr="00000000">
        <w:rPr>
          <w:b w:val="1"/>
          <w:bCs w:val="1"/>
          <w:rtl w:val="0"/>
        </w:rPr>
        <w:t xml:space="preserve">- No Guaranteed Financial Alpha:</w:t>
      </w:r>
      <w:r w:rsidDel="00000000" w:rsidR="00000000" w:rsidRPr="00000000">
        <w:rPr>
          <w:rtl w:val="0"/>
        </w:rPr>
        <w:t xml:space="preserve"> The platform enforces a persistent disclaimer emphasizing that past simulated performance does not guarantee future financial returns.</w:t>
      </w:r>
    </w:p>
    <w:p w:rsidR="00000000" w:rsidDel="00000000" w:rsidP="00000000" w:rsidRDefault="00000000" w:rsidRPr="00000000" w14:paraId="00000236">
      <w:pPr>
        <w:spacing w:after="80" w:before="200" w:line="360" w:lineRule="auto"/>
        <w:ind w:left="480" w:firstLine="0"/>
        <w:rPr>
          <w:b w:val="1"/>
          <w:bCs w:val="1"/>
        </w:rPr>
      </w:pPr>
      <w:r w:rsidDel="00000000" w:rsidR="00000000" w:rsidRPr="00000000">
        <w:rPr>
          <w:b w:val="1"/>
          <w:bCs w:val="1"/>
          <w:rtl w:val="0"/>
        </w:rPr>
        <w:t xml:space="preserve">1.3.3   Course Outcome (CO) Mapping</w:t>
      </w:r>
    </w:p>
    <w:p w:rsidR="00000000" w:rsidDel="00000000" w:rsidP="00000000" w:rsidRDefault="00000000" w:rsidRPr="00000000" w14:paraId="00000237">
      <w:pPr>
        <w:spacing w:after="120" w:line="360" w:lineRule="auto"/>
        <w:ind w:left="480" w:firstLine="0"/>
        <w:jc w:val="both"/>
        <w:rPr/>
      </w:pPr>
      <w:r w:rsidDel="00000000" w:rsidR="00000000" w:rsidRPr="00000000">
        <w:rPr>
          <w:rtl w:val="0"/>
        </w:rPr>
        <w:t xml:space="preserve">The project is aligned against the Computer Engineering Project-III Course Outcomes (CO1 to CO6):</w:t>
      </w:r>
    </w:p>
    <w:p w:rsidR="00000000" w:rsidDel="00000000" w:rsidP="00000000" w:rsidRDefault="00000000" w:rsidRPr="00000000" w14:paraId="00000238">
      <w:pPr>
        <w:spacing w:after="60" w:lineRule="auto"/>
        <w:ind w:left="480" w:firstLine="0"/>
        <w:jc w:val="both"/>
        <w:rPr/>
      </w:pPr>
      <w:r w:rsidDel="00000000" w:rsidR="00000000" w:rsidRPr="00000000">
        <w:rPr>
          <w:b w:val="1"/>
          <w:bCs w:val="1"/>
          <w:rtl w:val="0"/>
        </w:rPr>
        <w:t xml:space="preserve">- CO1 (Problem Formulation &amp; Planning):</w:t>
      </w:r>
      <w:r w:rsidDel="00000000" w:rsidR="00000000" w:rsidRPr="00000000">
        <w:rPr>
          <w:rtl w:val="0"/>
        </w:rPr>
        <w:t xml:space="preserve"> Identification of retail market information gaps, formulation of SRS, SPMP, and Gantt scheduling.</w:t>
      </w:r>
    </w:p>
    <w:p w:rsidR="00000000" w:rsidDel="00000000" w:rsidP="00000000" w:rsidRDefault="00000000" w:rsidRPr="00000000" w14:paraId="00000239">
      <w:pPr>
        <w:spacing w:after="60" w:lineRule="auto"/>
        <w:ind w:left="480" w:firstLine="0"/>
        <w:jc w:val="both"/>
        <w:rPr/>
      </w:pPr>
      <w:r w:rsidDel="00000000" w:rsidR="00000000" w:rsidRPr="00000000">
        <w:rPr>
          <w:b w:val="1"/>
          <w:bCs w:val="1"/>
          <w:rtl w:val="0"/>
        </w:rPr>
        <w:t xml:space="preserve">- CO2 (Requirements Analysis):</w:t>
      </w:r>
      <w:r w:rsidDel="00000000" w:rsidR="00000000" w:rsidRPr="00000000">
        <w:rPr>
          <w:rtl w:val="0"/>
        </w:rPr>
        <w:t xml:space="preserve"> Translating domain trading expertise into formal functional (FR-1 to FR-7) and non-functional (NFR-1 to NFR-6) requirements.</w:t>
      </w:r>
    </w:p>
    <w:p w:rsidR="00000000" w:rsidDel="00000000" w:rsidP="00000000" w:rsidRDefault="00000000" w:rsidRPr="00000000" w14:paraId="0000023A">
      <w:pPr>
        <w:spacing w:after="60" w:lineRule="auto"/>
        <w:ind w:left="480" w:firstLine="0"/>
        <w:jc w:val="both"/>
        <w:rPr/>
      </w:pPr>
      <w:r w:rsidDel="00000000" w:rsidR="00000000" w:rsidRPr="00000000">
        <w:rPr>
          <w:b w:val="1"/>
          <w:bCs w:val="1"/>
          <w:rtl w:val="0"/>
        </w:rPr>
        <w:t xml:space="preserve">- CO3 (Design &amp; Implementation):</w:t>
      </w:r>
      <w:r w:rsidDel="00000000" w:rsidR="00000000" w:rsidRPr="00000000">
        <w:rPr>
          <w:rtl w:val="0"/>
        </w:rPr>
        <w:t xml:space="preserve"> Engineering the multi-tier Flask architecture, LSTM/RF signal engine, and relational database schemas.</w:t>
      </w:r>
    </w:p>
    <w:p w:rsidR="00000000" w:rsidDel="00000000" w:rsidP="00000000" w:rsidRDefault="00000000" w:rsidRPr="00000000" w14:paraId="0000023B">
      <w:pPr>
        <w:spacing w:after="60" w:lineRule="auto"/>
        <w:ind w:left="480" w:firstLine="0"/>
        <w:jc w:val="both"/>
        <w:rPr/>
      </w:pPr>
      <w:r w:rsidDel="00000000" w:rsidR="00000000" w:rsidRPr="00000000">
        <w:rPr>
          <w:b w:val="1"/>
          <w:bCs w:val="1"/>
          <w:rtl w:val="0"/>
        </w:rPr>
        <w:t xml:space="preserve">- CO4 (Societal &amp; Ethical Responsibility):</w:t>
      </w:r>
      <w:r w:rsidDel="00000000" w:rsidR="00000000" w:rsidRPr="00000000">
        <w:rPr>
          <w:rtl w:val="0"/>
        </w:rPr>
        <w:t xml:space="preserve"> Implementing the Honesty Framework, persistent non-advisory disclaimers, and data privacy safeguards.</w:t>
      </w:r>
    </w:p>
    <w:p w:rsidR="00000000" w:rsidDel="00000000" w:rsidP="00000000" w:rsidRDefault="00000000" w:rsidRPr="00000000" w14:paraId="0000023C">
      <w:pPr>
        <w:spacing w:after="60" w:lineRule="auto"/>
        <w:ind w:left="480" w:firstLine="0"/>
        <w:jc w:val="both"/>
        <w:rPr/>
      </w:pPr>
      <w:r w:rsidDel="00000000" w:rsidR="00000000" w:rsidRPr="00000000">
        <w:rPr>
          <w:b w:val="1"/>
          <w:bCs w:val="1"/>
          <w:rtl w:val="0"/>
        </w:rPr>
        <w:t xml:space="preserve">- CO5 (Testing &amp; Technical Reporting):</w:t>
      </w:r>
      <w:r w:rsidDel="00000000" w:rsidR="00000000" w:rsidRPr="00000000">
        <w:rPr>
          <w:rtl w:val="0"/>
        </w:rPr>
        <w:t xml:space="preserve"> Execution of 24 comprehensive test suites, quantitative walk-forward validation, and exhaustive report preparation.</w:t>
      </w:r>
    </w:p>
    <w:p w:rsidR="00000000" w:rsidDel="00000000" w:rsidP="00000000" w:rsidRDefault="00000000" w:rsidRPr="00000000" w14:paraId="0000023D">
      <w:pPr>
        <w:spacing w:after="60" w:lineRule="auto"/>
        <w:ind w:left="480" w:firstLine="0"/>
        <w:jc w:val="both"/>
        <w:rPr/>
      </w:pPr>
      <w:r w:rsidDel="00000000" w:rsidR="00000000" w:rsidRPr="00000000">
        <w:rPr>
          <w:b w:val="1"/>
          <w:bCs w:val="1"/>
          <w:rtl w:val="0"/>
        </w:rPr>
        <w:t xml:space="preserve">- CO6 (User Evaluation &amp; Presentation):</w:t>
      </w:r>
      <w:r w:rsidDel="00000000" w:rsidR="00000000" w:rsidRPr="00000000">
        <w:rPr>
          <w:rtl w:val="0"/>
        </w:rPr>
        <w:t xml:space="preserve"> Designing intuitive dashboard UI wireframes, SHAP feature visualizations, and conducting user validation.</w:t>
      </w:r>
    </w:p>
    <w:p w:rsidR="00000000" w:rsidDel="00000000" w:rsidP="00000000" w:rsidRDefault="00000000" w:rsidRPr="00000000" w14:paraId="0000023E">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1.4   TECHNOLOGY AND LITERATURE REVIEW</w:t>
      </w:r>
    </w:p>
    <w:p w:rsidR="00000000" w:rsidDel="00000000" w:rsidP="00000000" w:rsidRDefault="00000000" w:rsidRPr="00000000" w14:paraId="0000023F">
      <w:pPr>
        <w:spacing w:after="120" w:line="360" w:lineRule="auto"/>
        <w:ind w:left="480" w:firstLine="0"/>
        <w:jc w:val="both"/>
        <w:rPr/>
      </w:pPr>
      <w:r w:rsidDel="00000000" w:rsidR="00000000" w:rsidRPr="00000000">
        <w:rPr>
          <w:rtl w:val="0"/>
        </w:rPr>
        <w:t xml:space="preserve">A comprehensive literature and technology review was conducted across financial econometrics, machine learning architectures, and natural language processing to establish the foundation for TradeSage AI.</w:t>
      </w:r>
    </w:p>
    <w:p w:rsidR="00000000" w:rsidDel="00000000" w:rsidP="00000000" w:rsidRDefault="00000000" w:rsidRPr="00000000" w14:paraId="00000240">
      <w:pPr>
        <w:spacing w:after="80" w:before="200" w:line="360" w:lineRule="auto"/>
        <w:ind w:left="480" w:firstLine="0"/>
        <w:rPr>
          <w:b w:val="1"/>
          <w:bCs w:val="1"/>
        </w:rPr>
      </w:pPr>
      <w:r w:rsidDel="00000000" w:rsidR="00000000" w:rsidRPr="00000000">
        <w:rPr>
          <w:b w:val="1"/>
          <w:bCs w:val="1"/>
          <w:rtl w:val="0"/>
        </w:rPr>
        <w:t xml:space="preserve">1.4.1   Financial Econometrics: EMH vs. Behavioral Finance</w:t>
      </w:r>
    </w:p>
    <w:p w:rsidR="00000000" w:rsidDel="00000000" w:rsidP="00000000" w:rsidRDefault="00000000" w:rsidRPr="00000000" w14:paraId="00000241">
      <w:pPr>
        <w:spacing w:after="120" w:line="360" w:lineRule="auto"/>
        <w:ind w:left="480" w:firstLine="0"/>
        <w:jc w:val="both"/>
        <w:rPr/>
      </w:pPr>
      <w:r w:rsidDel="00000000" w:rsidR="00000000" w:rsidRPr="00000000">
        <w:rPr>
          <w:rtl w:val="0"/>
        </w:rPr>
        <w:t xml:space="preserve">Eugene Fama's Efficient Market Hypothesis (EMH, 1970) asserts that asset prices reflect all available information, rendering systematic outperformance impossible. However, modern Behavioral Finance (Kahneman &amp; Tversky, 1979; Shiller, 2000) demonstrates that human emotional biases -- such as herd behavior, overreaction, and sentiment contagion -- create persistent, non-random price anomalies. These behavioral inefficiencies justify using quantitative machine learning models to capture short-term directional trends.</w:t>
      </w:r>
    </w:p>
    <w:p w:rsidR="00000000" w:rsidDel="00000000" w:rsidP="00000000" w:rsidRDefault="00000000" w:rsidRPr="00000000" w14:paraId="00000242">
      <w:pPr>
        <w:spacing w:after="80" w:before="200" w:line="360" w:lineRule="auto"/>
        <w:ind w:left="480" w:firstLine="0"/>
        <w:rPr>
          <w:b w:val="1"/>
          <w:bCs w:val="1"/>
        </w:rPr>
      </w:pPr>
      <w:r w:rsidDel="00000000" w:rsidR="00000000" w:rsidRPr="00000000">
        <w:rPr>
          <w:b w:val="1"/>
          <w:bCs w:val="1"/>
          <w:rtl w:val="0"/>
        </w:rPr>
        <w:t xml:space="preserve">1.4.2   Technical Market Indicators</w:t>
      </w:r>
    </w:p>
    <w:p w:rsidR="00000000" w:rsidDel="00000000" w:rsidP="00000000" w:rsidRDefault="00000000" w:rsidRPr="00000000" w14:paraId="00000243">
      <w:pPr>
        <w:spacing w:after="120" w:line="360" w:lineRule="auto"/>
        <w:ind w:left="480" w:firstLine="0"/>
        <w:jc w:val="both"/>
        <w:rPr/>
      </w:pPr>
      <w:r w:rsidDel="00000000" w:rsidR="00000000" w:rsidRPr="00000000">
        <w:rPr>
          <w:rtl w:val="0"/>
        </w:rPr>
        <w:t xml:space="preserve">Technical analysis relies on historical price and volume transformations to identify recurring supply and demand dynamics (Murphy, 1999). TradeSage AI integrates five classical mathematical indicators:</w:t>
      </w:r>
    </w:p>
    <w:p w:rsidR="00000000" w:rsidDel="00000000" w:rsidP="00000000" w:rsidRDefault="00000000" w:rsidRPr="00000000" w14:paraId="00000244">
      <w:pPr>
        <w:spacing w:after="60" w:lineRule="auto"/>
        <w:ind w:left="480" w:firstLine="0"/>
        <w:jc w:val="both"/>
        <w:rPr/>
      </w:pPr>
      <w:r w:rsidDel="00000000" w:rsidR="00000000" w:rsidRPr="00000000">
        <w:rPr>
          <w:b w:val="1"/>
          <w:bCs w:val="1"/>
          <w:rtl w:val="0"/>
        </w:rPr>
        <w:t xml:space="preserve">1. Relative Strength Index (RSI):</w:t>
      </w:r>
      <w:r w:rsidDel="00000000" w:rsidR="00000000" w:rsidRPr="00000000">
        <w:rPr>
          <w:rtl w:val="0"/>
        </w:rPr>
        <w:t xml:space="preserve"> A momentum oscillator measuring the speed and change of price movements over 14 periods, bounded in [0, 100]:</w:t>
      </w:r>
    </w:p>
    <w:p w:rsidR="00000000" w:rsidDel="00000000" w:rsidP="00000000" w:rsidRDefault="00000000" w:rsidRPr="00000000" w14:paraId="00000245">
      <w:pPr>
        <w:spacing w:after="160" w:before="120" w:lineRule="auto"/>
        <w:ind w:left="480" w:firstLine="0"/>
        <w:jc w:val="center"/>
        <w:rPr>
          <w:i w:val="1"/>
          <w:iCs w:val="1"/>
          <w:sz w:val="23"/>
          <w:szCs w:val="23"/>
        </w:rPr>
      </w:pPr>
      <w:r w:rsidDel="00000000" w:rsidR="00000000" w:rsidRPr="00000000">
        <w:rPr>
          <w:i w:val="1"/>
          <w:iCs w:val="1"/>
          <w:sz w:val="23"/>
          <w:szCs w:val="23"/>
          <w:rtl w:val="0"/>
        </w:rPr>
        <w:t xml:space="preserve">RSI = 100 - \left( \frac{100}{1 + RS} \right), \quad RS = \frac{\text{Average Gain}}{\text{Average Loss}}</w:t>
        <w:tab/>
        <w:tab/>
        <w:t xml:space="preserve">(1.4.1)</w:t>
      </w:r>
    </w:p>
    <w:p w:rsidR="00000000" w:rsidDel="00000000" w:rsidP="00000000" w:rsidRDefault="00000000" w:rsidRPr="00000000" w14:paraId="00000246">
      <w:pPr>
        <w:spacing w:after="60" w:lineRule="auto"/>
        <w:ind w:left="480" w:firstLine="0"/>
        <w:jc w:val="both"/>
        <w:rPr>
          <w:i w:val="1"/>
          <w:iCs w:val="1"/>
        </w:rPr>
      </w:pPr>
      <w:r w:rsidDel="00000000" w:rsidR="00000000" w:rsidRPr="00000000">
        <w:rPr>
          <w:b w:val="1"/>
          <w:bCs w:val="1"/>
          <w:i w:val="1"/>
          <w:iCs w:val="1"/>
          <w:rtl w:val="0"/>
        </w:rPr>
        <w:t xml:space="preserve">2. Moving Average Convergence Divergence (MACD):</w:t>
      </w:r>
      <w:r w:rsidDel="00000000" w:rsidR="00000000" w:rsidRPr="00000000">
        <w:rPr>
          <w:i w:val="1"/>
          <w:iCs w:val="1"/>
          <w:rtl w:val="0"/>
        </w:rPr>
        <w:t xml:space="preserve"> A trend-following momentum indicator capturing the relationship between two exponential moving averages (12-period and 26-period EMA), paired with a 9-period signal line:</w:t>
      </w:r>
    </w:p>
    <w:p w:rsidR="00000000" w:rsidDel="00000000" w:rsidP="00000000" w:rsidRDefault="00000000" w:rsidRPr="00000000" w14:paraId="00000247">
      <w:pPr>
        <w:spacing w:after="160" w:before="120" w:lineRule="auto"/>
        <w:ind w:left="480" w:firstLine="0"/>
        <w:jc w:val="center"/>
        <w:rPr>
          <w:i w:val="1"/>
          <w:iCs w:val="1"/>
          <w:sz w:val="23"/>
          <w:szCs w:val="23"/>
        </w:rPr>
      </w:pPr>
      <w:r w:rsidDel="00000000" w:rsidR="00000000" w:rsidRPr="00000000">
        <w:rPr>
          <w:i w:val="1"/>
          <w:iCs w:val="1"/>
          <w:sz w:val="23"/>
          <w:szCs w:val="23"/>
          <w:rtl w:val="0"/>
        </w:rPr>
        <w:t xml:space="preserve">\text{MACD} = EMA_{12}(P_t) - EMA_{26}(P_t), \quad \text{Signal} = EMA_9(\text{MACD})</w:t>
        <w:tab/>
        <w:tab/>
        <w:t xml:space="preserve">(1.4.2)</w:t>
      </w:r>
    </w:p>
    <w:p w:rsidR="00000000" w:rsidDel="00000000" w:rsidP="00000000" w:rsidRDefault="00000000" w:rsidRPr="00000000" w14:paraId="00000248">
      <w:pPr>
        <w:spacing w:after="60" w:lineRule="auto"/>
        <w:ind w:left="480" w:firstLine="0"/>
        <w:jc w:val="both"/>
        <w:rPr>
          <w:i w:val="1"/>
          <w:iCs w:val="1"/>
        </w:rPr>
      </w:pPr>
      <w:r w:rsidDel="00000000" w:rsidR="00000000" w:rsidRPr="00000000">
        <w:rPr>
          <w:b w:val="1"/>
          <w:bCs w:val="1"/>
          <w:i w:val="1"/>
          <w:iCs w:val="1"/>
          <w:rtl w:val="0"/>
        </w:rPr>
        <w:t xml:space="preserve">3. Moving Averages (SMA &amp; EMA):</w:t>
      </w:r>
      <w:r w:rsidDel="00000000" w:rsidR="00000000" w:rsidRPr="00000000">
        <w:rPr>
          <w:i w:val="1"/>
          <w:iCs w:val="1"/>
          <w:rtl w:val="0"/>
        </w:rPr>
        <w:t xml:space="preserve"> Simple 20-day moving average and exponential moving average capturing short-term trend direction and dynamic support/resistance.</w:t>
      </w:r>
    </w:p>
    <w:p w:rsidR="00000000" w:rsidDel="00000000" w:rsidP="00000000" w:rsidRDefault="00000000" w:rsidRPr="00000000" w14:paraId="00000249">
      <w:pPr>
        <w:spacing w:after="60" w:lineRule="auto"/>
        <w:ind w:left="480" w:firstLine="0"/>
        <w:jc w:val="both"/>
        <w:rPr>
          <w:i w:val="1"/>
          <w:iCs w:val="1"/>
        </w:rPr>
      </w:pPr>
      <w:r w:rsidDel="00000000" w:rsidR="00000000" w:rsidRPr="00000000">
        <w:rPr>
          <w:b w:val="1"/>
          <w:bCs w:val="1"/>
          <w:i w:val="1"/>
          <w:iCs w:val="1"/>
          <w:rtl w:val="0"/>
        </w:rPr>
        <w:t xml:space="preserve">4. Volume Moving Average (VMA):</w:t>
      </w:r>
      <w:r w:rsidDel="00000000" w:rsidR="00000000" w:rsidRPr="00000000">
        <w:rPr>
          <w:i w:val="1"/>
          <w:iCs w:val="1"/>
          <w:rtl w:val="0"/>
        </w:rPr>
        <w:t xml:space="preserve"> The 20-day mean trading volume, validating whether price movements are supported by institutional capital participation.</w:t>
      </w:r>
    </w:p>
    <w:p w:rsidR="00000000" w:rsidDel="00000000" w:rsidP="00000000" w:rsidRDefault="00000000" w:rsidRPr="00000000" w14:paraId="0000024A">
      <w:pPr>
        <w:spacing w:after="80" w:before="200" w:line="360" w:lineRule="auto"/>
        <w:ind w:left="480" w:firstLine="0"/>
        <w:rPr>
          <w:b w:val="1"/>
          <w:bCs w:val="1"/>
          <w:i w:val="1"/>
          <w:iCs w:val="1"/>
        </w:rPr>
      </w:pPr>
      <w:r w:rsidDel="00000000" w:rsidR="00000000" w:rsidRPr="00000000">
        <w:rPr>
          <w:b w:val="1"/>
          <w:bCs w:val="1"/>
          <w:i w:val="1"/>
          <w:iCs w:val="1"/>
          <w:rtl w:val="0"/>
        </w:rPr>
        <w:t xml:space="preserve">1.4.3   Machine Learning in Financial Directional Forecasting</w:t>
      </w:r>
    </w:p>
    <w:p w:rsidR="00000000" w:rsidDel="00000000" w:rsidP="00000000" w:rsidRDefault="00000000" w:rsidRPr="00000000" w14:paraId="0000024B">
      <w:pPr>
        <w:spacing w:after="120" w:line="360" w:lineRule="auto"/>
        <w:ind w:left="480" w:firstLine="0"/>
        <w:jc w:val="both"/>
        <w:rPr/>
      </w:pPr>
      <w:r w:rsidDel="00000000" w:rsidR="00000000" w:rsidRPr="00000000">
        <w:rPr>
          <w:rtl w:val="0"/>
        </w:rPr>
        <w:t xml:space="preserve">Supervised classification models have emerged as powerful tools for financial market forecasting. Traditional linear models often struggle with non-linear relationships. Ensemble methods like Random Forest (Breiman, 2001) build an ensemble of decorrelated decision trees, providing high resistance to overfitting and excellent feature importance rankings. However, Random Forests treat observations as independent, ignoring temporal sequence.</w:t>
      </w:r>
    </w:p>
    <w:p w:rsidR="00000000" w:rsidDel="00000000" w:rsidP="00000000" w:rsidRDefault="00000000" w:rsidRPr="00000000" w14:paraId="0000024C">
      <w:pPr>
        <w:spacing w:after="120" w:line="360" w:lineRule="auto"/>
        <w:ind w:left="480" w:firstLine="0"/>
        <w:jc w:val="both"/>
        <w:rPr/>
      </w:pPr>
      <w:r w:rsidDel="00000000" w:rsidR="00000000" w:rsidRPr="00000000">
        <w:rPr>
          <w:rtl w:val="0"/>
        </w:rPr>
        <w:t xml:space="preserve">To capture sequential temporal dependencies across financial time series, Recurrent Neural Networks (RNNs) and specifically Long Short-Term Memory (LSTM) networks (Hochreiter &amp; Schmidhuber, 1997) are employed. LSTMs introduce memory cells regulated by input, forget, and output gates, mitigating the vanishing gradient problem and retaining temporal patterns across multi-day observation windows. TradeSage AI implements both models side-by-side to benchmark sequential deep learning against an ensemble baseline.</w:t>
      </w:r>
    </w:p>
    <w:p w:rsidR="00000000" w:rsidDel="00000000" w:rsidP="00000000" w:rsidRDefault="00000000" w:rsidRPr="00000000" w14:paraId="0000024D">
      <w:pPr>
        <w:spacing w:after="80" w:before="200" w:line="360" w:lineRule="auto"/>
        <w:ind w:left="480" w:firstLine="0"/>
        <w:rPr>
          <w:b w:val="1"/>
          <w:bCs w:val="1"/>
        </w:rPr>
      </w:pPr>
      <w:r w:rsidDel="00000000" w:rsidR="00000000" w:rsidRPr="00000000">
        <w:rPr>
          <w:b w:val="1"/>
          <w:bCs w:val="1"/>
          <w:rtl w:val="0"/>
        </w:rPr>
        <w:t xml:space="preserve">1.4.4   Natural Language Processing (NLP) for Market Sentiment</w:t>
      </w:r>
    </w:p>
    <w:p w:rsidR="00000000" w:rsidDel="00000000" w:rsidP="00000000" w:rsidRDefault="00000000" w:rsidRPr="00000000" w14:paraId="0000024E">
      <w:pPr>
        <w:spacing w:after="120" w:line="360" w:lineRule="auto"/>
        <w:ind w:left="480" w:firstLine="0"/>
        <w:jc w:val="both"/>
        <w:rPr/>
      </w:pPr>
      <w:r w:rsidDel="00000000" w:rsidR="00000000" w:rsidRPr="00000000">
        <w:rPr>
          <w:rtl w:val="0"/>
        </w:rPr>
        <w:t xml:space="preserve">Unstructured news headlines and social media posts significantly impact short-term market momentum. The Valence Aware Dictionary and sEntiment Reasoner (VADER; Hutto &amp; Gilbert, 2014) is a rule-based sentiment analysis engine specifically tuned for microblog and headline text. By augmenting VADER's default lexicon with financial terminology (e.g., 'bullish', 'bearish', 'hawkish', 'dovish', 'breakout'), TradeSage AI extracts robust compound polarity scores in [-1.0, +1.0] without incurring the severe computational and API costs of heavy transformer LLMs.</w:t>
      </w:r>
    </w:p>
    <w:p w:rsidR="00000000" w:rsidDel="00000000" w:rsidP="00000000" w:rsidRDefault="00000000" w:rsidRPr="00000000" w14:paraId="0000024F">
      <w:pPr>
        <w:spacing w:after="80" w:before="200" w:line="360" w:lineRule="auto"/>
        <w:ind w:left="480" w:firstLine="0"/>
        <w:rPr>
          <w:b w:val="1"/>
          <w:bCs w:val="1"/>
        </w:rPr>
      </w:pPr>
      <w:r w:rsidDel="00000000" w:rsidR="00000000" w:rsidRPr="00000000">
        <w:rPr>
          <w:b w:val="1"/>
          <w:bCs w:val="1"/>
          <w:rtl w:val="0"/>
        </w:rPr>
        <w:t xml:space="preserve">1.4.5   The Fallacy of Raw Accuracy and Risk-Adjusted Metrics</w:t>
      </w:r>
    </w:p>
    <w:p w:rsidR="00000000" w:rsidDel="00000000" w:rsidP="00000000" w:rsidRDefault="00000000" w:rsidRPr="00000000" w14:paraId="00000250">
      <w:pPr>
        <w:spacing w:after="120" w:line="360" w:lineRule="auto"/>
        <w:ind w:left="480" w:firstLine="0"/>
        <w:jc w:val="both"/>
        <w:rPr/>
      </w:pPr>
      <w:r w:rsidDel="00000000" w:rsidR="00000000" w:rsidRPr="00000000">
        <w:rPr>
          <w:rtl w:val="0"/>
        </w:rPr>
        <w:t xml:space="preserve">A critical revelation in quantitative finance literature (Lopez de Prado, 2018) is that raw classification accuracy is statistically deceptive for evaluating trading strategies. Because financial markets exhibit class imbalance and clustering regimes, a model that predicts 'UP' 60% of the time may incur catastrophic losses if its winning trades yield +0.8% while its losing trades suffer -4.5%. Therefore, TradeSage AI strictly prohibits raw accuracy in report claims and evaluates all strategies through three non-negotiable risk-adjusted metrics:</w:t>
      </w:r>
    </w:p>
    <w:p w:rsidR="00000000" w:rsidDel="00000000" w:rsidP="00000000" w:rsidRDefault="00000000" w:rsidRPr="00000000" w14:paraId="00000251">
      <w:pPr>
        <w:spacing w:after="60" w:lineRule="auto"/>
        <w:ind w:left="480" w:firstLine="0"/>
        <w:jc w:val="both"/>
        <w:rPr/>
      </w:pPr>
      <w:r w:rsidDel="00000000" w:rsidR="00000000" w:rsidRPr="00000000">
        <w:rPr>
          <w:b w:val="1"/>
          <w:bCs w:val="1"/>
          <w:rtl w:val="0"/>
        </w:rPr>
        <w:t xml:space="preserve">1. Annualized Sharpe Ratio:</w:t>
      </w:r>
      <w:r w:rsidDel="00000000" w:rsidR="00000000" w:rsidRPr="00000000">
        <w:rPr>
          <w:rtl w:val="0"/>
        </w:rPr>
        <w:t xml:space="preserve"> Measures excess return per unit of total risk against an annualized risk-free rate ( = 0.0$):</w:t>
      </w:r>
    </w:p>
    <w:p w:rsidR="00000000" w:rsidDel="00000000" w:rsidP="00000000" w:rsidRDefault="00000000" w:rsidRPr="00000000" w14:paraId="00000252">
      <w:pPr>
        <w:spacing w:after="160" w:before="120" w:lineRule="auto"/>
        <w:ind w:left="480" w:firstLine="0"/>
        <w:jc w:val="center"/>
        <w:rPr>
          <w:i w:val="1"/>
          <w:iCs w:val="1"/>
          <w:sz w:val="23"/>
          <w:szCs w:val="23"/>
        </w:rPr>
      </w:pPr>
      <w:r w:rsidDel="00000000" w:rsidR="00000000" w:rsidRPr="00000000">
        <w:rPr>
          <w:i w:val="1"/>
          <w:iCs w:val="1"/>
          <w:sz w:val="23"/>
          <w:szCs w:val="23"/>
          <w:rtl w:val="0"/>
        </w:rPr>
        <w:t xml:space="preserve">\text{Sharpe} = \frac{\mathbb{E}[R_p - R_f]}{\sigma(R_p)} \times \sqrt{252}</w:t>
        <w:tab/>
        <w:tab/>
        <w:t xml:space="preserve">(1.4.3)</w:t>
      </w:r>
    </w:p>
    <w:p w:rsidR="00000000" w:rsidDel="00000000" w:rsidP="00000000" w:rsidRDefault="00000000" w:rsidRPr="00000000" w14:paraId="00000253">
      <w:pPr>
        <w:spacing w:after="60" w:lineRule="auto"/>
        <w:ind w:left="480" w:firstLine="0"/>
        <w:jc w:val="both"/>
        <w:rPr>
          <w:i w:val="1"/>
          <w:iCs w:val="1"/>
        </w:rPr>
      </w:pPr>
      <w:r w:rsidDel="00000000" w:rsidR="00000000" w:rsidRPr="00000000">
        <w:rPr>
          <w:b w:val="1"/>
          <w:bCs w:val="1"/>
          <w:i w:val="1"/>
          <w:iCs w:val="1"/>
          <w:rtl w:val="0"/>
        </w:rPr>
        <w:t xml:space="preserve">2. Trade Win-Rate:</w:t>
      </w:r>
      <w:r w:rsidDel="00000000" w:rsidR="00000000" w:rsidRPr="00000000">
        <w:rPr>
          <w:i w:val="1"/>
          <w:iCs w:val="1"/>
          <w:rtl w:val="0"/>
        </w:rPr>
        <w:t xml:space="preserve"> The fraction of completed closed trades that realized a net positive return (System.__ComObject &gt; 0$):</w:t>
      </w:r>
    </w:p>
    <w:p w:rsidR="00000000" w:rsidDel="00000000" w:rsidP="00000000" w:rsidRDefault="00000000" w:rsidRPr="00000000" w14:paraId="00000254">
      <w:pPr>
        <w:spacing w:after="160" w:before="120" w:lineRule="auto"/>
        <w:ind w:left="480" w:firstLine="0"/>
        <w:jc w:val="center"/>
        <w:rPr>
          <w:i w:val="1"/>
          <w:iCs w:val="1"/>
          <w:sz w:val="23"/>
          <w:szCs w:val="23"/>
        </w:rPr>
      </w:pPr>
      <w:r w:rsidDel="00000000" w:rsidR="00000000" w:rsidRPr="00000000">
        <w:rPr>
          <w:i w:val="1"/>
          <w:iCs w:val="1"/>
          <w:sz w:val="23"/>
          <w:szCs w:val="23"/>
          <w:rtl w:val="0"/>
        </w:rPr>
        <w:t xml:space="preserve">\text{Win Rate} = \frac{N_{\text{profitable}}}{N_{\text{total}}}</w:t>
        <w:tab/>
        <w:tab/>
        <w:t xml:space="preserve">(1.4.4)</w:t>
      </w:r>
    </w:p>
    <w:p w:rsidR="00000000" w:rsidDel="00000000" w:rsidP="00000000" w:rsidRDefault="00000000" w:rsidRPr="00000000" w14:paraId="00000255">
      <w:pPr>
        <w:spacing w:after="60" w:lineRule="auto"/>
        <w:ind w:left="480" w:firstLine="0"/>
        <w:jc w:val="both"/>
        <w:rPr>
          <w:i w:val="1"/>
          <w:iCs w:val="1"/>
        </w:rPr>
      </w:pPr>
      <w:r w:rsidDel="00000000" w:rsidR="00000000" w:rsidRPr="00000000">
        <w:rPr>
          <w:b w:val="1"/>
          <w:bCs w:val="1"/>
          <w:i w:val="1"/>
          <w:iCs w:val="1"/>
          <w:rtl w:val="0"/>
        </w:rPr>
        <w:t xml:space="preserve">3. Maximum Portfolio Drawdown (MDD):</w:t>
      </w:r>
      <w:r w:rsidDel="00000000" w:rsidR="00000000" w:rsidRPr="00000000">
        <w:rPr>
          <w:i w:val="1"/>
          <w:iCs w:val="1"/>
          <w:rtl w:val="0"/>
        </w:rPr>
        <w:t xml:space="preserve"> The maximum peak-to-trough decline experienced by the cumulative equity curve:</w:t>
      </w:r>
    </w:p>
    <w:p w:rsidR="00000000" w:rsidDel="00000000" w:rsidP="00000000" w:rsidRDefault="00000000" w:rsidRPr="00000000" w14:paraId="00000256">
      <w:pPr>
        <w:spacing w:after="160" w:before="120" w:lineRule="auto"/>
        <w:ind w:left="480" w:firstLine="0"/>
        <w:jc w:val="center"/>
        <w:rPr>
          <w:i w:val="1"/>
          <w:iCs w:val="1"/>
          <w:sz w:val="23"/>
          <w:szCs w:val="23"/>
        </w:rPr>
        <w:sectPr>
          <w:headerReference r:id="rId22" w:type="default"/>
          <w:footerReference r:id="rId23" w:type="default"/>
          <w:type w:val="nextPage"/>
          <w:pgSz w:h="16834" w:w="11909" w:orient="portrait"/>
          <w:pgMar w:bottom="1440" w:top="1440" w:left="1800" w:right="1440" w:header="720" w:footer="720"/>
          <w:pgNumType w:start="1"/>
        </w:sectPr>
      </w:pPr>
      <w:r w:rsidDel="00000000" w:rsidR="00000000" w:rsidRPr="00000000">
        <w:rPr>
          <w:i w:val="1"/>
          <w:iCs w:val="1"/>
          <w:sz w:val="23"/>
          <w:szCs w:val="23"/>
          <w:rtl w:val="0"/>
        </w:rPr>
        <w:t xml:space="preserve">\text{MDD} = \max_{t \in [0, T]} \left( \frac{\text{Peak}_t - \text{Equity}_t}{\text{Peak}_t} \right)</w:t>
        <w:tab/>
        <w:tab/>
        <w:t xml:space="preserve">(1.4.5)</w:t>
      </w:r>
    </w:p>
    <w:p w:rsidR="00000000" w:rsidDel="00000000" w:rsidP="00000000" w:rsidRDefault="00000000" w:rsidRPr="00000000" w14:paraId="00000257">
      <w:pPr>
        <w:spacing w:after="360" w:before="360" w:line="360" w:lineRule="auto"/>
        <w:ind w:left="480" w:firstLine="0"/>
        <w:jc w:val="center"/>
        <w:rPr>
          <w:b w:val="1"/>
          <w:bCs w:val="1"/>
          <w:i w:val="1"/>
          <w:iCs w:val="1"/>
          <w:sz w:val="32"/>
          <w:szCs w:val="32"/>
        </w:rPr>
      </w:pPr>
      <w:r w:rsidDel="00000000" w:rsidR="00000000" w:rsidRPr="00000000">
        <w:rPr>
          <w:b w:val="1"/>
          <w:bCs w:val="1"/>
          <w:i w:val="1"/>
          <w:iCs w:val="1"/>
          <w:sz w:val="32"/>
          <w:szCs w:val="32"/>
          <w:rtl w:val="0"/>
        </w:rPr>
        <w:t xml:space="preserve">CHAPTER 2: PROJECT MANAGEMENT</w:t>
      </w:r>
    </w:p>
    <w:p w:rsidR="00000000" w:rsidDel="00000000" w:rsidP="00000000" w:rsidRDefault="00000000" w:rsidRPr="00000000" w14:paraId="00000258">
      <w:pPr>
        <w:spacing w:after="120" w:before="280" w:line="360" w:lineRule="auto"/>
        <w:ind w:left="480" w:firstLine="0"/>
        <w:rPr>
          <w:b w:val="1"/>
          <w:bCs w:val="1"/>
          <w:i w:val="1"/>
          <w:iCs w:val="1"/>
          <w:sz w:val="28"/>
          <w:szCs w:val="28"/>
        </w:rPr>
      </w:pPr>
      <w:r w:rsidDel="00000000" w:rsidR="00000000" w:rsidRPr="00000000">
        <w:rPr>
          <w:b w:val="1"/>
          <w:bCs w:val="1"/>
          <w:i w:val="1"/>
          <w:iCs w:val="1"/>
          <w:sz w:val="28"/>
          <w:szCs w:val="28"/>
          <w:rtl w:val="0"/>
        </w:rPr>
        <w:t xml:space="preserve">2.1   PROJECT PLANNING</w:t>
      </w:r>
    </w:p>
    <w:p w:rsidR="00000000" w:rsidDel="00000000" w:rsidP="00000000" w:rsidRDefault="00000000" w:rsidRPr="00000000" w14:paraId="00000259">
      <w:pPr>
        <w:spacing w:after="120" w:line="360" w:lineRule="auto"/>
        <w:ind w:left="480" w:firstLine="0"/>
        <w:jc w:val="both"/>
        <w:rPr/>
      </w:pPr>
      <w:r w:rsidDel="00000000" w:rsidR="00000000" w:rsidRPr="00000000">
        <w:rPr>
          <w:rtl w:val="0"/>
        </w:rPr>
        <w:t xml:space="preserve">Project management for TradeSage AI was structured around the rigorous engineering requirements of the CE363: Project-III syllabus, which allocates 60 formal laboratory hours across the semester. An Iterative Incremental Software Development Life Cycle (SDLC) model was selected. This model enables continuous risk mitigation, rapid prototyping of baseline modules, and systematic refinement of complex analytical components.</w:t>
      </w:r>
    </w:p>
    <w:p w:rsidR="00000000" w:rsidDel="00000000" w:rsidP="00000000" w:rsidRDefault="00000000" w:rsidRPr="00000000" w14:paraId="0000025A">
      <w:pPr>
        <w:spacing w:after="120" w:line="360" w:lineRule="auto"/>
        <w:ind w:left="480" w:firstLine="0"/>
        <w:jc w:val="both"/>
        <w:rPr/>
      </w:pPr>
      <w:r w:rsidDel="00000000" w:rsidR="00000000" w:rsidRPr="00000000">
        <w:rPr>
          <w:rtl w:val="0"/>
        </w:rPr>
        <w:t xml:space="preserve">The project roadmap was structured into five distinct phases: Phase 0 (Setup, Synopsis, SRS, and Coding Standards), Phase 1 (MVP Core: Auth, Relational Models, Portfolio Tracker, Live Price Fetchers), Phase 2 (ML Depth: Indicator Pipeline, LSTM vs RF Engine, VADER Sentiment, Walk-Forward Backtester), Phase 3 (Stretch Capabilities: Watchlist Alerts, Admin Panel, Retrain Scheduler), and Phase 4 (Quality Assurance, System Testing, and Report Preparation).</w:t>
      </w:r>
    </w:p>
    <w:p w:rsidR="00000000" w:rsidDel="00000000" w:rsidP="00000000" w:rsidRDefault="00000000" w:rsidRPr="00000000" w14:paraId="0000025B">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2.2   PROJECT DEVELOPMENT APPROACH AND JUSTIFICATION</w:t>
      </w:r>
    </w:p>
    <w:p w:rsidR="00000000" w:rsidDel="00000000" w:rsidP="00000000" w:rsidRDefault="00000000" w:rsidRPr="00000000" w14:paraId="0000025C">
      <w:pPr>
        <w:spacing w:after="120" w:line="360" w:lineRule="auto"/>
        <w:ind w:left="480" w:firstLine="0"/>
        <w:jc w:val="both"/>
        <w:rPr/>
      </w:pPr>
      <w:r w:rsidDel="00000000" w:rsidR="00000000" w:rsidRPr="00000000">
        <w:rPr>
          <w:rtl w:val="0"/>
        </w:rPr>
        <w:t xml:space="preserve">Academic machine learning projects frequently fail to advance beyond disconnected exploratory Jupyter notebooks. To deliver a legitimate, industry-standard software product, TradeSage AI adopted a production-first engineering discipline. Key justifications include:</w:t>
      </w:r>
    </w:p>
    <w:p w:rsidR="00000000" w:rsidDel="00000000" w:rsidP="00000000" w:rsidRDefault="00000000" w:rsidRPr="00000000" w14:paraId="0000025D">
      <w:pPr>
        <w:spacing w:after="60" w:lineRule="auto"/>
        <w:ind w:left="480" w:firstLine="0"/>
        <w:jc w:val="both"/>
        <w:rPr/>
      </w:pPr>
      <w:r w:rsidDel="00000000" w:rsidR="00000000" w:rsidRPr="00000000">
        <w:rPr>
          <w:b w:val="1"/>
          <w:bCs w:val="1"/>
          <w:rtl w:val="0"/>
        </w:rPr>
        <w:t xml:space="preserve">- Decoupled Service Architecture:</w:t>
      </w:r>
      <w:r w:rsidDel="00000000" w:rsidR="00000000" w:rsidRPr="00000000">
        <w:rPr>
          <w:rtl w:val="0"/>
        </w:rPr>
        <w:t xml:space="preserve"> Separating data ingestion, feature derivation, predictive inference, and REST routing ensures high modularity and automated unit testability.</w:t>
      </w:r>
    </w:p>
    <w:p w:rsidR="00000000" w:rsidDel="00000000" w:rsidP="00000000" w:rsidRDefault="00000000" w:rsidRPr="00000000" w14:paraId="0000025E">
      <w:pPr>
        <w:spacing w:after="60" w:lineRule="auto"/>
        <w:ind w:left="480" w:firstLine="0"/>
        <w:jc w:val="both"/>
        <w:rPr/>
      </w:pPr>
      <w:r w:rsidDel="00000000" w:rsidR="00000000" w:rsidRPr="00000000">
        <w:rPr>
          <w:b w:val="1"/>
          <w:bCs w:val="1"/>
          <w:rtl w:val="0"/>
        </w:rPr>
        <w:t xml:space="preserve">- De-Risking via Baseline Fallbacks:</w:t>
      </w:r>
      <w:r w:rsidDel="00000000" w:rsidR="00000000" w:rsidRPr="00000000">
        <w:rPr>
          <w:rtl w:val="0"/>
        </w:rPr>
        <w:t xml:space="preserve"> Shipping the ensemble Random Forest baseline in Phase 1 guaranteed a fully functional predictive pipeline early, preventing project stalls from LSTM hyperparameter tuning delays.</w:t>
      </w:r>
    </w:p>
    <w:p w:rsidR="00000000" w:rsidDel="00000000" w:rsidP="00000000" w:rsidRDefault="00000000" w:rsidRPr="00000000" w14:paraId="0000025F">
      <w:pPr>
        <w:spacing w:after="60" w:lineRule="auto"/>
        <w:ind w:left="480" w:firstLine="0"/>
        <w:jc w:val="both"/>
        <w:rPr/>
      </w:pPr>
      <w:r w:rsidDel="00000000" w:rsidR="00000000" w:rsidRPr="00000000">
        <w:rPr>
          <w:b w:val="1"/>
          <w:bCs w:val="1"/>
          <w:rtl w:val="0"/>
        </w:rPr>
        <w:t xml:space="preserve">- Relational Data Integrity:</w:t>
      </w:r>
      <w:r w:rsidDel="00000000" w:rsidR="00000000" w:rsidRPr="00000000">
        <w:rPr>
          <w:rtl w:val="0"/>
        </w:rPr>
        <w:t xml:space="preserve"> Using SQLAlchemy ORM with foreign key cascades ensures that transactions, signals, and outcomes remain mathematically synchronized.</w:t>
      </w:r>
    </w:p>
    <w:p w:rsidR="00000000" w:rsidDel="00000000" w:rsidP="00000000" w:rsidRDefault="00000000" w:rsidRPr="00000000" w14:paraId="00000260">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2.3   PROJECT EFFORT, TIME, AND COST ESTIMATION</w:t>
      </w:r>
    </w:p>
    <w:p w:rsidR="00000000" w:rsidDel="00000000" w:rsidP="00000000" w:rsidRDefault="00000000" w:rsidRPr="00000000" w14:paraId="00000261">
      <w:pPr>
        <w:spacing w:after="120" w:line="360" w:lineRule="auto"/>
        <w:ind w:left="480" w:firstLine="0"/>
        <w:jc w:val="both"/>
        <w:rPr/>
      </w:pPr>
      <w:r w:rsidDel="00000000" w:rsidR="00000000" w:rsidRPr="00000000">
        <w:rPr>
          <w:rtl w:val="0"/>
        </w:rPr>
        <w:t xml:space="preserve">The 60 allotted laboratory hours were systematically allocated based on technical complexity and risk profile. Phase 2 (Machine Learning Depth &amp; Backtesting) was assigned the largest share (43%) because aligning temporal sentiment data with price series and guaranteeing walk-forward backtest validity represent the core intellectual challenges of the system.</w:t>
      </w:r>
    </w:p>
    <w:p w:rsidR="00000000" w:rsidDel="00000000" w:rsidP="00000000" w:rsidRDefault="00000000" w:rsidRPr="00000000" w14:paraId="00000262">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2.1   Effort Distribution Matrix Across Project Phases (60 Lab Hours)</w:t>
      </w:r>
    </w:p>
    <w:tbl>
      <w:tblPr>
        <w:tblStyle w:val="Table6"/>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382"/>
        <w:gridCol w:w="4542"/>
        <w:gridCol w:w="1580"/>
        <w:gridCol w:w="1381"/>
        <w:tblGridChange w:id="0">
          <w:tblGrid>
            <w:gridCol w:w="1382"/>
            <w:gridCol w:w="4542"/>
            <w:gridCol w:w="1580"/>
            <w:gridCol w:w="1381"/>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263">
            <w:pPr>
              <w:spacing w:after="80" w:before="80" w:line="360" w:lineRule="auto"/>
              <w:jc w:val="center"/>
              <w:rPr>
                <w:b w:val="1"/>
                <w:bCs w:val="1"/>
                <w:sz w:val="20"/>
                <w:szCs w:val="20"/>
              </w:rPr>
            </w:pPr>
            <w:r w:rsidDel="00000000" w:rsidR="00000000" w:rsidRPr="00000000">
              <w:rPr>
                <w:b w:val="1"/>
                <w:bCs w:val="1"/>
                <w:sz w:val="20"/>
                <w:szCs w:val="20"/>
                <w:rtl w:val="0"/>
              </w:rPr>
              <w:t xml:space="preserve">Phase</w:t>
            </w:r>
          </w:p>
        </w:tc>
        <w:tc>
          <w:tcPr>
            <w:tcBorders>
              <w:top w:color="707070" w:space="0" w:sz="4" w:val="single"/>
              <w:bottom w:color="a0a0a0" w:space="0" w:sz="4" w:val="single"/>
            </w:tcBorders>
            <w:shd w:fill="f2f2f2" w:val="clear"/>
          </w:tcPr>
          <w:p w:rsidR="00000000" w:rsidDel="00000000" w:rsidP="00000000" w:rsidRDefault="00000000" w:rsidRPr="00000000" w14:paraId="00000264">
            <w:pPr>
              <w:spacing w:after="80" w:before="80" w:line="360" w:lineRule="auto"/>
              <w:jc w:val="center"/>
              <w:rPr>
                <w:b w:val="1"/>
                <w:bCs w:val="1"/>
                <w:sz w:val="20"/>
                <w:szCs w:val="20"/>
              </w:rPr>
            </w:pPr>
            <w:r w:rsidDel="00000000" w:rsidR="00000000" w:rsidRPr="00000000">
              <w:rPr>
                <w:b w:val="1"/>
                <w:bCs w:val="1"/>
                <w:sz w:val="20"/>
                <w:szCs w:val="20"/>
                <w:rtl w:val="0"/>
              </w:rPr>
              <w:t xml:space="preserve">Focus &amp; Deliverables</w:t>
            </w:r>
          </w:p>
        </w:tc>
        <w:tc>
          <w:tcPr>
            <w:tcBorders>
              <w:top w:color="707070" w:space="0" w:sz="4" w:val="single"/>
              <w:bottom w:color="a0a0a0" w:space="0" w:sz="4" w:val="single"/>
            </w:tcBorders>
            <w:shd w:fill="f2f2f2" w:val="clear"/>
          </w:tcPr>
          <w:p w:rsidR="00000000" w:rsidDel="00000000" w:rsidP="00000000" w:rsidRDefault="00000000" w:rsidRPr="00000000" w14:paraId="00000265">
            <w:pPr>
              <w:spacing w:after="80" w:before="80" w:line="360" w:lineRule="auto"/>
              <w:jc w:val="center"/>
              <w:rPr>
                <w:b w:val="1"/>
                <w:bCs w:val="1"/>
                <w:sz w:val="20"/>
                <w:szCs w:val="20"/>
              </w:rPr>
            </w:pPr>
            <w:r w:rsidDel="00000000" w:rsidR="00000000" w:rsidRPr="00000000">
              <w:rPr>
                <w:b w:val="1"/>
                <w:bCs w:val="1"/>
                <w:sz w:val="20"/>
                <w:szCs w:val="20"/>
                <w:rtl w:val="0"/>
              </w:rPr>
              <w:t xml:space="preserve">Allocated Hours</w:t>
            </w:r>
          </w:p>
        </w:tc>
        <w:tc>
          <w:tcPr>
            <w:tcBorders>
              <w:top w:color="707070" w:space="0" w:sz="4" w:val="single"/>
              <w:bottom w:color="a0a0a0" w:space="0" w:sz="4" w:val="single"/>
            </w:tcBorders>
            <w:shd w:fill="f2f2f2" w:val="clear"/>
          </w:tcPr>
          <w:p w:rsidR="00000000" w:rsidDel="00000000" w:rsidP="00000000" w:rsidRDefault="00000000" w:rsidRPr="00000000" w14:paraId="00000266">
            <w:pPr>
              <w:spacing w:after="80" w:before="80" w:line="360" w:lineRule="auto"/>
              <w:jc w:val="center"/>
              <w:rPr>
                <w:b w:val="1"/>
                <w:bCs w:val="1"/>
                <w:sz w:val="20"/>
                <w:szCs w:val="20"/>
              </w:rPr>
            </w:pPr>
            <w:r w:rsidDel="00000000" w:rsidR="00000000" w:rsidRPr="00000000">
              <w:rPr>
                <w:b w:val="1"/>
                <w:bCs w:val="1"/>
                <w:sz w:val="20"/>
                <w:szCs w:val="20"/>
                <w:rtl w:val="0"/>
              </w:rPr>
              <w:t xml:space="preserve">Percentage</w:t>
            </w:r>
          </w:p>
        </w:tc>
      </w:tr>
      <w:tr>
        <w:trPr>
          <w:cantSplit w:val="0"/>
          <w:tblHeader w:val="0"/>
        </w:trPr>
        <w:tc>
          <w:tcPr>
            <w:tcBorders>
              <w:top w:color="a0a0a0" w:space="0" w:sz="4" w:val="single"/>
            </w:tcBorders>
          </w:tcPr>
          <w:p w:rsidR="00000000" w:rsidDel="00000000" w:rsidP="00000000" w:rsidRDefault="00000000" w:rsidRPr="00000000" w14:paraId="00000267">
            <w:pPr>
              <w:spacing w:after="40" w:before="40" w:lineRule="auto"/>
              <w:jc w:val="center"/>
              <w:rPr>
                <w:sz w:val="19"/>
                <w:szCs w:val="19"/>
              </w:rPr>
            </w:pPr>
            <w:r w:rsidDel="00000000" w:rsidR="00000000" w:rsidRPr="00000000">
              <w:rPr>
                <w:sz w:val="19"/>
                <w:szCs w:val="19"/>
                <w:rtl w:val="0"/>
              </w:rPr>
              <w:t xml:space="preserve">Phase 0</w:t>
            </w:r>
          </w:p>
        </w:tc>
        <w:tc>
          <w:tcPr/>
          <w:p w:rsidR="00000000" w:rsidDel="00000000" w:rsidP="00000000" w:rsidRDefault="00000000" w:rsidRPr="00000000" w14:paraId="00000268">
            <w:pPr>
              <w:spacing w:after="40" w:before="40" w:lineRule="auto"/>
              <w:rPr>
                <w:sz w:val="19"/>
                <w:szCs w:val="19"/>
              </w:rPr>
            </w:pPr>
            <w:r w:rsidDel="00000000" w:rsidR="00000000" w:rsidRPr="00000000">
              <w:rPr>
                <w:sz w:val="19"/>
                <w:szCs w:val="19"/>
                <w:rtl w:val="0"/>
              </w:rPr>
              <w:t xml:space="preserve">Setup, Synopsis, SRS, SPMP, Architecture, Coding Standard</w:t>
            </w:r>
          </w:p>
        </w:tc>
        <w:tc>
          <w:tcPr/>
          <w:p w:rsidR="00000000" w:rsidDel="00000000" w:rsidP="00000000" w:rsidRDefault="00000000" w:rsidRPr="00000000" w14:paraId="00000269">
            <w:pPr>
              <w:spacing w:after="40" w:before="40" w:lineRule="auto"/>
              <w:jc w:val="center"/>
              <w:rPr>
                <w:sz w:val="19"/>
                <w:szCs w:val="19"/>
              </w:rPr>
            </w:pPr>
            <w:r w:rsidDel="00000000" w:rsidR="00000000" w:rsidRPr="00000000">
              <w:rPr>
                <w:sz w:val="19"/>
                <w:szCs w:val="19"/>
                <w:rtl w:val="0"/>
              </w:rPr>
              <w:t xml:space="preserve">6 Hours</w:t>
            </w:r>
          </w:p>
        </w:tc>
        <w:tc>
          <w:tcPr/>
          <w:p w:rsidR="00000000" w:rsidDel="00000000" w:rsidP="00000000" w:rsidRDefault="00000000" w:rsidRPr="00000000" w14:paraId="0000026A">
            <w:pPr>
              <w:spacing w:after="40" w:before="40" w:lineRule="auto"/>
              <w:jc w:val="center"/>
              <w:rPr>
                <w:sz w:val="19"/>
                <w:szCs w:val="19"/>
              </w:rPr>
            </w:pPr>
            <w:r w:rsidDel="00000000" w:rsidR="00000000" w:rsidRPr="00000000">
              <w:rPr>
                <w:sz w:val="19"/>
                <w:szCs w:val="19"/>
                <w:rtl w:val="0"/>
              </w:rPr>
              <w:t xml:space="preserve">10%</w:t>
            </w:r>
          </w:p>
        </w:tc>
      </w:tr>
      <w:tr>
        <w:trPr>
          <w:cantSplit w:val="0"/>
          <w:tblHeader w:val="0"/>
        </w:trPr>
        <w:tc>
          <w:tcPr/>
          <w:p w:rsidR="00000000" w:rsidDel="00000000" w:rsidP="00000000" w:rsidRDefault="00000000" w:rsidRPr="00000000" w14:paraId="0000026B">
            <w:pPr>
              <w:spacing w:after="40" w:before="40" w:lineRule="auto"/>
              <w:jc w:val="center"/>
              <w:rPr>
                <w:sz w:val="19"/>
                <w:szCs w:val="19"/>
              </w:rPr>
            </w:pPr>
            <w:r w:rsidDel="00000000" w:rsidR="00000000" w:rsidRPr="00000000">
              <w:rPr>
                <w:sz w:val="19"/>
                <w:szCs w:val="19"/>
                <w:rtl w:val="0"/>
              </w:rPr>
              <w:t xml:space="preserve">Phase 1</w:t>
            </w:r>
          </w:p>
        </w:tc>
        <w:tc>
          <w:tcPr/>
          <w:p w:rsidR="00000000" w:rsidDel="00000000" w:rsidP="00000000" w:rsidRDefault="00000000" w:rsidRPr="00000000" w14:paraId="0000026C">
            <w:pPr>
              <w:spacing w:after="40" w:before="40" w:lineRule="auto"/>
              <w:rPr>
                <w:sz w:val="19"/>
                <w:szCs w:val="19"/>
              </w:rPr>
            </w:pPr>
            <w:r w:rsidDel="00000000" w:rsidR="00000000" w:rsidRPr="00000000">
              <w:rPr>
                <w:sz w:val="19"/>
                <w:szCs w:val="19"/>
                <w:rtl w:val="0"/>
              </w:rPr>
              <w:t xml:space="preserve">MVP Core: Auth, Relational Schema, Portfolio Tracker, Price APIs</w:t>
            </w:r>
          </w:p>
        </w:tc>
        <w:tc>
          <w:tcPr/>
          <w:p w:rsidR="00000000" w:rsidDel="00000000" w:rsidP="00000000" w:rsidRDefault="00000000" w:rsidRPr="00000000" w14:paraId="0000026D">
            <w:pPr>
              <w:spacing w:after="40" w:before="40" w:lineRule="auto"/>
              <w:jc w:val="center"/>
              <w:rPr>
                <w:sz w:val="19"/>
                <w:szCs w:val="19"/>
              </w:rPr>
            </w:pPr>
            <w:r w:rsidDel="00000000" w:rsidR="00000000" w:rsidRPr="00000000">
              <w:rPr>
                <w:sz w:val="19"/>
                <w:szCs w:val="19"/>
                <w:rtl w:val="0"/>
              </w:rPr>
              <w:t xml:space="preserve">16 Hours</w:t>
            </w:r>
          </w:p>
        </w:tc>
        <w:tc>
          <w:tcPr/>
          <w:p w:rsidR="00000000" w:rsidDel="00000000" w:rsidP="00000000" w:rsidRDefault="00000000" w:rsidRPr="00000000" w14:paraId="0000026E">
            <w:pPr>
              <w:spacing w:after="40" w:before="40" w:lineRule="auto"/>
              <w:jc w:val="center"/>
              <w:rPr>
                <w:sz w:val="19"/>
                <w:szCs w:val="19"/>
              </w:rPr>
            </w:pPr>
            <w:r w:rsidDel="00000000" w:rsidR="00000000" w:rsidRPr="00000000">
              <w:rPr>
                <w:sz w:val="19"/>
                <w:szCs w:val="19"/>
                <w:rtl w:val="0"/>
              </w:rPr>
              <w:t xml:space="preserve">27%</w:t>
            </w:r>
          </w:p>
        </w:tc>
      </w:tr>
      <w:tr>
        <w:trPr>
          <w:cantSplit w:val="0"/>
          <w:tblHeader w:val="0"/>
        </w:trPr>
        <w:tc>
          <w:tcPr/>
          <w:p w:rsidR="00000000" w:rsidDel="00000000" w:rsidP="00000000" w:rsidRDefault="00000000" w:rsidRPr="00000000" w14:paraId="0000026F">
            <w:pPr>
              <w:spacing w:after="40" w:before="40" w:lineRule="auto"/>
              <w:jc w:val="center"/>
              <w:rPr>
                <w:sz w:val="19"/>
                <w:szCs w:val="19"/>
              </w:rPr>
            </w:pPr>
            <w:r w:rsidDel="00000000" w:rsidR="00000000" w:rsidRPr="00000000">
              <w:rPr>
                <w:sz w:val="19"/>
                <w:szCs w:val="19"/>
                <w:rtl w:val="0"/>
              </w:rPr>
              <w:t xml:space="preserve">Phase 2</w:t>
            </w:r>
          </w:p>
        </w:tc>
        <w:tc>
          <w:tcPr/>
          <w:p w:rsidR="00000000" w:rsidDel="00000000" w:rsidP="00000000" w:rsidRDefault="00000000" w:rsidRPr="00000000" w14:paraId="00000270">
            <w:pPr>
              <w:spacing w:after="40" w:before="40" w:lineRule="auto"/>
              <w:rPr>
                <w:sz w:val="19"/>
                <w:szCs w:val="19"/>
              </w:rPr>
            </w:pPr>
            <w:r w:rsidDel="00000000" w:rsidR="00000000" w:rsidRPr="00000000">
              <w:rPr>
                <w:sz w:val="19"/>
                <w:szCs w:val="19"/>
                <w:rtl w:val="0"/>
              </w:rPr>
              <w:t xml:space="preserve">ML Depth: Feature Pipeline, LSTM vs RF Engine, Backtesting, SHAP</w:t>
            </w:r>
          </w:p>
        </w:tc>
        <w:tc>
          <w:tcPr/>
          <w:p w:rsidR="00000000" w:rsidDel="00000000" w:rsidP="00000000" w:rsidRDefault="00000000" w:rsidRPr="00000000" w14:paraId="00000271">
            <w:pPr>
              <w:spacing w:after="40" w:before="40" w:lineRule="auto"/>
              <w:jc w:val="center"/>
              <w:rPr>
                <w:sz w:val="19"/>
                <w:szCs w:val="19"/>
              </w:rPr>
            </w:pPr>
            <w:r w:rsidDel="00000000" w:rsidR="00000000" w:rsidRPr="00000000">
              <w:rPr>
                <w:sz w:val="19"/>
                <w:szCs w:val="19"/>
                <w:rtl w:val="0"/>
              </w:rPr>
              <w:t xml:space="preserve">26 Hours</w:t>
            </w:r>
          </w:p>
        </w:tc>
        <w:tc>
          <w:tcPr/>
          <w:p w:rsidR="00000000" w:rsidDel="00000000" w:rsidP="00000000" w:rsidRDefault="00000000" w:rsidRPr="00000000" w14:paraId="00000272">
            <w:pPr>
              <w:spacing w:after="40" w:before="40" w:lineRule="auto"/>
              <w:jc w:val="center"/>
              <w:rPr>
                <w:sz w:val="19"/>
                <w:szCs w:val="19"/>
              </w:rPr>
            </w:pPr>
            <w:r w:rsidDel="00000000" w:rsidR="00000000" w:rsidRPr="00000000">
              <w:rPr>
                <w:sz w:val="19"/>
                <w:szCs w:val="19"/>
                <w:rtl w:val="0"/>
              </w:rPr>
              <w:t xml:space="preserve">43%</w:t>
            </w:r>
          </w:p>
        </w:tc>
      </w:tr>
      <w:tr>
        <w:trPr>
          <w:cantSplit w:val="0"/>
          <w:tblHeader w:val="0"/>
        </w:trPr>
        <w:tc>
          <w:tcPr/>
          <w:p w:rsidR="00000000" w:rsidDel="00000000" w:rsidP="00000000" w:rsidRDefault="00000000" w:rsidRPr="00000000" w14:paraId="00000273">
            <w:pPr>
              <w:spacing w:after="40" w:before="40" w:lineRule="auto"/>
              <w:jc w:val="center"/>
              <w:rPr>
                <w:sz w:val="19"/>
                <w:szCs w:val="19"/>
              </w:rPr>
            </w:pPr>
            <w:r w:rsidDel="00000000" w:rsidR="00000000" w:rsidRPr="00000000">
              <w:rPr>
                <w:sz w:val="19"/>
                <w:szCs w:val="19"/>
                <w:rtl w:val="0"/>
              </w:rPr>
              <w:t xml:space="preserve">Phase 3</w:t>
            </w:r>
          </w:p>
        </w:tc>
        <w:tc>
          <w:tcPr/>
          <w:p w:rsidR="00000000" w:rsidDel="00000000" w:rsidP="00000000" w:rsidRDefault="00000000" w:rsidRPr="00000000" w14:paraId="00000274">
            <w:pPr>
              <w:spacing w:after="40" w:before="40" w:lineRule="auto"/>
              <w:rPr>
                <w:sz w:val="19"/>
                <w:szCs w:val="19"/>
              </w:rPr>
            </w:pPr>
            <w:r w:rsidDel="00000000" w:rsidR="00000000" w:rsidRPr="00000000">
              <w:rPr>
                <w:sz w:val="19"/>
                <w:szCs w:val="19"/>
                <w:rtl w:val="0"/>
              </w:rPr>
              <w:t xml:space="preserve">Stretch Polish: Watchlist Alerts, Admin Health Panel, Retrainer</w:t>
            </w:r>
          </w:p>
        </w:tc>
        <w:tc>
          <w:tcPr/>
          <w:p w:rsidR="00000000" w:rsidDel="00000000" w:rsidP="00000000" w:rsidRDefault="00000000" w:rsidRPr="00000000" w14:paraId="00000275">
            <w:pPr>
              <w:spacing w:after="40" w:before="40" w:lineRule="auto"/>
              <w:jc w:val="center"/>
              <w:rPr>
                <w:sz w:val="19"/>
                <w:szCs w:val="19"/>
              </w:rPr>
            </w:pPr>
            <w:r w:rsidDel="00000000" w:rsidR="00000000" w:rsidRPr="00000000">
              <w:rPr>
                <w:sz w:val="19"/>
                <w:szCs w:val="19"/>
                <w:rtl w:val="0"/>
              </w:rPr>
              <w:t xml:space="preserve">8 Hours</w:t>
            </w:r>
          </w:p>
        </w:tc>
        <w:tc>
          <w:tcPr/>
          <w:p w:rsidR="00000000" w:rsidDel="00000000" w:rsidP="00000000" w:rsidRDefault="00000000" w:rsidRPr="00000000" w14:paraId="00000276">
            <w:pPr>
              <w:spacing w:after="40" w:before="40" w:lineRule="auto"/>
              <w:jc w:val="center"/>
              <w:rPr>
                <w:sz w:val="19"/>
                <w:szCs w:val="19"/>
              </w:rPr>
            </w:pPr>
            <w:r w:rsidDel="00000000" w:rsidR="00000000" w:rsidRPr="00000000">
              <w:rPr>
                <w:sz w:val="19"/>
                <w:szCs w:val="19"/>
                <w:rtl w:val="0"/>
              </w:rPr>
              <w:t xml:space="preserve">13%</w:t>
            </w:r>
          </w:p>
        </w:tc>
      </w:tr>
      <w:tr>
        <w:trPr>
          <w:cantSplit w:val="0"/>
          <w:tblHeader w:val="0"/>
        </w:trPr>
        <w:tc>
          <w:tcPr/>
          <w:p w:rsidR="00000000" w:rsidDel="00000000" w:rsidP="00000000" w:rsidRDefault="00000000" w:rsidRPr="00000000" w14:paraId="00000277">
            <w:pPr>
              <w:spacing w:after="40" w:before="40" w:lineRule="auto"/>
              <w:jc w:val="center"/>
              <w:rPr>
                <w:sz w:val="19"/>
                <w:szCs w:val="19"/>
              </w:rPr>
            </w:pPr>
            <w:r w:rsidDel="00000000" w:rsidR="00000000" w:rsidRPr="00000000">
              <w:rPr>
                <w:sz w:val="19"/>
                <w:szCs w:val="19"/>
                <w:rtl w:val="0"/>
              </w:rPr>
              <w:t xml:space="preserve">Buffer</w:t>
            </w:r>
          </w:p>
        </w:tc>
        <w:tc>
          <w:tcPr/>
          <w:p w:rsidR="00000000" w:rsidDel="00000000" w:rsidP="00000000" w:rsidRDefault="00000000" w:rsidRPr="00000000" w14:paraId="00000278">
            <w:pPr>
              <w:spacing w:after="40" w:before="40" w:lineRule="auto"/>
              <w:rPr>
                <w:sz w:val="19"/>
                <w:szCs w:val="19"/>
              </w:rPr>
            </w:pPr>
            <w:r w:rsidDel="00000000" w:rsidR="00000000" w:rsidRPr="00000000">
              <w:rPr>
                <w:sz w:val="19"/>
                <w:szCs w:val="19"/>
                <w:rtl w:val="0"/>
              </w:rPr>
              <w:t xml:space="preserve">Contingency, Automated Smoke Testing, Report &amp; Presentation</w:t>
            </w:r>
          </w:p>
        </w:tc>
        <w:tc>
          <w:tcPr/>
          <w:p w:rsidR="00000000" w:rsidDel="00000000" w:rsidP="00000000" w:rsidRDefault="00000000" w:rsidRPr="00000000" w14:paraId="00000279">
            <w:pPr>
              <w:spacing w:after="40" w:before="40" w:lineRule="auto"/>
              <w:jc w:val="center"/>
              <w:rPr>
                <w:sz w:val="19"/>
                <w:szCs w:val="19"/>
              </w:rPr>
            </w:pPr>
            <w:r w:rsidDel="00000000" w:rsidR="00000000" w:rsidRPr="00000000">
              <w:rPr>
                <w:sz w:val="19"/>
                <w:szCs w:val="19"/>
                <w:rtl w:val="0"/>
              </w:rPr>
              <w:t xml:space="preserve">4 Hours</w:t>
            </w:r>
          </w:p>
        </w:tc>
        <w:tc>
          <w:tcPr/>
          <w:p w:rsidR="00000000" w:rsidDel="00000000" w:rsidP="00000000" w:rsidRDefault="00000000" w:rsidRPr="00000000" w14:paraId="0000027A">
            <w:pPr>
              <w:spacing w:after="40" w:before="40" w:lineRule="auto"/>
              <w:jc w:val="center"/>
              <w:rPr>
                <w:sz w:val="19"/>
                <w:szCs w:val="19"/>
              </w:rPr>
            </w:pPr>
            <w:r w:rsidDel="00000000" w:rsidR="00000000" w:rsidRPr="00000000">
              <w:rPr>
                <w:sz w:val="19"/>
                <w:szCs w:val="19"/>
                <w:rtl w:val="0"/>
              </w:rPr>
              <w:t xml:space="preserve">7%</w:t>
            </w:r>
          </w:p>
        </w:tc>
      </w:tr>
      <w:tr>
        <w:trPr>
          <w:cantSplit w:val="0"/>
          <w:tblHeader w:val="0"/>
        </w:trPr>
        <w:tc>
          <w:tcPr/>
          <w:p w:rsidR="00000000" w:rsidDel="00000000" w:rsidP="00000000" w:rsidRDefault="00000000" w:rsidRPr="00000000" w14:paraId="0000027B">
            <w:pPr>
              <w:spacing w:after="40" w:before="40" w:lineRule="auto"/>
              <w:jc w:val="center"/>
              <w:rPr>
                <w:sz w:val="19"/>
                <w:szCs w:val="19"/>
              </w:rPr>
            </w:pPr>
            <w:r w:rsidDel="00000000" w:rsidR="00000000" w:rsidRPr="00000000">
              <w:rPr>
                <w:sz w:val="19"/>
                <w:szCs w:val="19"/>
                <w:rtl w:val="0"/>
              </w:rPr>
              <w:t xml:space="preserve">Total</w:t>
            </w:r>
          </w:p>
        </w:tc>
        <w:tc>
          <w:tcPr/>
          <w:p w:rsidR="00000000" w:rsidDel="00000000" w:rsidP="00000000" w:rsidRDefault="00000000" w:rsidRPr="00000000" w14:paraId="0000027C">
            <w:pPr>
              <w:spacing w:after="40" w:before="40" w:lineRule="auto"/>
              <w:rPr>
                <w:sz w:val="19"/>
                <w:szCs w:val="19"/>
              </w:rPr>
            </w:pPr>
            <w:r w:rsidDel="00000000" w:rsidR="00000000" w:rsidRPr="00000000">
              <w:rPr>
                <w:sz w:val="19"/>
                <w:szCs w:val="19"/>
                <w:rtl w:val="0"/>
              </w:rPr>
              <w:t xml:space="preserve">Complete End-to-End System Delivery</w:t>
            </w:r>
          </w:p>
        </w:tc>
        <w:tc>
          <w:tcPr/>
          <w:p w:rsidR="00000000" w:rsidDel="00000000" w:rsidP="00000000" w:rsidRDefault="00000000" w:rsidRPr="00000000" w14:paraId="0000027D">
            <w:pPr>
              <w:spacing w:after="40" w:before="40" w:lineRule="auto"/>
              <w:jc w:val="center"/>
              <w:rPr>
                <w:sz w:val="19"/>
                <w:szCs w:val="19"/>
              </w:rPr>
            </w:pPr>
            <w:r w:rsidDel="00000000" w:rsidR="00000000" w:rsidRPr="00000000">
              <w:rPr>
                <w:sz w:val="19"/>
                <w:szCs w:val="19"/>
                <w:rtl w:val="0"/>
              </w:rPr>
              <w:t xml:space="preserve">60 Hours</w:t>
            </w:r>
          </w:p>
        </w:tc>
        <w:tc>
          <w:tcPr/>
          <w:p w:rsidR="00000000" w:rsidDel="00000000" w:rsidP="00000000" w:rsidRDefault="00000000" w:rsidRPr="00000000" w14:paraId="0000027E">
            <w:pPr>
              <w:spacing w:after="40" w:before="40" w:lineRule="auto"/>
              <w:jc w:val="center"/>
              <w:rPr>
                <w:sz w:val="19"/>
                <w:szCs w:val="19"/>
              </w:rPr>
            </w:pPr>
            <w:r w:rsidDel="00000000" w:rsidR="00000000" w:rsidRPr="00000000">
              <w:rPr>
                <w:sz w:val="19"/>
                <w:szCs w:val="19"/>
                <w:rtl w:val="0"/>
              </w:rPr>
              <w:t xml:space="preserve">100%</w:t>
            </w:r>
          </w:p>
        </w:tc>
      </w:tr>
    </w:tbl>
    <w:p w:rsidR="00000000" w:rsidDel="00000000" w:rsidP="00000000" w:rsidRDefault="00000000" w:rsidRPr="00000000" w14:paraId="0000027F">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280">
      <w:pPr>
        <w:spacing w:after="120" w:line="360" w:lineRule="auto"/>
        <w:ind w:left="480" w:firstLine="0"/>
        <w:jc w:val="both"/>
        <w:rPr/>
      </w:pPr>
      <w:r w:rsidDel="00000000" w:rsidR="00000000" w:rsidRPr="00000000">
        <w:rPr>
          <w:rtl w:val="0"/>
        </w:rPr>
        <w:t xml:space="preserve">From a financial perspective, TradeSage AI was engineered with an absolute zero-dollar software infrastructure budget by leveraging industry-grade open-source libraries (Python, Flask, scikit-learn, PyTorch, Chart.js) and free-tier public APIs (yfinance, Binance public API, NewsAPI, and Reddit/PRAW). This eliminates deployment overhead while maintaining full production fidelity.</w:t>
      </w:r>
    </w:p>
    <w:p w:rsidR="00000000" w:rsidDel="00000000" w:rsidP="00000000" w:rsidRDefault="00000000" w:rsidRPr="00000000" w14:paraId="00000281">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2.4   ROLES AND RESPONSIBILITIES</w:t>
      </w:r>
    </w:p>
    <w:p w:rsidR="00000000" w:rsidDel="00000000" w:rsidP="00000000" w:rsidRDefault="00000000" w:rsidRPr="00000000" w14:paraId="00000282">
      <w:pPr>
        <w:spacing w:after="120" w:line="360" w:lineRule="auto"/>
        <w:ind w:left="480" w:firstLine="0"/>
        <w:jc w:val="both"/>
        <w:rPr/>
      </w:pPr>
      <w:r w:rsidDel="00000000" w:rsidR="00000000" w:rsidRPr="00000000">
        <w:rPr>
          <w:rtl w:val="0"/>
        </w:rPr>
        <w:t xml:space="preserve">Under the solo development framework of CE363, the author assumed all roles across the full software lifecycle. These responsibilities were categorized into distinct technical capacities: Project Manager (timeline, risk register, and milestone governance), Full-Stack Developer (backend REST API, frontend UI, responsive design), ML Engineer (feature engineering, LSTM recurrent architecture, SHAP attributions), QA Tester (automated unit test suites, integration smoke tests), and Domain Specialist (active trader validating technical indicators and transaction realism).</w:t>
      </w:r>
    </w:p>
    <w:p w:rsidR="00000000" w:rsidDel="00000000" w:rsidP="00000000" w:rsidRDefault="00000000" w:rsidRPr="00000000" w14:paraId="00000283">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2.5   GROUP DEPENDENCIES AND EXTERNAL CONSTRAINTS</w:t>
      </w:r>
    </w:p>
    <w:p w:rsidR="00000000" w:rsidDel="00000000" w:rsidP="00000000" w:rsidRDefault="00000000" w:rsidRPr="00000000" w14:paraId="00000284">
      <w:pPr>
        <w:spacing w:after="120" w:line="360" w:lineRule="auto"/>
        <w:ind w:left="480" w:firstLine="0"/>
        <w:jc w:val="both"/>
        <w:rPr/>
      </w:pPr>
      <w:r w:rsidDel="00000000" w:rsidR="00000000" w:rsidRPr="00000000">
        <w:rPr>
          <w:rtl w:val="0"/>
        </w:rPr>
        <w:t xml:space="preserve">While developed independently, the platform operates under critical external dependencies and environmental constraints. These risks were cataloged in a formal Risk Register to establish proactive mitigation strategies.</w:t>
      </w:r>
    </w:p>
    <w:p w:rsidR="00000000" w:rsidDel="00000000" w:rsidP="00000000" w:rsidRDefault="00000000" w:rsidRPr="00000000" w14:paraId="00000285">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2.3   Risk Register, Likelihood, Impact, and Mitigation Strategies</w:t>
      </w:r>
    </w:p>
    <w:tbl>
      <w:tblPr>
        <w:tblStyle w:val="Table7"/>
        <w:tblW w:w="8884.999999999998"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186"/>
        <w:gridCol w:w="2962"/>
        <w:gridCol w:w="1283"/>
        <w:gridCol w:w="1185"/>
        <w:gridCol w:w="2269"/>
        <w:tblGridChange w:id="0">
          <w:tblGrid>
            <w:gridCol w:w="1186"/>
            <w:gridCol w:w="2962"/>
            <w:gridCol w:w="1283"/>
            <w:gridCol w:w="1185"/>
            <w:gridCol w:w="2269"/>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286">
            <w:pPr>
              <w:spacing w:after="80" w:before="80" w:line="360" w:lineRule="auto"/>
              <w:jc w:val="center"/>
              <w:rPr>
                <w:b w:val="1"/>
                <w:bCs w:val="1"/>
                <w:sz w:val="20"/>
                <w:szCs w:val="20"/>
              </w:rPr>
            </w:pPr>
            <w:r w:rsidDel="00000000" w:rsidR="00000000" w:rsidRPr="00000000">
              <w:rPr>
                <w:b w:val="1"/>
                <w:bCs w:val="1"/>
                <w:sz w:val="20"/>
                <w:szCs w:val="20"/>
                <w:rtl w:val="0"/>
              </w:rPr>
              <w:t xml:space="preserve">Risk ID</w:t>
            </w:r>
          </w:p>
        </w:tc>
        <w:tc>
          <w:tcPr>
            <w:tcBorders>
              <w:top w:color="707070" w:space="0" w:sz="4" w:val="single"/>
              <w:bottom w:color="a0a0a0" w:space="0" w:sz="4" w:val="single"/>
            </w:tcBorders>
            <w:shd w:fill="f2f2f2" w:val="clear"/>
          </w:tcPr>
          <w:p w:rsidR="00000000" w:rsidDel="00000000" w:rsidP="00000000" w:rsidRDefault="00000000" w:rsidRPr="00000000" w14:paraId="00000287">
            <w:pPr>
              <w:spacing w:after="80" w:before="80" w:line="360" w:lineRule="auto"/>
              <w:jc w:val="center"/>
              <w:rPr>
                <w:b w:val="1"/>
                <w:bCs w:val="1"/>
                <w:sz w:val="20"/>
                <w:szCs w:val="20"/>
              </w:rPr>
            </w:pPr>
            <w:r w:rsidDel="00000000" w:rsidR="00000000" w:rsidRPr="00000000">
              <w:rPr>
                <w:b w:val="1"/>
                <w:bCs w:val="1"/>
                <w:sz w:val="20"/>
                <w:szCs w:val="20"/>
                <w:rtl w:val="0"/>
              </w:rPr>
              <w:t xml:space="preserve">Identified Risk Event</w:t>
            </w:r>
          </w:p>
        </w:tc>
        <w:tc>
          <w:tcPr>
            <w:tcBorders>
              <w:top w:color="707070" w:space="0" w:sz="4" w:val="single"/>
              <w:bottom w:color="a0a0a0" w:space="0" w:sz="4" w:val="single"/>
            </w:tcBorders>
            <w:shd w:fill="f2f2f2" w:val="clear"/>
          </w:tcPr>
          <w:p w:rsidR="00000000" w:rsidDel="00000000" w:rsidP="00000000" w:rsidRDefault="00000000" w:rsidRPr="00000000" w14:paraId="00000288">
            <w:pPr>
              <w:spacing w:after="80" w:before="80" w:line="360" w:lineRule="auto"/>
              <w:jc w:val="center"/>
              <w:rPr>
                <w:b w:val="1"/>
                <w:bCs w:val="1"/>
                <w:sz w:val="20"/>
                <w:szCs w:val="20"/>
              </w:rPr>
            </w:pPr>
            <w:r w:rsidDel="00000000" w:rsidR="00000000" w:rsidRPr="00000000">
              <w:rPr>
                <w:b w:val="1"/>
                <w:bCs w:val="1"/>
                <w:sz w:val="20"/>
                <w:szCs w:val="20"/>
                <w:rtl w:val="0"/>
              </w:rPr>
              <w:t xml:space="preserve">Likelihood</w:t>
            </w:r>
          </w:p>
        </w:tc>
        <w:tc>
          <w:tcPr>
            <w:tcBorders>
              <w:top w:color="707070" w:space="0" w:sz="4" w:val="single"/>
              <w:bottom w:color="a0a0a0" w:space="0" w:sz="4" w:val="single"/>
            </w:tcBorders>
            <w:shd w:fill="f2f2f2" w:val="clear"/>
          </w:tcPr>
          <w:p w:rsidR="00000000" w:rsidDel="00000000" w:rsidP="00000000" w:rsidRDefault="00000000" w:rsidRPr="00000000" w14:paraId="00000289">
            <w:pPr>
              <w:spacing w:after="80" w:before="80" w:line="360" w:lineRule="auto"/>
              <w:jc w:val="center"/>
              <w:rPr>
                <w:b w:val="1"/>
                <w:bCs w:val="1"/>
                <w:sz w:val="20"/>
                <w:szCs w:val="20"/>
              </w:rPr>
            </w:pPr>
            <w:r w:rsidDel="00000000" w:rsidR="00000000" w:rsidRPr="00000000">
              <w:rPr>
                <w:b w:val="1"/>
                <w:bCs w:val="1"/>
                <w:sz w:val="20"/>
                <w:szCs w:val="20"/>
                <w:rtl w:val="0"/>
              </w:rPr>
              <w:t xml:space="preserve">Impact</w:t>
            </w:r>
          </w:p>
        </w:tc>
        <w:tc>
          <w:tcPr>
            <w:tcBorders>
              <w:top w:color="707070" w:space="0" w:sz="4" w:val="single"/>
              <w:bottom w:color="a0a0a0" w:space="0" w:sz="4" w:val="single"/>
            </w:tcBorders>
            <w:shd w:fill="f2f2f2" w:val="clear"/>
          </w:tcPr>
          <w:p w:rsidR="00000000" w:rsidDel="00000000" w:rsidP="00000000" w:rsidRDefault="00000000" w:rsidRPr="00000000" w14:paraId="0000028A">
            <w:pPr>
              <w:spacing w:after="80" w:before="80" w:line="360" w:lineRule="auto"/>
              <w:jc w:val="center"/>
              <w:rPr>
                <w:b w:val="1"/>
                <w:bCs w:val="1"/>
                <w:sz w:val="20"/>
                <w:szCs w:val="20"/>
              </w:rPr>
            </w:pPr>
            <w:r w:rsidDel="00000000" w:rsidR="00000000" w:rsidRPr="00000000">
              <w:rPr>
                <w:b w:val="1"/>
                <w:bCs w:val="1"/>
                <w:sz w:val="20"/>
                <w:szCs w:val="20"/>
                <w:rtl w:val="0"/>
              </w:rPr>
              <w:t xml:space="preserve">Proactive Mitigation Strategy</w:t>
            </w:r>
          </w:p>
        </w:tc>
      </w:tr>
      <w:tr>
        <w:trPr>
          <w:cantSplit w:val="0"/>
          <w:tblHeader w:val="0"/>
        </w:trPr>
        <w:tc>
          <w:tcPr>
            <w:tcBorders>
              <w:top w:color="a0a0a0" w:space="0" w:sz="4" w:val="single"/>
            </w:tcBorders>
          </w:tcPr>
          <w:p w:rsidR="00000000" w:rsidDel="00000000" w:rsidP="00000000" w:rsidRDefault="00000000" w:rsidRPr="00000000" w14:paraId="0000028B">
            <w:pPr>
              <w:spacing w:after="40" w:before="40" w:lineRule="auto"/>
              <w:jc w:val="center"/>
              <w:rPr>
                <w:sz w:val="19"/>
                <w:szCs w:val="19"/>
              </w:rPr>
            </w:pPr>
            <w:r w:rsidDel="00000000" w:rsidR="00000000" w:rsidRPr="00000000">
              <w:rPr>
                <w:sz w:val="19"/>
                <w:szCs w:val="19"/>
                <w:rtl w:val="0"/>
              </w:rPr>
              <w:t xml:space="preserve">RSK-01</w:t>
            </w:r>
          </w:p>
        </w:tc>
        <w:tc>
          <w:tcPr/>
          <w:p w:rsidR="00000000" w:rsidDel="00000000" w:rsidP="00000000" w:rsidRDefault="00000000" w:rsidRPr="00000000" w14:paraId="0000028C">
            <w:pPr>
              <w:spacing w:after="40" w:before="40" w:lineRule="auto"/>
              <w:rPr>
                <w:sz w:val="19"/>
                <w:szCs w:val="19"/>
              </w:rPr>
            </w:pPr>
            <w:r w:rsidDel="00000000" w:rsidR="00000000" w:rsidRPr="00000000">
              <w:rPr>
                <w:sz w:val="19"/>
                <w:szCs w:val="19"/>
                <w:rtl w:val="0"/>
              </w:rPr>
              <w:t xml:space="preserve">Weak sentiment-price correlation and market noise</w:t>
            </w:r>
          </w:p>
        </w:tc>
        <w:tc>
          <w:tcPr/>
          <w:p w:rsidR="00000000" w:rsidDel="00000000" w:rsidP="00000000" w:rsidRDefault="00000000" w:rsidRPr="00000000" w14:paraId="0000028D">
            <w:pPr>
              <w:spacing w:after="40" w:before="40" w:lineRule="auto"/>
              <w:jc w:val="center"/>
              <w:rPr>
                <w:sz w:val="19"/>
                <w:szCs w:val="19"/>
              </w:rPr>
            </w:pPr>
            <w:r w:rsidDel="00000000" w:rsidR="00000000" w:rsidRPr="00000000">
              <w:rPr>
                <w:sz w:val="19"/>
                <w:szCs w:val="19"/>
                <w:rtl w:val="0"/>
              </w:rPr>
              <w:t xml:space="preserve">High</w:t>
            </w:r>
          </w:p>
        </w:tc>
        <w:tc>
          <w:tcPr/>
          <w:p w:rsidR="00000000" w:rsidDel="00000000" w:rsidP="00000000" w:rsidRDefault="00000000" w:rsidRPr="00000000" w14:paraId="0000028E">
            <w:pPr>
              <w:spacing w:after="40" w:before="40" w:lineRule="auto"/>
              <w:jc w:val="center"/>
              <w:rPr>
                <w:sz w:val="19"/>
                <w:szCs w:val="19"/>
              </w:rPr>
            </w:pPr>
            <w:r w:rsidDel="00000000" w:rsidR="00000000" w:rsidRPr="00000000">
              <w:rPr>
                <w:sz w:val="19"/>
                <w:szCs w:val="19"/>
                <w:rtl w:val="0"/>
              </w:rPr>
              <w:t xml:space="preserve">Medium</w:t>
            </w:r>
          </w:p>
        </w:tc>
        <w:tc>
          <w:tcPr/>
          <w:p w:rsidR="00000000" w:rsidDel="00000000" w:rsidP="00000000" w:rsidRDefault="00000000" w:rsidRPr="00000000" w14:paraId="0000028F">
            <w:pPr>
              <w:spacing w:after="40" w:before="40" w:lineRule="auto"/>
              <w:rPr>
                <w:sz w:val="19"/>
                <w:szCs w:val="19"/>
              </w:rPr>
            </w:pPr>
            <w:r w:rsidDel="00000000" w:rsidR="00000000" w:rsidRPr="00000000">
              <w:rPr>
                <w:sz w:val="19"/>
                <w:szCs w:val="19"/>
                <w:rtl w:val="0"/>
              </w:rPr>
              <w:t xml:space="preserve">Enforce Sharpe/win-rate/drawdown metrics; frame as decision support, not magic edge.</w:t>
            </w:r>
          </w:p>
        </w:tc>
      </w:tr>
      <w:tr>
        <w:trPr>
          <w:cantSplit w:val="0"/>
          <w:tblHeader w:val="0"/>
        </w:trPr>
        <w:tc>
          <w:tcPr/>
          <w:p w:rsidR="00000000" w:rsidDel="00000000" w:rsidP="00000000" w:rsidRDefault="00000000" w:rsidRPr="00000000" w14:paraId="00000290">
            <w:pPr>
              <w:spacing w:after="40" w:before="40" w:lineRule="auto"/>
              <w:jc w:val="center"/>
              <w:rPr>
                <w:sz w:val="19"/>
                <w:szCs w:val="19"/>
              </w:rPr>
            </w:pPr>
            <w:r w:rsidDel="00000000" w:rsidR="00000000" w:rsidRPr="00000000">
              <w:rPr>
                <w:sz w:val="19"/>
                <w:szCs w:val="19"/>
                <w:rtl w:val="0"/>
              </w:rPr>
              <w:t xml:space="preserve">RSK-02</w:t>
            </w:r>
          </w:p>
        </w:tc>
        <w:tc>
          <w:tcPr/>
          <w:p w:rsidR="00000000" w:rsidDel="00000000" w:rsidP="00000000" w:rsidRDefault="00000000" w:rsidRPr="00000000" w14:paraId="00000291">
            <w:pPr>
              <w:spacing w:after="40" w:before="40" w:lineRule="auto"/>
              <w:rPr>
                <w:sz w:val="19"/>
                <w:szCs w:val="19"/>
              </w:rPr>
            </w:pPr>
            <w:r w:rsidDel="00000000" w:rsidR="00000000" w:rsidRPr="00000000">
              <w:rPr>
                <w:sz w:val="19"/>
                <w:szCs w:val="19"/>
                <w:rtl w:val="0"/>
              </w:rPr>
              <w:t xml:space="preserve">Free-tier external API rate limits (yfinance, Binance)</w:t>
            </w:r>
          </w:p>
        </w:tc>
        <w:tc>
          <w:tcPr/>
          <w:p w:rsidR="00000000" w:rsidDel="00000000" w:rsidP="00000000" w:rsidRDefault="00000000" w:rsidRPr="00000000" w14:paraId="00000292">
            <w:pPr>
              <w:spacing w:after="40" w:before="40" w:lineRule="auto"/>
              <w:jc w:val="center"/>
              <w:rPr>
                <w:sz w:val="19"/>
                <w:szCs w:val="19"/>
              </w:rPr>
            </w:pPr>
            <w:r w:rsidDel="00000000" w:rsidR="00000000" w:rsidRPr="00000000">
              <w:rPr>
                <w:sz w:val="19"/>
                <w:szCs w:val="19"/>
                <w:rtl w:val="0"/>
              </w:rPr>
              <w:t xml:space="preserve">Medium</w:t>
            </w:r>
          </w:p>
        </w:tc>
        <w:tc>
          <w:tcPr/>
          <w:p w:rsidR="00000000" w:rsidDel="00000000" w:rsidP="00000000" w:rsidRDefault="00000000" w:rsidRPr="00000000" w14:paraId="00000293">
            <w:pPr>
              <w:spacing w:after="40" w:before="40" w:lineRule="auto"/>
              <w:jc w:val="center"/>
              <w:rPr>
                <w:sz w:val="19"/>
                <w:szCs w:val="19"/>
              </w:rPr>
            </w:pPr>
            <w:r w:rsidDel="00000000" w:rsidR="00000000" w:rsidRPr="00000000">
              <w:rPr>
                <w:sz w:val="19"/>
                <w:szCs w:val="19"/>
                <w:rtl w:val="0"/>
              </w:rPr>
              <w:t xml:space="preserve">Medium</w:t>
            </w:r>
          </w:p>
        </w:tc>
        <w:tc>
          <w:tcPr/>
          <w:p w:rsidR="00000000" w:rsidDel="00000000" w:rsidP="00000000" w:rsidRDefault="00000000" w:rsidRPr="00000000" w14:paraId="00000294">
            <w:pPr>
              <w:spacing w:after="40" w:before="40" w:lineRule="auto"/>
              <w:rPr>
                <w:sz w:val="19"/>
                <w:szCs w:val="19"/>
              </w:rPr>
            </w:pPr>
            <w:r w:rsidDel="00000000" w:rsidR="00000000" w:rsidRPr="00000000">
              <w:rPr>
                <w:sz w:val="19"/>
                <w:szCs w:val="19"/>
                <w:rtl w:val="0"/>
              </w:rPr>
              <w:t xml:space="preserve">Implement persistent local caching in tbl_SentimentCache; graceful fallback.</w:t>
            </w:r>
          </w:p>
        </w:tc>
      </w:tr>
      <w:tr>
        <w:trPr>
          <w:cantSplit w:val="0"/>
          <w:tblHeader w:val="0"/>
        </w:trPr>
        <w:tc>
          <w:tcPr/>
          <w:p w:rsidR="00000000" w:rsidDel="00000000" w:rsidP="00000000" w:rsidRDefault="00000000" w:rsidRPr="00000000" w14:paraId="00000295">
            <w:pPr>
              <w:spacing w:after="40" w:before="40" w:lineRule="auto"/>
              <w:jc w:val="center"/>
              <w:rPr>
                <w:sz w:val="19"/>
                <w:szCs w:val="19"/>
              </w:rPr>
            </w:pPr>
            <w:r w:rsidDel="00000000" w:rsidR="00000000" w:rsidRPr="00000000">
              <w:rPr>
                <w:sz w:val="19"/>
                <w:szCs w:val="19"/>
                <w:rtl w:val="0"/>
              </w:rPr>
              <w:t xml:space="preserve">RSK-03</w:t>
            </w:r>
          </w:p>
        </w:tc>
        <w:tc>
          <w:tcPr/>
          <w:p w:rsidR="00000000" w:rsidDel="00000000" w:rsidP="00000000" w:rsidRDefault="00000000" w:rsidRPr="00000000" w14:paraId="00000296">
            <w:pPr>
              <w:spacing w:after="40" w:before="40" w:lineRule="auto"/>
              <w:rPr>
                <w:sz w:val="19"/>
                <w:szCs w:val="19"/>
              </w:rPr>
            </w:pPr>
            <w:r w:rsidDel="00000000" w:rsidR="00000000" w:rsidRPr="00000000">
              <w:rPr>
                <w:sz w:val="19"/>
                <w:szCs w:val="19"/>
                <w:rtl w:val="0"/>
              </w:rPr>
              <w:t xml:space="preserve">LSTM training instability or non-convergence</w:t>
            </w:r>
          </w:p>
        </w:tc>
        <w:tc>
          <w:tcPr/>
          <w:p w:rsidR="00000000" w:rsidDel="00000000" w:rsidP="00000000" w:rsidRDefault="00000000" w:rsidRPr="00000000" w14:paraId="00000297">
            <w:pPr>
              <w:spacing w:after="40" w:before="40" w:lineRule="auto"/>
              <w:jc w:val="center"/>
              <w:rPr>
                <w:sz w:val="19"/>
                <w:szCs w:val="19"/>
              </w:rPr>
            </w:pPr>
            <w:r w:rsidDel="00000000" w:rsidR="00000000" w:rsidRPr="00000000">
              <w:rPr>
                <w:sz w:val="19"/>
                <w:szCs w:val="19"/>
                <w:rtl w:val="0"/>
              </w:rPr>
              <w:t xml:space="preserve">Medium</w:t>
            </w:r>
          </w:p>
        </w:tc>
        <w:tc>
          <w:tcPr/>
          <w:p w:rsidR="00000000" w:rsidDel="00000000" w:rsidP="00000000" w:rsidRDefault="00000000" w:rsidRPr="00000000" w14:paraId="00000298">
            <w:pPr>
              <w:spacing w:after="40" w:before="40" w:lineRule="auto"/>
              <w:jc w:val="center"/>
              <w:rPr>
                <w:sz w:val="19"/>
                <w:szCs w:val="19"/>
              </w:rPr>
            </w:pPr>
            <w:r w:rsidDel="00000000" w:rsidR="00000000" w:rsidRPr="00000000">
              <w:rPr>
                <w:sz w:val="19"/>
                <w:szCs w:val="19"/>
                <w:rtl w:val="0"/>
              </w:rPr>
              <w:t xml:space="preserve">High</w:t>
            </w:r>
          </w:p>
        </w:tc>
        <w:tc>
          <w:tcPr/>
          <w:p w:rsidR="00000000" w:rsidDel="00000000" w:rsidP="00000000" w:rsidRDefault="00000000" w:rsidRPr="00000000" w14:paraId="00000299">
            <w:pPr>
              <w:spacing w:after="40" w:before="40" w:lineRule="auto"/>
              <w:rPr>
                <w:sz w:val="19"/>
                <w:szCs w:val="19"/>
              </w:rPr>
            </w:pPr>
            <w:r w:rsidDel="00000000" w:rsidR="00000000" w:rsidRPr="00000000">
              <w:rPr>
                <w:sz w:val="19"/>
                <w:szCs w:val="19"/>
                <w:rtl w:val="0"/>
              </w:rPr>
              <w:t xml:space="preserve">Ship Random Forest baseline first; fallback baseline ensures working software.</w:t>
            </w:r>
          </w:p>
        </w:tc>
      </w:tr>
      <w:tr>
        <w:trPr>
          <w:cantSplit w:val="0"/>
          <w:tblHeader w:val="0"/>
        </w:trPr>
        <w:tc>
          <w:tcPr/>
          <w:p w:rsidR="00000000" w:rsidDel="00000000" w:rsidP="00000000" w:rsidRDefault="00000000" w:rsidRPr="00000000" w14:paraId="0000029A">
            <w:pPr>
              <w:spacing w:after="40" w:before="40" w:lineRule="auto"/>
              <w:jc w:val="center"/>
              <w:rPr>
                <w:sz w:val="19"/>
                <w:szCs w:val="19"/>
              </w:rPr>
            </w:pPr>
            <w:r w:rsidDel="00000000" w:rsidR="00000000" w:rsidRPr="00000000">
              <w:rPr>
                <w:sz w:val="19"/>
                <w:szCs w:val="19"/>
                <w:rtl w:val="0"/>
              </w:rPr>
              <w:t xml:space="preserve">RSK-04</w:t>
            </w:r>
          </w:p>
        </w:tc>
        <w:tc>
          <w:tcPr/>
          <w:p w:rsidR="00000000" w:rsidDel="00000000" w:rsidP="00000000" w:rsidRDefault="00000000" w:rsidRPr="00000000" w14:paraId="0000029B">
            <w:pPr>
              <w:spacing w:after="40" w:before="40" w:lineRule="auto"/>
              <w:rPr>
                <w:sz w:val="19"/>
                <w:szCs w:val="19"/>
              </w:rPr>
            </w:pPr>
            <w:r w:rsidDel="00000000" w:rsidR="00000000" w:rsidRPr="00000000">
              <w:rPr>
                <w:sz w:val="19"/>
                <w:szCs w:val="19"/>
                <w:rtl w:val="0"/>
              </w:rPr>
              <w:t xml:space="preserve">Lookahead bias in historical strategy backtesting</w:t>
            </w:r>
          </w:p>
        </w:tc>
        <w:tc>
          <w:tcPr/>
          <w:p w:rsidR="00000000" w:rsidDel="00000000" w:rsidP="00000000" w:rsidRDefault="00000000" w:rsidRPr="00000000" w14:paraId="0000029C">
            <w:pPr>
              <w:spacing w:after="40" w:before="40" w:lineRule="auto"/>
              <w:jc w:val="center"/>
              <w:rPr>
                <w:sz w:val="19"/>
                <w:szCs w:val="19"/>
              </w:rPr>
            </w:pPr>
            <w:r w:rsidDel="00000000" w:rsidR="00000000" w:rsidRPr="00000000">
              <w:rPr>
                <w:sz w:val="19"/>
                <w:szCs w:val="19"/>
                <w:rtl w:val="0"/>
              </w:rPr>
              <w:t xml:space="preserve">Medium</w:t>
            </w:r>
          </w:p>
        </w:tc>
        <w:tc>
          <w:tcPr/>
          <w:p w:rsidR="00000000" w:rsidDel="00000000" w:rsidP="00000000" w:rsidRDefault="00000000" w:rsidRPr="00000000" w14:paraId="0000029D">
            <w:pPr>
              <w:spacing w:after="40" w:before="40" w:lineRule="auto"/>
              <w:jc w:val="center"/>
              <w:rPr>
                <w:sz w:val="19"/>
                <w:szCs w:val="19"/>
              </w:rPr>
            </w:pPr>
            <w:r w:rsidDel="00000000" w:rsidR="00000000" w:rsidRPr="00000000">
              <w:rPr>
                <w:sz w:val="19"/>
                <w:szCs w:val="19"/>
                <w:rtl w:val="0"/>
              </w:rPr>
              <w:t xml:space="preserve">High</w:t>
            </w:r>
          </w:p>
        </w:tc>
        <w:tc>
          <w:tcPr/>
          <w:p w:rsidR="00000000" w:rsidDel="00000000" w:rsidP="00000000" w:rsidRDefault="00000000" w:rsidRPr="00000000" w14:paraId="0000029E">
            <w:pPr>
              <w:spacing w:after="40" w:before="40" w:lineRule="auto"/>
              <w:rPr>
                <w:sz w:val="19"/>
                <w:szCs w:val="19"/>
              </w:rPr>
            </w:pPr>
            <w:r w:rsidDel="00000000" w:rsidR="00000000" w:rsidRPr="00000000">
              <w:rPr>
                <w:sz w:val="19"/>
                <w:szCs w:val="19"/>
                <w:rtl w:val="0"/>
              </w:rPr>
              <w:t xml:space="preserve">Strict walk-forward non-overlapping trade evaluation; no future data leakage.</w:t>
            </w:r>
          </w:p>
        </w:tc>
      </w:tr>
      <w:tr>
        <w:trPr>
          <w:cantSplit w:val="0"/>
          <w:tblHeader w:val="0"/>
        </w:trPr>
        <w:tc>
          <w:tcPr/>
          <w:p w:rsidR="00000000" w:rsidDel="00000000" w:rsidP="00000000" w:rsidRDefault="00000000" w:rsidRPr="00000000" w14:paraId="0000029F">
            <w:pPr>
              <w:spacing w:after="40" w:before="40" w:lineRule="auto"/>
              <w:jc w:val="center"/>
              <w:rPr>
                <w:sz w:val="19"/>
                <w:szCs w:val="19"/>
              </w:rPr>
            </w:pPr>
            <w:r w:rsidDel="00000000" w:rsidR="00000000" w:rsidRPr="00000000">
              <w:rPr>
                <w:sz w:val="19"/>
                <w:szCs w:val="19"/>
                <w:rtl w:val="0"/>
              </w:rPr>
              <w:t xml:space="preserve">RSK-05</w:t>
            </w:r>
          </w:p>
        </w:tc>
        <w:tc>
          <w:tcPr/>
          <w:p w:rsidR="00000000" w:rsidDel="00000000" w:rsidP="00000000" w:rsidRDefault="00000000" w:rsidRPr="00000000" w14:paraId="000002A0">
            <w:pPr>
              <w:spacing w:after="40" w:before="40" w:lineRule="auto"/>
              <w:rPr>
                <w:sz w:val="19"/>
                <w:szCs w:val="19"/>
              </w:rPr>
            </w:pPr>
            <w:r w:rsidDel="00000000" w:rsidR="00000000" w:rsidRPr="00000000">
              <w:rPr>
                <w:sz w:val="19"/>
                <w:szCs w:val="19"/>
                <w:rtl w:val="0"/>
              </w:rPr>
              <w:t xml:space="preserve">Solo developer schedule delay or roadblock</w:t>
            </w:r>
          </w:p>
        </w:tc>
        <w:tc>
          <w:tcPr/>
          <w:p w:rsidR="00000000" w:rsidDel="00000000" w:rsidP="00000000" w:rsidRDefault="00000000" w:rsidRPr="00000000" w14:paraId="000002A1">
            <w:pPr>
              <w:spacing w:after="40" w:before="40" w:lineRule="auto"/>
              <w:jc w:val="center"/>
              <w:rPr>
                <w:sz w:val="19"/>
                <w:szCs w:val="19"/>
              </w:rPr>
            </w:pPr>
            <w:r w:rsidDel="00000000" w:rsidR="00000000" w:rsidRPr="00000000">
              <w:rPr>
                <w:sz w:val="19"/>
                <w:szCs w:val="19"/>
                <w:rtl w:val="0"/>
              </w:rPr>
              <w:t xml:space="preserve">Medium</w:t>
            </w:r>
          </w:p>
        </w:tc>
        <w:tc>
          <w:tcPr/>
          <w:p w:rsidR="00000000" w:rsidDel="00000000" w:rsidP="00000000" w:rsidRDefault="00000000" w:rsidRPr="00000000" w14:paraId="000002A2">
            <w:pPr>
              <w:spacing w:after="40" w:before="40" w:lineRule="auto"/>
              <w:jc w:val="center"/>
              <w:rPr>
                <w:sz w:val="19"/>
                <w:szCs w:val="19"/>
              </w:rPr>
            </w:pPr>
            <w:r w:rsidDel="00000000" w:rsidR="00000000" w:rsidRPr="00000000">
              <w:rPr>
                <w:sz w:val="19"/>
                <w:szCs w:val="19"/>
                <w:rtl w:val="0"/>
              </w:rPr>
              <w:t xml:space="preserve">High</w:t>
            </w:r>
          </w:p>
        </w:tc>
        <w:tc>
          <w:tcPr/>
          <w:p w:rsidR="00000000" w:rsidDel="00000000" w:rsidP="00000000" w:rsidRDefault="00000000" w:rsidRPr="00000000" w14:paraId="000002A3">
            <w:pPr>
              <w:spacing w:after="40" w:before="40" w:lineRule="auto"/>
              <w:rPr>
                <w:sz w:val="19"/>
                <w:szCs w:val="19"/>
              </w:rPr>
            </w:pPr>
            <w:r w:rsidDel="00000000" w:rsidR="00000000" w:rsidRPr="00000000">
              <w:rPr>
                <w:sz w:val="19"/>
                <w:szCs w:val="19"/>
                <w:rtl w:val="0"/>
              </w:rPr>
              <w:t xml:space="preserve">4-hour contingency buffer; Phase 3 stretch features serve as pressure valve.</w:t>
            </w:r>
          </w:p>
        </w:tc>
      </w:tr>
    </w:tbl>
    <w:p w:rsidR="00000000" w:rsidDel="00000000" w:rsidP="00000000" w:rsidRDefault="00000000" w:rsidRPr="00000000" w14:paraId="000002A4">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2A5">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2.6   PROJECT SCHEDULING (GANTT CHART &amp; MILESTONE PLAN)</w:t>
      </w:r>
    </w:p>
    <w:p w:rsidR="00000000" w:rsidDel="00000000" w:rsidP="00000000" w:rsidRDefault="00000000" w:rsidRPr="00000000" w14:paraId="000002A6">
      <w:pPr>
        <w:spacing w:after="120" w:line="360" w:lineRule="auto"/>
        <w:ind w:left="480" w:firstLine="0"/>
        <w:jc w:val="both"/>
        <w:rPr/>
      </w:pPr>
      <w:r w:rsidDel="00000000" w:rsidR="00000000" w:rsidRPr="00000000">
        <w:rPr>
          <w:rtl w:val="0"/>
        </w:rPr>
        <w:t xml:space="preserve">The project schedule was tracked against six strict milestones (M1 to M6) across the semester. Every milestone required guide review and tangible code/documentation deliverables.</w:t>
      </w:r>
    </w:p>
    <w:p w:rsidR="00000000" w:rsidDel="00000000" w:rsidP="00000000" w:rsidRDefault="00000000" w:rsidRPr="00000000" w14:paraId="000002A7">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2.2   Project Milestone Deliverables and Evaluation Schedule</w:t>
      </w:r>
    </w:p>
    <w:tbl>
      <w:tblPr>
        <w:tblStyle w:val="Table8"/>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283"/>
        <w:gridCol w:w="2171"/>
        <w:gridCol w:w="3160"/>
        <w:gridCol w:w="2271"/>
        <w:tblGridChange w:id="0">
          <w:tblGrid>
            <w:gridCol w:w="1283"/>
            <w:gridCol w:w="2171"/>
            <w:gridCol w:w="3160"/>
            <w:gridCol w:w="2271"/>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2A8">
            <w:pPr>
              <w:spacing w:after="80" w:before="80" w:line="360" w:lineRule="auto"/>
              <w:jc w:val="center"/>
              <w:rPr>
                <w:b w:val="1"/>
                <w:bCs w:val="1"/>
                <w:sz w:val="20"/>
                <w:szCs w:val="20"/>
              </w:rPr>
            </w:pPr>
            <w:r w:rsidDel="00000000" w:rsidR="00000000" w:rsidRPr="00000000">
              <w:rPr>
                <w:b w:val="1"/>
                <w:bCs w:val="1"/>
                <w:sz w:val="20"/>
                <w:szCs w:val="20"/>
                <w:rtl w:val="0"/>
              </w:rPr>
              <w:t xml:space="preserve">Milestone</w:t>
            </w:r>
          </w:p>
        </w:tc>
        <w:tc>
          <w:tcPr>
            <w:tcBorders>
              <w:top w:color="707070" w:space="0" w:sz="4" w:val="single"/>
              <w:bottom w:color="a0a0a0" w:space="0" w:sz="4" w:val="single"/>
            </w:tcBorders>
            <w:shd w:fill="f2f2f2" w:val="clear"/>
          </w:tcPr>
          <w:p w:rsidR="00000000" w:rsidDel="00000000" w:rsidP="00000000" w:rsidRDefault="00000000" w:rsidRPr="00000000" w14:paraId="000002A9">
            <w:pPr>
              <w:spacing w:after="80" w:before="80" w:line="360" w:lineRule="auto"/>
              <w:jc w:val="center"/>
              <w:rPr>
                <w:b w:val="1"/>
                <w:bCs w:val="1"/>
                <w:sz w:val="20"/>
                <w:szCs w:val="20"/>
              </w:rPr>
            </w:pPr>
            <w:r w:rsidDel="00000000" w:rsidR="00000000" w:rsidRPr="00000000">
              <w:rPr>
                <w:b w:val="1"/>
                <w:bCs w:val="1"/>
                <w:sz w:val="20"/>
                <w:szCs w:val="20"/>
                <w:rtl w:val="0"/>
              </w:rPr>
              <w:t xml:space="preserve">Target Date / Window</w:t>
            </w:r>
          </w:p>
        </w:tc>
        <w:tc>
          <w:tcPr>
            <w:tcBorders>
              <w:top w:color="707070" w:space="0" w:sz="4" w:val="single"/>
              <w:bottom w:color="a0a0a0" w:space="0" w:sz="4" w:val="single"/>
            </w:tcBorders>
            <w:shd w:fill="f2f2f2" w:val="clear"/>
          </w:tcPr>
          <w:p w:rsidR="00000000" w:rsidDel="00000000" w:rsidP="00000000" w:rsidRDefault="00000000" w:rsidRPr="00000000" w14:paraId="000002AA">
            <w:pPr>
              <w:spacing w:after="80" w:before="80" w:line="360" w:lineRule="auto"/>
              <w:jc w:val="center"/>
              <w:rPr>
                <w:b w:val="1"/>
                <w:bCs w:val="1"/>
                <w:sz w:val="20"/>
                <w:szCs w:val="20"/>
              </w:rPr>
            </w:pPr>
            <w:r w:rsidDel="00000000" w:rsidR="00000000" w:rsidRPr="00000000">
              <w:rPr>
                <w:b w:val="1"/>
                <w:bCs w:val="1"/>
                <w:sz w:val="20"/>
                <w:szCs w:val="20"/>
                <w:rtl w:val="0"/>
              </w:rPr>
              <w:t xml:space="preserve">Primary Deliverable</w:t>
            </w:r>
          </w:p>
        </w:tc>
        <w:tc>
          <w:tcPr>
            <w:tcBorders>
              <w:top w:color="707070" w:space="0" w:sz="4" w:val="single"/>
              <w:bottom w:color="a0a0a0" w:space="0" w:sz="4" w:val="single"/>
            </w:tcBorders>
            <w:shd w:fill="f2f2f2" w:val="clear"/>
          </w:tcPr>
          <w:p w:rsidR="00000000" w:rsidDel="00000000" w:rsidP="00000000" w:rsidRDefault="00000000" w:rsidRPr="00000000" w14:paraId="000002AB">
            <w:pPr>
              <w:spacing w:after="80" w:before="80" w:line="360" w:lineRule="auto"/>
              <w:jc w:val="center"/>
              <w:rPr>
                <w:b w:val="1"/>
                <w:bCs w:val="1"/>
                <w:sz w:val="20"/>
                <w:szCs w:val="20"/>
              </w:rPr>
            </w:pPr>
            <w:r w:rsidDel="00000000" w:rsidR="00000000" w:rsidRPr="00000000">
              <w:rPr>
                <w:b w:val="1"/>
                <w:bCs w:val="1"/>
                <w:sz w:val="20"/>
                <w:szCs w:val="20"/>
                <w:rtl w:val="0"/>
              </w:rPr>
              <w:t xml:space="preserve">Evaluation Criteria</w:t>
            </w:r>
          </w:p>
        </w:tc>
      </w:tr>
      <w:tr>
        <w:trPr>
          <w:cantSplit w:val="0"/>
          <w:tblHeader w:val="0"/>
        </w:trPr>
        <w:tc>
          <w:tcPr>
            <w:tcBorders>
              <w:top w:color="a0a0a0" w:space="0" w:sz="4" w:val="single"/>
            </w:tcBorders>
          </w:tcPr>
          <w:p w:rsidR="00000000" w:rsidDel="00000000" w:rsidP="00000000" w:rsidRDefault="00000000" w:rsidRPr="00000000" w14:paraId="000002AC">
            <w:pPr>
              <w:spacing w:after="40" w:before="40" w:lineRule="auto"/>
              <w:jc w:val="center"/>
              <w:rPr>
                <w:sz w:val="19"/>
                <w:szCs w:val="19"/>
              </w:rPr>
            </w:pPr>
            <w:r w:rsidDel="00000000" w:rsidR="00000000" w:rsidRPr="00000000">
              <w:rPr>
                <w:sz w:val="19"/>
                <w:szCs w:val="19"/>
                <w:rtl w:val="0"/>
              </w:rPr>
              <w:t xml:space="preserve">M1</w:t>
            </w:r>
          </w:p>
        </w:tc>
        <w:tc>
          <w:tcPr/>
          <w:p w:rsidR="00000000" w:rsidDel="00000000" w:rsidP="00000000" w:rsidRDefault="00000000" w:rsidRPr="00000000" w14:paraId="000002AD">
            <w:pPr>
              <w:spacing w:after="40" w:before="40" w:lineRule="auto"/>
              <w:rPr>
                <w:sz w:val="19"/>
                <w:szCs w:val="19"/>
              </w:rPr>
            </w:pPr>
            <w:r w:rsidDel="00000000" w:rsidR="00000000" w:rsidRPr="00000000">
              <w:rPr>
                <w:sz w:val="19"/>
                <w:szCs w:val="19"/>
                <w:rtl w:val="0"/>
              </w:rPr>
              <w:t xml:space="preserve">End of Phase 0 (Week 2)</w:t>
            </w:r>
          </w:p>
        </w:tc>
        <w:tc>
          <w:tcPr/>
          <w:p w:rsidR="00000000" w:rsidDel="00000000" w:rsidP="00000000" w:rsidRDefault="00000000" w:rsidRPr="00000000" w14:paraId="000002AE">
            <w:pPr>
              <w:spacing w:after="40" w:before="40" w:lineRule="auto"/>
              <w:rPr>
                <w:sz w:val="19"/>
                <w:szCs w:val="19"/>
              </w:rPr>
            </w:pPr>
            <w:r w:rsidDel="00000000" w:rsidR="00000000" w:rsidRPr="00000000">
              <w:rPr>
                <w:sz w:val="19"/>
                <w:szCs w:val="19"/>
                <w:rtl w:val="0"/>
              </w:rPr>
              <w:t xml:space="preserve">Synopsis, SRS, SPMP, Project Repo</w:t>
            </w:r>
          </w:p>
        </w:tc>
        <w:tc>
          <w:tcPr/>
          <w:p w:rsidR="00000000" w:rsidDel="00000000" w:rsidP="00000000" w:rsidRDefault="00000000" w:rsidRPr="00000000" w14:paraId="000002AF">
            <w:pPr>
              <w:spacing w:after="40" w:before="40" w:lineRule="auto"/>
              <w:rPr>
                <w:sz w:val="19"/>
                <w:szCs w:val="19"/>
              </w:rPr>
            </w:pPr>
            <w:r w:rsidDel="00000000" w:rsidR="00000000" w:rsidRPr="00000000">
              <w:rPr>
                <w:sz w:val="19"/>
                <w:szCs w:val="19"/>
                <w:rtl w:val="0"/>
              </w:rPr>
              <w:t xml:space="preserve">Scope clarity, requirements completeness</w:t>
            </w:r>
          </w:p>
        </w:tc>
      </w:tr>
      <w:tr>
        <w:trPr>
          <w:cantSplit w:val="0"/>
          <w:tblHeader w:val="0"/>
        </w:trPr>
        <w:tc>
          <w:tcPr/>
          <w:p w:rsidR="00000000" w:rsidDel="00000000" w:rsidP="00000000" w:rsidRDefault="00000000" w:rsidRPr="00000000" w14:paraId="000002B0">
            <w:pPr>
              <w:spacing w:after="40" w:before="40" w:lineRule="auto"/>
              <w:jc w:val="center"/>
              <w:rPr>
                <w:sz w:val="19"/>
                <w:szCs w:val="19"/>
              </w:rPr>
            </w:pPr>
            <w:r w:rsidDel="00000000" w:rsidR="00000000" w:rsidRPr="00000000">
              <w:rPr>
                <w:sz w:val="19"/>
                <w:szCs w:val="19"/>
                <w:rtl w:val="0"/>
              </w:rPr>
              <w:t xml:space="preserve">M2</w:t>
            </w:r>
          </w:p>
        </w:tc>
        <w:tc>
          <w:tcPr/>
          <w:p w:rsidR="00000000" w:rsidDel="00000000" w:rsidP="00000000" w:rsidRDefault="00000000" w:rsidRPr="00000000" w14:paraId="000002B1">
            <w:pPr>
              <w:spacing w:after="40" w:before="40" w:lineRule="auto"/>
              <w:rPr>
                <w:sz w:val="19"/>
                <w:szCs w:val="19"/>
              </w:rPr>
            </w:pPr>
            <w:r w:rsidDel="00000000" w:rsidR="00000000" w:rsidRPr="00000000">
              <w:rPr>
                <w:sz w:val="19"/>
                <w:szCs w:val="19"/>
                <w:rtl w:val="0"/>
              </w:rPr>
              <w:t xml:space="preserve">End of Phase 1 (Week 5)</w:t>
            </w:r>
          </w:p>
        </w:tc>
        <w:tc>
          <w:tcPr/>
          <w:p w:rsidR="00000000" w:rsidDel="00000000" w:rsidP="00000000" w:rsidRDefault="00000000" w:rsidRPr="00000000" w14:paraId="000002B2">
            <w:pPr>
              <w:spacing w:after="40" w:before="40" w:lineRule="auto"/>
              <w:rPr>
                <w:sz w:val="19"/>
                <w:szCs w:val="19"/>
              </w:rPr>
            </w:pPr>
            <w:r w:rsidDel="00000000" w:rsidR="00000000" w:rsidRPr="00000000">
              <w:rPr>
                <w:sz w:val="19"/>
                <w:szCs w:val="19"/>
                <w:rtl w:val="0"/>
              </w:rPr>
              <w:t xml:space="preserve">Working MVP (Auth, Portfolio, Baseline)</w:t>
            </w:r>
          </w:p>
        </w:tc>
        <w:tc>
          <w:tcPr/>
          <w:p w:rsidR="00000000" w:rsidDel="00000000" w:rsidP="00000000" w:rsidRDefault="00000000" w:rsidRPr="00000000" w14:paraId="000002B3">
            <w:pPr>
              <w:spacing w:after="40" w:before="40" w:lineRule="auto"/>
              <w:rPr>
                <w:sz w:val="19"/>
                <w:szCs w:val="19"/>
              </w:rPr>
            </w:pPr>
            <w:r w:rsidDel="00000000" w:rsidR="00000000" w:rsidRPr="00000000">
              <w:rPr>
                <w:sz w:val="19"/>
                <w:szCs w:val="19"/>
                <w:rtl w:val="0"/>
              </w:rPr>
              <w:t xml:space="preserve">Functional portfolio P&amp;L, clean auth</w:t>
            </w:r>
          </w:p>
        </w:tc>
      </w:tr>
      <w:tr>
        <w:trPr>
          <w:cantSplit w:val="0"/>
          <w:tblHeader w:val="0"/>
        </w:trPr>
        <w:tc>
          <w:tcPr/>
          <w:p w:rsidR="00000000" w:rsidDel="00000000" w:rsidP="00000000" w:rsidRDefault="00000000" w:rsidRPr="00000000" w14:paraId="000002B4">
            <w:pPr>
              <w:spacing w:after="40" w:before="40" w:lineRule="auto"/>
              <w:jc w:val="center"/>
              <w:rPr>
                <w:sz w:val="19"/>
                <w:szCs w:val="19"/>
              </w:rPr>
            </w:pPr>
            <w:r w:rsidDel="00000000" w:rsidR="00000000" w:rsidRPr="00000000">
              <w:rPr>
                <w:sz w:val="19"/>
                <w:szCs w:val="19"/>
                <w:rtl w:val="0"/>
              </w:rPr>
              <w:t xml:space="preserve">M3</w:t>
            </w:r>
          </w:p>
        </w:tc>
        <w:tc>
          <w:tcPr/>
          <w:p w:rsidR="00000000" w:rsidDel="00000000" w:rsidP="00000000" w:rsidRDefault="00000000" w:rsidRPr="00000000" w14:paraId="000002B5">
            <w:pPr>
              <w:spacing w:after="40" w:before="40" w:lineRule="auto"/>
              <w:rPr>
                <w:sz w:val="19"/>
                <w:szCs w:val="19"/>
              </w:rPr>
            </w:pPr>
            <w:r w:rsidDel="00000000" w:rsidR="00000000" w:rsidRPr="00000000">
              <w:rPr>
                <w:sz w:val="19"/>
                <w:szCs w:val="19"/>
                <w:rtl w:val="0"/>
              </w:rPr>
              <w:t xml:space="preserve">Mid Phase 2 (Week 8)</w:t>
            </w:r>
          </w:p>
        </w:tc>
        <w:tc>
          <w:tcPr/>
          <w:p w:rsidR="00000000" w:rsidDel="00000000" w:rsidP="00000000" w:rsidRDefault="00000000" w:rsidRPr="00000000" w14:paraId="000002B6">
            <w:pPr>
              <w:spacing w:after="40" w:before="40" w:lineRule="auto"/>
              <w:rPr>
                <w:sz w:val="19"/>
                <w:szCs w:val="19"/>
              </w:rPr>
            </w:pPr>
            <w:r w:rsidDel="00000000" w:rsidR="00000000" w:rsidRPr="00000000">
              <w:rPr>
                <w:sz w:val="19"/>
                <w:szCs w:val="19"/>
                <w:rtl w:val="0"/>
              </w:rPr>
              <w:t xml:space="preserve">Sentiment Pipeline + LSTM Model</w:t>
            </w:r>
          </w:p>
        </w:tc>
        <w:tc>
          <w:tcPr/>
          <w:p w:rsidR="00000000" w:rsidDel="00000000" w:rsidP="00000000" w:rsidRDefault="00000000" w:rsidRPr="00000000" w14:paraId="000002B7">
            <w:pPr>
              <w:spacing w:after="40" w:before="40" w:lineRule="auto"/>
              <w:rPr>
                <w:sz w:val="19"/>
                <w:szCs w:val="19"/>
              </w:rPr>
            </w:pPr>
            <w:r w:rsidDel="00000000" w:rsidR="00000000" w:rsidRPr="00000000">
              <w:rPr>
                <w:sz w:val="19"/>
                <w:szCs w:val="19"/>
                <w:rtl w:val="0"/>
              </w:rPr>
              <w:t xml:space="preserve">Dual-model inference, feature pipeline</w:t>
            </w:r>
          </w:p>
        </w:tc>
      </w:tr>
      <w:tr>
        <w:trPr>
          <w:cantSplit w:val="0"/>
          <w:tblHeader w:val="0"/>
        </w:trPr>
        <w:tc>
          <w:tcPr/>
          <w:p w:rsidR="00000000" w:rsidDel="00000000" w:rsidP="00000000" w:rsidRDefault="00000000" w:rsidRPr="00000000" w14:paraId="000002B8">
            <w:pPr>
              <w:spacing w:after="40" w:before="40" w:lineRule="auto"/>
              <w:jc w:val="center"/>
              <w:rPr>
                <w:sz w:val="19"/>
                <w:szCs w:val="19"/>
              </w:rPr>
            </w:pPr>
            <w:r w:rsidDel="00000000" w:rsidR="00000000" w:rsidRPr="00000000">
              <w:rPr>
                <w:sz w:val="19"/>
                <w:szCs w:val="19"/>
                <w:rtl w:val="0"/>
              </w:rPr>
              <w:t xml:space="preserve">M4</w:t>
            </w:r>
          </w:p>
        </w:tc>
        <w:tc>
          <w:tcPr/>
          <w:p w:rsidR="00000000" w:rsidDel="00000000" w:rsidP="00000000" w:rsidRDefault="00000000" w:rsidRPr="00000000" w14:paraId="000002B9">
            <w:pPr>
              <w:spacing w:after="40" w:before="40" w:lineRule="auto"/>
              <w:rPr>
                <w:sz w:val="19"/>
                <w:szCs w:val="19"/>
              </w:rPr>
            </w:pPr>
            <w:r w:rsidDel="00000000" w:rsidR="00000000" w:rsidRPr="00000000">
              <w:rPr>
                <w:sz w:val="19"/>
                <w:szCs w:val="19"/>
                <w:rtl w:val="0"/>
              </w:rPr>
              <w:t xml:space="preserve">End of Phase 2 (Week 11)</w:t>
            </w:r>
          </w:p>
        </w:tc>
        <w:tc>
          <w:tcPr/>
          <w:p w:rsidR="00000000" w:rsidDel="00000000" w:rsidP="00000000" w:rsidRDefault="00000000" w:rsidRPr="00000000" w14:paraId="000002BA">
            <w:pPr>
              <w:spacing w:after="40" w:before="40" w:lineRule="auto"/>
              <w:rPr>
                <w:sz w:val="19"/>
                <w:szCs w:val="19"/>
              </w:rPr>
            </w:pPr>
            <w:r w:rsidDel="00000000" w:rsidR="00000000" w:rsidRPr="00000000">
              <w:rPr>
                <w:sz w:val="19"/>
                <w:szCs w:val="19"/>
                <w:rtl w:val="0"/>
              </w:rPr>
              <w:t xml:space="preserve">Walk-Forward Backtesting Engine</w:t>
            </w:r>
          </w:p>
        </w:tc>
        <w:tc>
          <w:tcPr/>
          <w:p w:rsidR="00000000" w:rsidDel="00000000" w:rsidP="00000000" w:rsidRDefault="00000000" w:rsidRPr="00000000" w14:paraId="000002BB">
            <w:pPr>
              <w:spacing w:after="40" w:before="40" w:lineRule="auto"/>
              <w:rPr>
                <w:sz w:val="19"/>
                <w:szCs w:val="19"/>
              </w:rPr>
            </w:pPr>
            <w:r w:rsidDel="00000000" w:rsidR="00000000" w:rsidRPr="00000000">
              <w:rPr>
                <w:sz w:val="19"/>
                <w:szCs w:val="19"/>
                <w:rtl w:val="0"/>
              </w:rPr>
              <w:t xml:space="preserve">Sharpe/MDD math, SHAP explainability</w:t>
            </w:r>
          </w:p>
        </w:tc>
      </w:tr>
      <w:tr>
        <w:trPr>
          <w:cantSplit w:val="0"/>
          <w:tblHeader w:val="0"/>
        </w:trPr>
        <w:tc>
          <w:tcPr/>
          <w:p w:rsidR="00000000" w:rsidDel="00000000" w:rsidP="00000000" w:rsidRDefault="00000000" w:rsidRPr="00000000" w14:paraId="000002BC">
            <w:pPr>
              <w:spacing w:after="40" w:before="40" w:lineRule="auto"/>
              <w:jc w:val="center"/>
              <w:rPr>
                <w:sz w:val="19"/>
                <w:szCs w:val="19"/>
              </w:rPr>
            </w:pPr>
            <w:r w:rsidDel="00000000" w:rsidR="00000000" w:rsidRPr="00000000">
              <w:rPr>
                <w:sz w:val="19"/>
                <w:szCs w:val="19"/>
                <w:rtl w:val="0"/>
              </w:rPr>
              <w:t xml:space="preserve">M5</w:t>
            </w:r>
          </w:p>
        </w:tc>
        <w:tc>
          <w:tcPr/>
          <w:p w:rsidR="00000000" w:rsidDel="00000000" w:rsidP="00000000" w:rsidRDefault="00000000" w:rsidRPr="00000000" w14:paraId="000002BD">
            <w:pPr>
              <w:spacing w:after="40" w:before="40" w:lineRule="auto"/>
              <w:rPr>
                <w:sz w:val="19"/>
                <w:szCs w:val="19"/>
              </w:rPr>
            </w:pPr>
            <w:r w:rsidDel="00000000" w:rsidR="00000000" w:rsidRPr="00000000">
              <w:rPr>
                <w:sz w:val="19"/>
                <w:szCs w:val="19"/>
                <w:rtl w:val="0"/>
              </w:rPr>
              <w:t xml:space="preserve">End of Phase 3 (Week 13)</w:t>
            </w:r>
          </w:p>
        </w:tc>
        <w:tc>
          <w:tcPr/>
          <w:p w:rsidR="00000000" w:rsidDel="00000000" w:rsidP="00000000" w:rsidRDefault="00000000" w:rsidRPr="00000000" w14:paraId="000002BE">
            <w:pPr>
              <w:spacing w:after="40" w:before="40" w:lineRule="auto"/>
              <w:rPr>
                <w:sz w:val="19"/>
                <w:szCs w:val="19"/>
              </w:rPr>
            </w:pPr>
            <w:r w:rsidDel="00000000" w:rsidR="00000000" w:rsidRPr="00000000">
              <w:rPr>
                <w:sz w:val="19"/>
                <w:szCs w:val="19"/>
                <w:rtl w:val="0"/>
              </w:rPr>
              <w:t xml:space="preserve">Watchlist Alerts &amp; Admin Health Panel</w:t>
            </w:r>
          </w:p>
        </w:tc>
        <w:tc>
          <w:tcPr/>
          <w:p w:rsidR="00000000" w:rsidDel="00000000" w:rsidP="00000000" w:rsidRDefault="00000000" w:rsidRPr="00000000" w14:paraId="000002BF">
            <w:pPr>
              <w:spacing w:after="40" w:before="40" w:lineRule="auto"/>
              <w:rPr>
                <w:sz w:val="19"/>
                <w:szCs w:val="19"/>
              </w:rPr>
            </w:pPr>
            <w:r w:rsidDel="00000000" w:rsidR="00000000" w:rsidRPr="00000000">
              <w:rPr>
                <w:sz w:val="19"/>
                <w:szCs w:val="19"/>
                <w:rtl w:val="0"/>
              </w:rPr>
              <w:t xml:space="preserve">Background retrainer, asset config</w:t>
            </w:r>
          </w:p>
        </w:tc>
      </w:tr>
      <w:tr>
        <w:trPr>
          <w:cantSplit w:val="0"/>
          <w:tblHeader w:val="0"/>
        </w:trPr>
        <w:tc>
          <w:tcPr/>
          <w:p w:rsidR="00000000" w:rsidDel="00000000" w:rsidP="00000000" w:rsidRDefault="00000000" w:rsidRPr="00000000" w14:paraId="000002C0">
            <w:pPr>
              <w:spacing w:after="40" w:before="40" w:lineRule="auto"/>
              <w:jc w:val="center"/>
              <w:rPr>
                <w:sz w:val="19"/>
                <w:szCs w:val="19"/>
              </w:rPr>
            </w:pPr>
            <w:r w:rsidDel="00000000" w:rsidR="00000000" w:rsidRPr="00000000">
              <w:rPr>
                <w:sz w:val="19"/>
                <w:szCs w:val="19"/>
                <w:rtl w:val="0"/>
              </w:rPr>
              <w:t xml:space="preserve">M6</w:t>
            </w:r>
          </w:p>
        </w:tc>
        <w:tc>
          <w:tcPr/>
          <w:p w:rsidR="00000000" w:rsidDel="00000000" w:rsidP="00000000" w:rsidRDefault="00000000" w:rsidRPr="00000000" w14:paraId="000002C1">
            <w:pPr>
              <w:spacing w:after="40" w:before="40" w:lineRule="auto"/>
              <w:rPr>
                <w:sz w:val="19"/>
                <w:szCs w:val="19"/>
              </w:rPr>
            </w:pPr>
            <w:r w:rsidDel="00000000" w:rsidR="00000000" w:rsidRPr="00000000">
              <w:rPr>
                <w:sz w:val="19"/>
                <w:szCs w:val="19"/>
                <w:rtl w:val="0"/>
              </w:rPr>
              <w:t xml:space="preserve">Final Phase (Week 14)</w:t>
            </w:r>
          </w:p>
        </w:tc>
        <w:tc>
          <w:tcPr/>
          <w:p w:rsidR="00000000" w:rsidDel="00000000" w:rsidP="00000000" w:rsidRDefault="00000000" w:rsidRPr="00000000" w14:paraId="000002C2">
            <w:pPr>
              <w:spacing w:after="40" w:before="40" w:lineRule="auto"/>
              <w:rPr>
                <w:sz w:val="19"/>
                <w:szCs w:val="19"/>
              </w:rPr>
            </w:pPr>
            <w:r w:rsidDel="00000000" w:rsidR="00000000" w:rsidRPr="00000000">
              <w:rPr>
                <w:sz w:val="19"/>
                <w:szCs w:val="19"/>
                <w:rtl w:val="0"/>
              </w:rPr>
              <w:t xml:space="preserve">System Testing, Final Report, PPT</w:t>
            </w:r>
          </w:p>
        </w:tc>
        <w:tc>
          <w:tcPr/>
          <w:p w:rsidR="00000000" w:rsidDel="00000000" w:rsidP="00000000" w:rsidRDefault="00000000" w:rsidRPr="00000000" w14:paraId="000002C3">
            <w:pPr>
              <w:spacing w:after="40" w:before="40" w:lineRule="auto"/>
              <w:rPr>
                <w:sz w:val="19"/>
                <w:szCs w:val="19"/>
              </w:rPr>
            </w:pPr>
            <w:r w:rsidDel="00000000" w:rsidR="00000000" w:rsidRPr="00000000">
              <w:rPr>
                <w:sz w:val="19"/>
                <w:szCs w:val="19"/>
                <w:rtl w:val="0"/>
              </w:rPr>
              <w:t xml:space="preserve">Full-suite pass, academic documentation</w:t>
            </w:r>
          </w:p>
        </w:tc>
      </w:tr>
    </w:tbl>
    <w:p w:rsidR="00000000" w:rsidDel="00000000" w:rsidP="00000000" w:rsidRDefault="00000000" w:rsidRPr="00000000" w14:paraId="000002C4">
      <w:pPr>
        <w:spacing w:after="120" w:before="80" w:line="360" w:lineRule="auto"/>
        <w:ind w:left="480" w:firstLine="0"/>
        <w:jc w:val="center"/>
        <w:rPr>
          <w:b w:val="1"/>
          <w:bCs w:val="1"/>
          <w:sz w:val="22"/>
          <w:szCs w:val="22"/>
        </w:rPr>
      </w:pPr>
      <w:r w:rsidDel="00000000" w:rsidR="00000000" w:rsidRPr="00000000">
        <w:rPr>
          <w:rtl w:val="0"/>
        </w:rPr>
      </w:r>
    </w:p>
    <w:tbl>
      <w:tblPr>
        <w:tblStyle w:val="Table9"/>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2C5">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2C6">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PROJECT GANTT CHART: TRADESAGE AI (60 LAB HOURS)                            |</w:t>
            </w:r>
          </w:p>
          <w:p w:rsidR="00000000" w:rsidDel="00000000" w:rsidP="00000000" w:rsidRDefault="00000000" w:rsidRPr="00000000" w14:paraId="000002C7">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2C8">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Task / Phase               | W1 | W2 | W3 | W4 | W5 | W6 | W7 | W8 | W9 |W10|W11|W12|W13|W14|</w:t>
            </w:r>
          </w:p>
          <w:p w:rsidR="00000000" w:rsidDel="00000000" w:rsidP="00000000" w:rsidRDefault="00000000" w:rsidRPr="00000000" w14:paraId="000002C9">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2CA">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Phase 0: Setup &amp; Specs     |====|====|    |    |    |    |    |    |    |    |    |    |    |    |</w:t>
            </w:r>
          </w:p>
          <w:p w:rsidR="00000000" w:rsidDel="00000000" w:rsidP="00000000" w:rsidRDefault="00000000" w:rsidRPr="00000000" w14:paraId="000002CB">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Phase 1: MVP Core (Auth/PF)|    |    |====|====|====|    |    |    |    |    |    |    |    |    |</w:t>
            </w:r>
          </w:p>
          <w:p w:rsidR="00000000" w:rsidDel="00000000" w:rsidP="00000000" w:rsidRDefault="00000000" w:rsidRPr="00000000" w14:paraId="000002CC">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Phase 2: ML Engine &amp; LSTM  |    |    |    |    |    |====|====|====|====|    |    |    |    |    |</w:t>
            </w:r>
          </w:p>
          <w:p w:rsidR="00000000" w:rsidDel="00000000" w:rsidP="00000000" w:rsidRDefault="00000000" w:rsidRPr="00000000" w14:paraId="000002CD">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Phase 2: Backtest &amp; SHAP   |    |    |    |    |    |    |    |    |    |====|====|    |    |    |</w:t>
            </w:r>
          </w:p>
          <w:p w:rsidR="00000000" w:rsidDel="00000000" w:rsidP="00000000" w:rsidRDefault="00000000" w:rsidRPr="00000000" w14:paraId="000002CE">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Phase 3: Watchlist &amp; Admin |    |    |    |    |    |    |    |    |    |    |    |====|====|    |</w:t>
            </w:r>
          </w:p>
          <w:p w:rsidR="00000000" w:rsidDel="00000000" w:rsidP="00000000" w:rsidRDefault="00000000" w:rsidRPr="00000000" w14:paraId="000002CF">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Buffer: Testing &amp; Report   |    |    |    |    |    |    |    |    |    |    |    |    |    |====|</w:t>
            </w:r>
          </w:p>
          <w:p w:rsidR="00000000" w:rsidDel="00000000" w:rsidP="00000000" w:rsidRDefault="00000000" w:rsidRPr="00000000" w14:paraId="000002D0">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tc>
      </w:tr>
    </w:tbl>
    <w:p w:rsidR="00000000" w:rsidDel="00000000" w:rsidP="00000000" w:rsidRDefault="00000000" w:rsidRPr="00000000" w14:paraId="000002D1">
      <w:pPr>
        <w:spacing w:after="240" w:before="80" w:line="360" w:lineRule="auto"/>
        <w:ind w:left="480" w:firstLine="0"/>
        <w:jc w:val="center"/>
        <w:rPr>
          <w:b w:val="1"/>
          <w:bCs w:val="1"/>
          <w:sz w:val="22"/>
          <w:szCs w:val="22"/>
        </w:rPr>
        <w:sectPr>
          <w:headerReference r:id="rId24" w:type="default"/>
          <w:footerReference r:id="rId25" w:type="default"/>
          <w:type w:val="nextPage"/>
          <w:pgSz w:h="16834" w:w="11909" w:orient="portrait"/>
          <w:pgMar w:bottom="1440" w:top="1440" w:left="1800" w:right="1440" w:header="720" w:footer="720"/>
        </w:sectPr>
      </w:pPr>
      <w:r w:rsidDel="00000000" w:rsidR="00000000" w:rsidRPr="00000000">
        <w:rPr>
          <w:b w:val="1"/>
          <w:bCs w:val="1"/>
          <w:sz w:val="22"/>
          <w:szCs w:val="22"/>
          <w:rtl w:val="0"/>
        </w:rPr>
        <w:t xml:space="preserve">Fig. 2.1   Gantt Chart for Project Execution across 60 Lab Hours</w:t>
      </w:r>
    </w:p>
    <w:p w:rsidR="00000000" w:rsidDel="00000000" w:rsidP="00000000" w:rsidRDefault="00000000" w:rsidRPr="00000000" w14:paraId="000002D2">
      <w:pPr>
        <w:spacing w:after="360" w:before="360" w:line="360" w:lineRule="auto"/>
        <w:ind w:left="480" w:firstLine="0"/>
        <w:jc w:val="center"/>
        <w:rPr>
          <w:b w:val="1"/>
          <w:bCs w:val="1"/>
          <w:sz w:val="32"/>
          <w:szCs w:val="32"/>
        </w:rPr>
      </w:pPr>
      <w:r w:rsidDel="00000000" w:rsidR="00000000" w:rsidRPr="00000000">
        <w:rPr>
          <w:b w:val="1"/>
          <w:bCs w:val="1"/>
          <w:sz w:val="32"/>
          <w:szCs w:val="32"/>
          <w:rtl w:val="0"/>
        </w:rPr>
        <w:t xml:space="preserve">CHAPTER 3: SYSTEM REQUIREMENTS STUDY</w:t>
      </w:r>
    </w:p>
    <w:p w:rsidR="00000000" w:rsidDel="00000000" w:rsidP="00000000" w:rsidRDefault="00000000" w:rsidRPr="00000000" w14:paraId="000002D3">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3.1   USER CHARACTERISTICS</w:t>
      </w:r>
    </w:p>
    <w:p w:rsidR="00000000" w:rsidDel="00000000" w:rsidP="00000000" w:rsidRDefault="00000000" w:rsidRPr="00000000" w14:paraId="000002D4">
      <w:pPr>
        <w:spacing w:after="120" w:line="360" w:lineRule="auto"/>
        <w:ind w:left="480" w:firstLine="0"/>
        <w:jc w:val="both"/>
        <w:rPr/>
      </w:pPr>
      <w:r w:rsidDel="00000000" w:rsidR="00000000" w:rsidRPr="00000000">
        <w:rPr>
          <w:rtl w:val="0"/>
        </w:rPr>
        <w:t xml:space="preserve">A comprehensive user study was conducted to understand the operational context and cognitive needs of users interacting with TradeSage AI. The system defines two distinct roles:</w:t>
      </w:r>
    </w:p>
    <w:p w:rsidR="00000000" w:rsidDel="00000000" w:rsidP="00000000" w:rsidRDefault="00000000" w:rsidRPr="00000000" w14:paraId="000002D5">
      <w:pPr>
        <w:spacing w:after="60" w:lineRule="auto"/>
        <w:ind w:left="480" w:firstLine="0"/>
        <w:jc w:val="both"/>
        <w:rPr/>
      </w:pPr>
      <w:r w:rsidDel="00000000" w:rsidR="00000000" w:rsidRPr="00000000">
        <w:rPr>
          <w:b w:val="1"/>
          <w:bCs w:val="1"/>
          <w:rtl w:val="0"/>
        </w:rPr>
        <w:t xml:space="preserve">1. Primary Actor: Retail Trader / Investor:</w:t>
      </w:r>
      <w:r w:rsidDel="00000000" w:rsidR="00000000" w:rsidRPr="00000000">
        <w:rPr>
          <w:rtl w:val="0"/>
        </w:rPr>
        <w:t xml:space="preserve"> Individual users who actively manage stock and cryptocurrency investments. They possess functional familiarity with core financial concepts (unrealized P&amp;L, tickers, buy price, trade holding) but are not machine learning experts. The user interface must present model insights in plain, intuitive terminology -- highlighting directional conviction, confidence percentages, and top contributing technical factors without exposing raw tensor mathematics.</w:t>
      </w:r>
    </w:p>
    <w:p w:rsidR="00000000" w:rsidDel="00000000" w:rsidP="00000000" w:rsidRDefault="00000000" w:rsidRPr="00000000" w14:paraId="000002D6">
      <w:pPr>
        <w:spacing w:after="60" w:lineRule="auto"/>
        <w:ind w:left="480" w:firstLine="0"/>
        <w:jc w:val="both"/>
        <w:rPr/>
      </w:pPr>
      <w:r w:rsidDel="00000000" w:rsidR="00000000" w:rsidRPr="00000000">
        <w:rPr>
          <w:b w:val="1"/>
          <w:bCs w:val="1"/>
          <w:rtl w:val="0"/>
        </w:rPr>
        <w:t xml:space="preserve">2. Secondary Actor: System Administrator:</w:t>
      </w:r>
      <w:r w:rsidDel="00000000" w:rsidR="00000000" w:rsidRPr="00000000">
        <w:rPr>
          <w:rtl w:val="0"/>
        </w:rPr>
        <w:t xml:space="preserve"> Responsible for maintaining system operations, configuring monitored ticker registries, managing background retraining frequencies, and evaluating external API connectivity and health.</w:t>
      </w:r>
    </w:p>
    <w:p w:rsidR="00000000" w:rsidDel="00000000" w:rsidP="00000000" w:rsidRDefault="00000000" w:rsidRPr="00000000" w14:paraId="000002D7">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3.2   HARDWARE AND SOFTWARE REQUIREMENTS</w:t>
      </w:r>
    </w:p>
    <w:p w:rsidR="00000000" w:rsidDel="00000000" w:rsidP="00000000" w:rsidRDefault="00000000" w:rsidRPr="00000000" w14:paraId="000002D8">
      <w:pPr>
        <w:spacing w:after="120" w:line="360" w:lineRule="auto"/>
        <w:ind w:left="480" w:firstLine="0"/>
        <w:jc w:val="both"/>
        <w:rPr/>
      </w:pPr>
      <w:r w:rsidDel="00000000" w:rsidR="00000000" w:rsidRPr="00000000">
        <w:rPr>
          <w:rtl w:val="0"/>
        </w:rPr>
        <w:t xml:space="preserve">The hardware and software environments were selected to guarantee cross-platform accessibility, high numerical throughput, and zero deployment overhead.</w:t>
      </w:r>
    </w:p>
    <w:p w:rsidR="00000000" w:rsidDel="00000000" w:rsidP="00000000" w:rsidRDefault="00000000" w:rsidRPr="00000000" w14:paraId="000002D9">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3.1   Hardware and Software Environment Specifications</w:t>
      </w:r>
    </w:p>
    <w:tbl>
      <w:tblPr>
        <w:tblStyle w:val="Table10"/>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975"/>
        <w:gridCol w:w="3455"/>
        <w:gridCol w:w="3455"/>
        <w:tblGridChange w:id="0">
          <w:tblGrid>
            <w:gridCol w:w="1975"/>
            <w:gridCol w:w="3455"/>
            <w:gridCol w:w="3455"/>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2DA">
            <w:pPr>
              <w:spacing w:after="80" w:before="80" w:line="360" w:lineRule="auto"/>
              <w:jc w:val="center"/>
              <w:rPr>
                <w:b w:val="1"/>
                <w:bCs w:val="1"/>
                <w:sz w:val="20"/>
                <w:szCs w:val="20"/>
              </w:rPr>
            </w:pPr>
            <w:r w:rsidDel="00000000" w:rsidR="00000000" w:rsidRPr="00000000">
              <w:rPr>
                <w:b w:val="1"/>
                <w:bCs w:val="1"/>
                <w:sz w:val="20"/>
                <w:szCs w:val="20"/>
                <w:rtl w:val="0"/>
              </w:rPr>
              <w:t xml:space="preserve">Component</w:t>
            </w:r>
          </w:p>
        </w:tc>
        <w:tc>
          <w:tcPr>
            <w:tcBorders>
              <w:top w:color="707070" w:space="0" w:sz="4" w:val="single"/>
              <w:bottom w:color="a0a0a0" w:space="0" w:sz="4" w:val="single"/>
            </w:tcBorders>
            <w:shd w:fill="f2f2f2" w:val="clear"/>
          </w:tcPr>
          <w:p w:rsidR="00000000" w:rsidDel="00000000" w:rsidP="00000000" w:rsidRDefault="00000000" w:rsidRPr="00000000" w14:paraId="000002DB">
            <w:pPr>
              <w:spacing w:after="80" w:before="80" w:line="360" w:lineRule="auto"/>
              <w:jc w:val="center"/>
              <w:rPr>
                <w:b w:val="1"/>
                <w:bCs w:val="1"/>
                <w:sz w:val="20"/>
                <w:szCs w:val="20"/>
              </w:rPr>
            </w:pPr>
            <w:r w:rsidDel="00000000" w:rsidR="00000000" w:rsidRPr="00000000">
              <w:rPr>
                <w:b w:val="1"/>
                <w:bCs w:val="1"/>
                <w:sz w:val="20"/>
                <w:szCs w:val="20"/>
                <w:rtl w:val="0"/>
              </w:rPr>
              <w:t xml:space="preserve">Development / Server Environment</w:t>
            </w:r>
          </w:p>
        </w:tc>
        <w:tc>
          <w:tcPr>
            <w:tcBorders>
              <w:top w:color="707070" w:space="0" w:sz="4" w:val="single"/>
              <w:bottom w:color="a0a0a0" w:space="0" w:sz="4" w:val="single"/>
            </w:tcBorders>
            <w:shd w:fill="f2f2f2" w:val="clear"/>
          </w:tcPr>
          <w:p w:rsidR="00000000" w:rsidDel="00000000" w:rsidP="00000000" w:rsidRDefault="00000000" w:rsidRPr="00000000" w14:paraId="000002DC">
            <w:pPr>
              <w:spacing w:after="80" w:before="80" w:line="360" w:lineRule="auto"/>
              <w:jc w:val="center"/>
              <w:rPr>
                <w:b w:val="1"/>
                <w:bCs w:val="1"/>
                <w:sz w:val="20"/>
                <w:szCs w:val="20"/>
              </w:rPr>
            </w:pPr>
            <w:r w:rsidDel="00000000" w:rsidR="00000000" w:rsidRPr="00000000">
              <w:rPr>
                <w:b w:val="1"/>
                <w:bCs w:val="1"/>
                <w:sz w:val="20"/>
                <w:szCs w:val="20"/>
                <w:rtl w:val="0"/>
              </w:rPr>
              <w:t xml:space="preserve">Client / End-User Environment</w:t>
            </w:r>
          </w:p>
        </w:tc>
      </w:tr>
      <w:tr>
        <w:trPr>
          <w:cantSplit w:val="0"/>
          <w:tblHeader w:val="0"/>
        </w:trPr>
        <w:tc>
          <w:tcPr>
            <w:tcBorders>
              <w:top w:color="a0a0a0" w:space="0" w:sz="4" w:val="single"/>
            </w:tcBorders>
          </w:tcPr>
          <w:p w:rsidR="00000000" w:rsidDel="00000000" w:rsidP="00000000" w:rsidRDefault="00000000" w:rsidRPr="00000000" w14:paraId="000002DD">
            <w:pPr>
              <w:spacing w:after="40" w:before="40" w:lineRule="auto"/>
              <w:jc w:val="center"/>
              <w:rPr>
                <w:sz w:val="19"/>
                <w:szCs w:val="19"/>
              </w:rPr>
            </w:pPr>
            <w:r w:rsidDel="00000000" w:rsidR="00000000" w:rsidRPr="00000000">
              <w:rPr>
                <w:sz w:val="19"/>
                <w:szCs w:val="19"/>
                <w:rtl w:val="0"/>
              </w:rPr>
              <w:t xml:space="preserve">Processor</w:t>
            </w:r>
          </w:p>
        </w:tc>
        <w:tc>
          <w:tcPr/>
          <w:p w:rsidR="00000000" w:rsidDel="00000000" w:rsidP="00000000" w:rsidRDefault="00000000" w:rsidRPr="00000000" w14:paraId="000002DE">
            <w:pPr>
              <w:spacing w:after="40" w:before="40" w:lineRule="auto"/>
              <w:rPr>
                <w:sz w:val="19"/>
                <w:szCs w:val="19"/>
              </w:rPr>
            </w:pPr>
            <w:r w:rsidDel="00000000" w:rsidR="00000000" w:rsidRPr="00000000">
              <w:rPr>
                <w:sz w:val="19"/>
                <w:szCs w:val="19"/>
                <w:rtl w:val="0"/>
              </w:rPr>
              <w:t xml:space="preserve">Multi-core x86_64 CPU (Intel i5/i7 or AMD Ryzen 5+)</w:t>
            </w:r>
          </w:p>
        </w:tc>
        <w:tc>
          <w:tcPr/>
          <w:p w:rsidR="00000000" w:rsidDel="00000000" w:rsidP="00000000" w:rsidRDefault="00000000" w:rsidRPr="00000000" w14:paraId="000002DF">
            <w:pPr>
              <w:spacing w:after="40" w:before="40" w:lineRule="auto"/>
              <w:rPr>
                <w:sz w:val="19"/>
                <w:szCs w:val="19"/>
              </w:rPr>
            </w:pPr>
            <w:r w:rsidDel="00000000" w:rsidR="00000000" w:rsidRPr="00000000">
              <w:rPr>
                <w:sz w:val="19"/>
                <w:szCs w:val="19"/>
                <w:rtl w:val="0"/>
              </w:rPr>
              <w:t xml:space="preserve">Standard Dual-Core x86 or ARM CPU</w:t>
            </w:r>
          </w:p>
        </w:tc>
      </w:tr>
      <w:tr>
        <w:trPr>
          <w:cantSplit w:val="0"/>
          <w:tblHeader w:val="0"/>
        </w:trPr>
        <w:tc>
          <w:tcPr/>
          <w:p w:rsidR="00000000" w:rsidDel="00000000" w:rsidP="00000000" w:rsidRDefault="00000000" w:rsidRPr="00000000" w14:paraId="000002E0">
            <w:pPr>
              <w:spacing w:after="40" w:before="40" w:lineRule="auto"/>
              <w:jc w:val="center"/>
              <w:rPr>
                <w:sz w:val="19"/>
                <w:szCs w:val="19"/>
              </w:rPr>
            </w:pPr>
            <w:r w:rsidDel="00000000" w:rsidR="00000000" w:rsidRPr="00000000">
              <w:rPr>
                <w:sz w:val="19"/>
                <w:szCs w:val="19"/>
                <w:rtl w:val="0"/>
              </w:rPr>
              <w:t xml:space="preserve">Memory (RAM)</w:t>
            </w:r>
          </w:p>
        </w:tc>
        <w:tc>
          <w:tcPr/>
          <w:p w:rsidR="00000000" w:rsidDel="00000000" w:rsidP="00000000" w:rsidRDefault="00000000" w:rsidRPr="00000000" w14:paraId="000002E1">
            <w:pPr>
              <w:spacing w:after="40" w:before="40" w:lineRule="auto"/>
              <w:rPr>
                <w:sz w:val="19"/>
                <w:szCs w:val="19"/>
              </w:rPr>
            </w:pPr>
            <w:r w:rsidDel="00000000" w:rsidR="00000000" w:rsidRPr="00000000">
              <w:rPr>
                <w:sz w:val="19"/>
                <w:szCs w:val="19"/>
                <w:rtl w:val="0"/>
              </w:rPr>
              <w:t xml:space="preserve">8 GB minimum (16 GB recommended for LSTM)</w:t>
            </w:r>
          </w:p>
        </w:tc>
        <w:tc>
          <w:tcPr/>
          <w:p w:rsidR="00000000" w:rsidDel="00000000" w:rsidP="00000000" w:rsidRDefault="00000000" w:rsidRPr="00000000" w14:paraId="000002E2">
            <w:pPr>
              <w:spacing w:after="40" w:before="40" w:lineRule="auto"/>
              <w:rPr>
                <w:sz w:val="19"/>
                <w:szCs w:val="19"/>
              </w:rPr>
            </w:pPr>
            <w:r w:rsidDel="00000000" w:rsidR="00000000" w:rsidRPr="00000000">
              <w:rPr>
                <w:sz w:val="19"/>
                <w:szCs w:val="19"/>
                <w:rtl w:val="0"/>
              </w:rPr>
              <w:t xml:space="preserve">4 GB RAM minimum</w:t>
            </w:r>
          </w:p>
        </w:tc>
      </w:tr>
      <w:tr>
        <w:trPr>
          <w:cantSplit w:val="0"/>
          <w:tblHeader w:val="0"/>
        </w:trPr>
        <w:tc>
          <w:tcPr/>
          <w:p w:rsidR="00000000" w:rsidDel="00000000" w:rsidP="00000000" w:rsidRDefault="00000000" w:rsidRPr="00000000" w14:paraId="000002E3">
            <w:pPr>
              <w:spacing w:after="40" w:before="40" w:lineRule="auto"/>
              <w:jc w:val="center"/>
              <w:rPr>
                <w:sz w:val="19"/>
                <w:szCs w:val="19"/>
              </w:rPr>
            </w:pPr>
            <w:r w:rsidDel="00000000" w:rsidR="00000000" w:rsidRPr="00000000">
              <w:rPr>
                <w:sz w:val="19"/>
                <w:szCs w:val="19"/>
                <w:rtl w:val="0"/>
              </w:rPr>
              <w:t xml:space="preserve">Storage</w:t>
            </w:r>
          </w:p>
        </w:tc>
        <w:tc>
          <w:tcPr/>
          <w:p w:rsidR="00000000" w:rsidDel="00000000" w:rsidP="00000000" w:rsidRDefault="00000000" w:rsidRPr="00000000" w14:paraId="000002E4">
            <w:pPr>
              <w:spacing w:after="40" w:before="40" w:lineRule="auto"/>
              <w:rPr>
                <w:sz w:val="19"/>
                <w:szCs w:val="19"/>
              </w:rPr>
            </w:pPr>
            <w:r w:rsidDel="00000000" w:rsidR="00000000" w:rsidRPr="00000000">
              <w:rPr>
                <w:sz w:val="19"/>
                <w:szCs w:val="19"/>
                <w:rtl w:val="0"/>
              </w:rPr>
              <w:t xml:space="preserve">10 GB free disk space (models and database)</w:t>
            </w:r>
          </w:p>
        </w:tc>
        <w:tc>
          <w:tcPr/>
          <w:p w:rsidR="00000000" w:rsidDel="00000000" w:rsidP="00000000" w:rsidRDefault="00000000" w:rsidRPr="00000000" w14:paraId="000002E5">
            <w:pPr>
              <w:spacing w:after="40" w:before="40" w:lineRule="auto"/>
              <w:rPr>
                <w:sz w:val="19"/>
                <w:szCs w:val="19"/>
              </w:rPr>
            </w:pPr>
            <w:r w:rsidDel="00000000" w:rsidR="00000000" w:rsidRPr="00000000">
              <w:rPr>
                <w:sz w:val="19"/>
                <w:szCs w:val="19"/>
                <w:rtl w:val="0"/>
              </w:rPr>
              <w:t xml:space="preserve">500 MB free browser cache space</w:t>
            </w:r>
          </w:p>
        </w:tc>
      </w:tr>
      <w:tr>
        <w:trPr>
          <w:cantSplit w:val="0"/>
          <w:tblHeader w:val="0"/>
        </w:trPr>
        <w:tc>
          <w:tcPr/>
          <w:p w:rsidR="00000000" w:rsidDel="00000000" w:rsidP="00000000" w:rsidRDefault="00000000" w:rsidRPr="00000000" w14:paraId="000002E6">
            <w:pPr>
              <w:spacing w:after="40" w:before="40" w:lineRule="auto"/>
              <w:jc w:val="center"/>
              <w:rPr>
                <w:sz w:val="19"/>
                <w:szCs w:val="19"/>
              </w:rPr>
            </w:pPr>
            <w:r w:rsidDel="00000000" w:rsidR="00000000" w:rsidRPr="00000000">
              <w:rPr>
                <w:sz w:val="19"/>
                <w:szCs w:val="19"/>
                <w:rtl w:val="0"/>
              </w:rPr>
              <w:t xml:space="preserve">Operating System</w:t>
            </w:r>
          </w:p>
        </w:tc>
        <w:tc>
          <w:tcPr/>
          <w:p w:rsidR="00000000" w:rsidDel="00000000" w:rsidP="00000000" w:rsidRDefault="00000000" w:rsidRPr="00000000" w14:paraId="000002E7">
            <w:pPr>
              <w:spacing w:after="40" w:before="40" w:lineRule="auto"/>
              <w:rPr>
                <w:sz w:val="19"/>
                <w:szCs w:val="19"/>
              </w:rPr>
            </w:pPr>
            <w:r w:rsidDel="00000000" w:rsidR="00000000" w:rsidRPr="00000000">
              <w:rPr>
                <w:sz w:val="19"/>
                <w:szCs w:val="19"/>
                <w:rtl w:val="0"/>
              </w:rPr>
              <w:t xml:space="preserve">Windows 10/11, Ubuntu 20.04+, or macOS</w:t>
            </w:r>
          </w:p>
        </w:tc>
        <w:tc>
          <w:tcPr/>
          <w:p w:rsidR="00000000" w:rsidDel="00000000" w:rsidP="00000000" w:rsidRDefault="00000000" w:rsidRPr="00000000" w14:paraId="000002E8">
            <w:pPr>
              <w:spacing w:after="40" w:before="40" w:lineRule="auto"/>
              <w:rPr>
                <w:sz w:val="19"/>
                <w:szCs w:val="19"/>
              </w:rPr>
            </w:pPr>
            <w:r w:rsidDel="00000000" w:rsidR="00000000" w:rsidRPr="00000000">
              <w:rPr>
                <w:sz w:val="19"/>
                <w:szCs w:val="19"/>
                <w:rtl w:val="0"/>
              </w:rPr>
              <w:t xml:space="preserve">Platform independent (Windows/macOS/Linux)</w:t>
            </w:r>
          </w:p>
        </w:tc>
      </w:tr>
      <w:tr>
        <w:trPr>
          <w:cantSplit w:val="0"/>
          <w:tblHeader w:val="0"/>
        </w:trPr>
        <w:tc>
          <w:tcPr/>
          <w:p w:rsidR="00000000" w:rsidDel="00000000" w:rsidP="00000000" w:rsidRDefault="00000000" w:rsidRPr="00000000" w14:paraId="000002E9">
            <w:pPr>
              <w:spacing w:after="40" w:before="40" w:lineRule="auto"/>
              <w:jc w:val="center"/>
              <w:rPr>
                <w:sz w:val="19"/>
                <w:szCs w:val="19"/>
              </w:rPr>
            </w:pPr>
            <w:r w:rsidDel="00000000" w:rsidR="00000000" w:rsidRPr="00000000">
              <w:rPr>
                <w:sz w:val="19"/>
                <w:szCs w:val="19"/>
                <w:rtl w:val="0"/>
              </w:rPr>
              <w:t xml:space="preserve">Runtime / Lang</w:t>
            </w:r>
          </w:p>
        </w:tc>
        <w:tc>
          <w:tcPr/>
          <w:p w:rsidR="00000000" w:rsidDel="00000000" w:rsidP="00000000" w:rsidRDefault="00000000" w:rsidRPr="00000000" w14:paraId="000002EA">
            <w:pPr>
              <w:spacing w:after="40" w:before="40" w:lineRule="auto"/>
              <w:rPr>
                <w:sz w:val="19"/>
                <w:szCs w:val="19"/>
              </w:rPr>
            </w:pPr>
            <w:r w:rsidDel="00000000" w:rsidR="00000000" w:rsidRPr="00000000">
              <w:rPr>
                <w:sz w:val="19"/>
                <w:szCs w:val="19"/>
                <w:rtl w:val="0"/>
              </w:rPr>
              <w:t xml:space="preserve">Python 3.10+, pip package manager</w:t>
            </w:r>
          </w:p>
        </w:tc>
        <w:tc>
          <w:tcPr/>
          <w:p w:rsidR="00000000" w:rsidDel="00000000" w:rsidP="00000000" w:rsidRDefault="00000000" w:rsidRPr="00000000" w14:paraId="000002EB">
            <w:pPr>
              <w:spacing w:after="40" w:before="40" w:lineRule="auto"/>
              <w:rPr>
                <w:sz w:val="19"/>
                <w:szCs w:val="19"/>
              </w:rPr>
            </w:pPr>
            <w:r w:rsidDel="00000000" w:rsidR="00000000" w:rsidRPr="00000000">
              <w:rPr>
                <w:sz w:val="19"/>
                <w:szCs w:val="19"/>
                <w:rtl w:val="0"/>
              </w:rPr>
              <w:t xml:space="preserve">Modern Web Browser (Chrome, Edge, Firefox)</w:t>
            </w:r>
          </w:p>
        </w:tc>
      </w:tr>
      <w:tr>
        <w:trPr>
          <w:cantSplit w:val="0"/>
          <w:tblHeader w:val="0"/>
        </w:trPr>
        <w:tc>
          <w:tcPr/>
          <w:p w:rsidR="00000000" w:rsidDel="00000000" w:rsidP="00000000" w:rsidRDefault="00000000" w:rsidRPr="00000000" w14:paraId="000002EC">
            <w:pPr>
              <w:spacing w:after="40" w:before="40" w:lineRule="auto"/>
              <w:jc w:val="center"/>
              <w:rPr>
                <w:sz w:val="19"/>
                <w:szCs w:val="19"/>
              </w:rPr>
            </w:pPr>
            <w:r w:rsidDel="00000000" w:rsidR="00000000" w:rsidRPr="00000000">
              <w:rPr>
                <w:sz w:val="19"/>
                <w:szCs w:val="19"/>
                <w:rtl w:val="0"/>
              </w:rPr>
              <w:t xml:space="preserve">Frameworks</w:t>
            </w:r>
          </w:p>
        </w:tc>
        <w:tc>
          <w:tcPr/>
          <w:p w:rsidR="00000000" w:rsidDel="00000000" w:rsidP="00000000" w:rsidRDefault="00000000" w:rsidRPr="00000000" w14:paraId="000002ED">
            <w:pPr>
              <w:spacing w:after="40" w:before="40" w:lineRule="auto"/>
              <w:rPr>
                <w:sz w:val="19"/>
                <w:szCs w:val="19"/>
              </w:rPr>
            </w:pPr>
            <w:r w:rsidDel="00000000" w:rsidR="00000000" w:rsidRPr="00000000">
              <w:rPr>
                <w:sz w:val="19"/>
                <w:szCs w:val="19"/>
                <w:rtl w:val="0"/>
              </w:rPr>
              <w:t xml:space="preserve">Flask 2.3+, SQLAlchemy ORM, Werkzeug</w:t>
            </w:r>
          </w:p>
        </w:tc>
        <w:tc>
          <w:tcPr/>
          <w:p w:rsidR="00000000" w:rsidDel="00000000" w:rsidP="00000000" w:rsidRDefault="00000000" w:rsidRPr="00000000" w14:paraId="000002EE">
            <w:pPr>
              <w:spacing w:after="40" w:before="40" w:lineRule="auto"/>
              <w:rPr>
                <w:sz w:val="19"/>
                <w:szCs w:val="19"/>
              </w:rPr>
            </w:pPr>
            <w:r w:rsidDel="00000000" w:rsidR="00000000" w:rsidRPr="00000000">
              <w:rPr>
                <w:sz w:val="19"/>
                <w:szCs w:val="19"/>
                <w:rtl w:val="0"/>
              </w:rPr>
              <w:t xml:space="preserve">HTML5, CSS3, ES6 JavaScript, Fetch API</w:t>
            </w:r>
          </w:p>
        </w:tc>
      </w:tr>
      <w:tr>
        <w:trPr>
          <w:cantSplit w:val="0"/>
          <w:tblHeader w:val="0"/>
        </w:trPr>
        <w:tc>
          <w:tcPr/>
          <w:p w:rsidR="00000000" w:rsidDel="00000000" w:rsidP="00000000" w:rsidRDefault="00000000" w:rsidRPr="00000000" w14:paraId="000002EF">
            <w:pPr>
              <w:spacing w:after="40" w:before="40" w:lineRule="auto"/>
              <w:jc w:val="center"/>
              <w:rPr>
                <w:sz w:val="19"/>
                <w:szCs w:val="19"/>
              </w:rPr>
            </w:pPr>
            <w:r w:rsidDel="00000000" w:rsidR="00000000" w:rsidRPr="00000000">
              <w:rPr>
                <w:sz w:val="19"/>
                <w:szCs w:val="19"/>
                <w:rtl w:val="0"/>
              </w:rPr>
              <w:t xml:space="preserve">ML / NLP Stack</w:t>
            </w:r>
          </w:p>
        </w:tc>
        <w:tc>
          <w:tcPr/>
          <w:p w:rsidR="00000000" w:rsidDel="00000000" w:rsidP="00000000" w:rsidRDefault="00000000" w:rsidRPr="00000000" w14:paraId="000002F0">
            <w:pPr>
              <w:spacing w:after="40" w:before="40" w:lineRule="auto"/>
              <w:rPr>
                <w:sz w:val="19"/>
                <w:szCs w:val="19"/>
              </w:rPr>
            </w:pPr>
            <w:r w:rsidDel="00000000" w:rsidR="00000000" w:rsidRPr="00000000">
              <w:rPr>
                <w:sz w:val="19"/>
                <w:szCs w:val="19"/>
                <w:rtl w:val="0"/>
              </w:rPr>
              <w:t xml:space="preserve">PyTorch / TensorFlow, scikit-learn, VADER, SHAP</w:t>
            </w:r>
          </w:p>
        </w:tc>
        <w:tc>
          <w:tcPr/>
          <w:p w:rsidR="00000000" w:rsidDel="00000000" w:rsidP="00000000" w:rsidRDefault="00000000" w:rsidRPr="00000000" w14:paraId="000002F1">
            <w:pPr>
              <w:spacing w:after="40" w:before="40" w:lineRule="auto"/>
              <w:rPr>
                <w:sz w:val="19"/>
                <w:szCs w:val="19"/>
              </w:rPr>
            </w:pPr>
            <w:r w:rsidDel="00000000" w:rsidR="00000000" w:rsidRPr="00000000">
              <w:rPr>
                <w:sz w:val="19"/>
                <w:szCs w:val="19"/>
                <w:rtl w:val="0"/>
              </w:rPr>
              <w:t xml:space="preserve">Chart.js / Canvas rendering engine</w:t>
            </w:r>
          </w:p>
        </w:tc>
      </w:tr>
      <w:tr>
        <w:trPr>
          <w:cantSplit w:val="0"/>
          <w:tblHeader w:val="0"/>
        </w:trPr>
        <w:tc>
          <w:tcPr/>
          <w:p w:rsidR="00000000" w:rsidDel="00000000" w:rsidP="00000000" w:rsidRDefault="00000000" w:rsidRPr="00000000" w14:paraId="000002F2">
            <w:pPr>
              <w:spacing w:after="40" w:before="40" w:lineRule="auto"/>
              <w:jc w:val="center"/>
              <w:rPr>
                <w:sz w:val="19"/>
                <w:szCs w:val="19"/>
              </w:rPr>
            </w:pPr>
            <w:r w:rsidDel="00000000" w:rsidR="00000000" w:rsidRPr="00000000">
              <w:rPr>
                <w:sz w:val="19"/>
                <w:szCs w:val="19"/>
                <w:rtl w:val="0"/>
              </w:rPr>
              <w:t xml:space="preserve">Data Sources</w:t>
            </w:r>
          </w:p>
        </w:tc>
        <w:tc>
          <w:tcPr/>
          <w:p w:rsidR="00000000" w:rsidDel="00000000" w:rsidP="00000000" w:rsidRDefault="00000000" w:rsidRPr="00000000" w14:paraId="000002F3">
            <w:pPr>
              <w:spacing w:after="40" w:before="40" w:lineRule="auto"/>
              <w:rPr>
                <w:sz w:val="19"/>
                <w:szCs w:val="19"/>
              </w:rPr>
            </w:pPr>
            <w:r w:rsidDel="00000000" w:rsidR="00000000" w:rsidRPr="00000000">
              <w:rPr>
                <w:sz w:val="19"/>
                <w:szCs w:val="19"/>
                <w:rtl w:val="0"/>
              </w:rPr>
              <w:t xml:space="preserve">yfinance, Binance Public API, NewsAPI, PRAW</w:t>
            </w:r>
          </w:p>
        </w:tc>
        <w:tc>
          <w:tcPr/>
          <w:p w:rsidR="00000000" w:rsidDel="00000000" w:rsidP="00000000" w:rsidRDefault="00000000" w:rsidRPr="00000000" w14:paraId="000002F4">
            <w:pPr>
              <w:spacing w:after="40" w:before="40" w:lineRule="auto"/>
              <w:rPr>
                <w:sz w:val="19"/>
                <w:szCs w:val="19"/>
              </w:rPr>
            </w:pPr>
            <w:r w:rsidDel="00000000" w:rsidR="00000000" w:rsidRPr="00000000">
              <w:rPr>
                <w:sz w:val="19"/>
                <w:szCs w:val="19"/>
                <w:rtl w:val="0"/>
              </w:rPr>
              <w:t xml:space="preserve">Standard HTTPS Web Access</w:t>
            </w:r>
          </w:p>
        </w:tc>
      </w:tr>
    </w:tbl>
    <w:p w:rsidR="00000000" w:rsidDel="00000000" w:rsidP="00000000" w:rsidRDefault="00000000" w:rsidRPr="00000000" w14:paraId="000002F5">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2F6">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3.3   ASSUMPTIONS AND DEPENDENCIES</w:t>
      </w:r>
    </w:p>
    <w:p w:rsidR="00000000" w:rsidDel="00000000" w:rsidP="00000000" w:rsidRDefault="00000000" w:rsidRPr="00000000" w14:paraId="000002F7">
      <w:pPr>
        <w:spacing w:after="120" w:line="360" w:lineRule="auto"/>
        <w:ind w:left="480" w:firstLine="0"/>
        <w:jc w:val="both"/>
        <w:rPr/>
      </w:pPr>
      <w:r w:rsidDel="00000000" w:rsidR="00000000" w:rsidRPr="00000000">
        <w:rPr>
          <w:rtl w:val="0"/>
        </w:rPr>
        <w:t xml:space="preserve">The architectural design and operational behavior of TradeSage AI rest upon several documented assumptions and dependencies:</w:t>
      </w:r>
    </w:p>
    <w:p w:rsidR="00000000" w:rsidDel="00000000" w:rsidP="00000000" w:rsidRDefault="00000000" w:rsidRPr="00000000" w14:paraId="000002F8">
      <w:pPr>
        <w:spacing w:after="60" w:lineRule="auto"/>
        <w:ind w:left="480" w:firstLine="0"/>
        <w:jc w:val="both"/>
        <w:rPr/>
      </w:pPr>
      <w:r w:rsidDel="00000000" w:rsidR="00000000" w:rsidRPr="00000000">
        <w:rPr>
          <w:b w:val="1"/>
          <w:bCs w:val="1"/>
          <w:rtl w:val="0"/>
        </w:rPr>
        <w:t xml:space="preserve">- Non-Execution Advisory Mandate:</w:t>
      </w:r>
      <w:r w:rsidDel="00000000" w:rsidR="00000000" w:rsidRPr="00000000">
        <w:rPr>
          <w:rtl w:val="0"/>
        </w:rPr>
        <w:t xml:space="preserve"> The application is explicitly structured as an analytical decision-support system. All trade positions and portfolio holdings are either manually recorded or imported via CSV files; no direct broker account linkages or automatic executions exist.</w:t>
      </w:r>
    </w:p>
    <w:p w:rsidR="00000000" w:rsidDel="00000000" w:rsidP="00000000" w:rsidRDefault="00000000" w:rsidRPr="00000000" w14:paraId="000002F9">
      <w:pPr>
        <w:spacing w:after="60" w:lineRule="auto"/>
        <w:ind w:left="480" w:firstLine="0"/>
        <w:jc w:val="both"/>
        <w:rPr/>
      </w:pPr>
      <w:r w:rsidDel="00000000" w:rsidR="00000000" w:rsidRPr="00000000">
        <w:rPr>
          <w:b w:val="1"/>
          <w:bCs w:val="1"/>
          <w:rtl w:val="0"/>
        </w:rPr>
        <w:t xml:space="preserve">- Public Market Feed Continuity:</w:t>
      </w:r>
      <w:r w:rsidDel="00000000" w:rsidR="00000000" w:rsidRPr="00000000">
        <w:rPr>
          <w:rtl w:val="0"/>
        </w:rPr>
        <w:t xml:space="preserve"> The platform relies on free-tier, publicly available market endpoints (Yahoo Finance via yfinance, Binance public REST API). While suitable for research and daily swing trading, these APIs are subject to periodic rate limits, requiring robust local caching and timeout fallbacks.</w:t>
      </w:r>
    </w:p>
    <w:p w:rsidR="00000000" w:rsidDel="00000000" w:rsidP="00000000" w:rsidRDefault="00000000" w:rsidRPr="00000000" w14:paraId="000002FA">
      <w:pPr>
        <w:spacing w:after="60" w:lineRule="auto"/>
        <w:ind w:left="480" w:firstLine="0"/>
        <w:jc w:val="both"/>
        <w:rPr/>
        <w:sectPr>
          <w:headerReference r:id="rId26" w:type="default"/>
          <w:footerReference r:id="rId27" w:type="default"/>
          <w:type w:val="nextPage"/>
          <w:pgSz w:h="16834" w:w="11909" w:orient="portrait"/>
          <w:pgMar w:bottom="1440" w:top="1440" w:left="1800" w:right="1440" w:header="720" w:footer="720"/>
        </w:sectPr>
      </w:pPr>
      <w:r w:rsidDel="00000000" w:rsidR="00000000" w:rsidRPr="00000000">
        <w:rPr>
          <w:b w:val="1"/>
          <w:bCs w:val="1"/>
          <w:rtl w:val="0"/>
        </w:rPr>
        <w:t xml:space="preserve">- State and Session Isolation:</w:t>
      </w:r>
      <w:r w:rsidDel="00000000" w:rsidR="00000000" w:rsidRPr="00000000">
        <w:rPr>
          <w:rtl w:val="0"/>
        </w:rPr>
        <w:t xml:space="preserve"> Security requires session cookie isolation (HttpOnly, SameSite=Lax). For academic demonstrations, a gated demo login is provided, strictly disabled in production unless explicitly activated via environment variables.</w:t>
      </w:r>
    </w:p>
    <w:p w:rsidR="00000000" w:rsidDel="00000000" w:rsidP="00000000" w:rsidRDefault="00000000" w:rsidRPr="00000000" w14:paraId="000002FB">
      <w:pPr>
        <w:spacing w:after="360" w:before="360" w:line="360" w:lineRule="auto"/>
        <w:ind w:left="480" w:firstLine="0"/>
        <w:jc w:val="center"/>
        <w:rPr>
          <w:b w:val="1"/>
          <w:bCs w:val="1"/>
          <w:sz w:val="32"/>
          <w:szCs w:val="32"/>
        </w:rPr>
      </w:pPr>
      <w:r w:rsidDel="00000000" w:rsidR="00000000" w:rsidRPr="00000000">
        <w:rPr>
          <w:b w:val="1"/>
          <w:bCs w:val="1"/>
          <w:sz w:val="32"/>
          <w:szCs w:val="32"/>
          <w:rtl w:val="0"/>
        </w:rPr>
        <w:t xml:space="preserve">CHAPTER 4: SYSTEM ANALYSIS</w:t>
      </w:r>
    </w:p>
    <w:p w:rsidR="00000000" w:rsidDel="00000000" w:rsidP="00000000" w:rsidRDefault="00000000" w:rsidRPr="00000000" w14:paraId="000002FC">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4.1   STUDY OF CURRENT SYSTEM</w:t>
      </w:r>
    </w:p>
    <w:p w:rsidR="00000000" w:rsidDel="00000000" w:rsidP="00000000" w:rsidRDefault="00000000" w:rsidRPr="00000000" w14:paraId="000002FD">
      <w:pPr>
        <w:spacing w:after="120" w:line="360" w:lineRule="auto"/>
        <w:ind w:left="480" w:firstLine="0"/>
        <w:jc w:val="both"/>
        <w:rPr/>
      </w:pPr>
      <w:r w:rsidDel="00000000" w:rsidR="00000000" w:rsidRPr="00000000">
        <w:rPr>
          <w:rtl w:val="0"/>
        </w:rPr>
        <w:t xml:space="preserve">An in-depth analysis of existing retail trading platforms, financial portals, and academic software was conducted to evaluate current market workflows. Three primary categories of systems currently exist:</w:t>
      </w:r>
    </w:p>
    <w:p w:rsidR="00000000" w:rsidDel="00000000" w:rsidP="00000000" w:rsidRDefault="00000000" w:rsidRPr="00000000" w14:paraId="000002FE">
      <w:pPr>
        <w:spacing w:after="60" w:lineRule="auto"/>
        <w:ind w:left="480" w:firstLine="0"/>
        <w:jc w:val="both"/>
        <w:rPr/>
      </w:pPr>
      <w:r w:rsidDel="00000000" w:rsidR="00000000" w:rsidRPr="00000000">
        <w:rPr>
          <w:b w:val="1"/>
          <w:bCs w:val="1"/>
          <w:rtl w:val="0"/>
        </w:rPr>
        <w:t xml:space="preserve">1. Professional Charting Platforms (e.g., TradingView):</w:t>
      </w:r>
      <w:r w:rsidDel="00000000" w:rsidR="00000000" w:rsidRPr="00000000">
        <w:rPr>
          <w:rtl w:val="0"/>
        </w:rPr>
        <w:t xml:space="preserve"> Offer world-class charting and hundreds of technical indicators. However, they lack integrated portfolio P&amp;L tracking, offer zero native machine learning directional prediction, and require users to manually write custom scripts (PineScript) without rigorous walk-forward backtesting support.</w:t>
      </w:r>
    </w:p>
    <w:p w:rsidR="00000000" w:rsidDel="00000000" w:rsidP="00000000" w:rsidRDefault="00000000" w:rsidRPr="00000000" w14:paraId="000002FF">
      <w:pPr>
        <w:spacing w:after="60" w:lineRule="auto"/>
        <w:ind w:left="480" w:firstLine="0"/>
        <w:jc w:val="both"/>
        <w:rPr/>
      </w:pPr>
      <w:r w:rsidDel="00000000" w:rsidR="00000000" w:rsidRPr="00000000">
        <w:rPr>
          <w:b w:val="1"/>
          <w:bCs w:val="1"/>
          <w:rtl w:val="0"/>
        </w:rPr>
        <w:t xml:space="preserve">2. Traditional Financial Portals (e.g., Yahoo Finance, Google Finance):</w:t>
      </w:r>
      <w:r w:rsidDel="00000000" w:rsidR="00000000" w:rsidRPr="00000000">
        <w:rPr>
          <w:rtl w:val="0"/>
        </w:rPr>
        <w:t xml:space="preserve"> Provide reliable quote data and general market news. However, they offer no predictive capabilities, do not perform NLP sentiment aggregation, and provide no side-by-side model benchmarking.</w:t>
      </w:r>
    </w:p>
    <w:p w:rsidR="00000000" w:rsidDel="00000000" w:rsidP="00000000" w:rsidRDefault="00000000" w:rsidRPr="00000000" w14:paraId="00000300">
      <w:pPr>
        <w:spacing w:after="60" w:lineRule="auto"/>
        <w:ind w:left="480" w:firstLine="0"/>
        <w:jc w:val="both"/>
        <w:rPr/>
      </w:pPr>
      <w:r w:rsidDel="00000000" w:rsidR="00000000" w:rsidRPr="00000000">
        <w:rPr>
          <w:b w:val="1"/>
          <w:bCs w:val="1"/>
          <w:rtl w:val="0"/>
        </w:rPr>
        <w:t xml:space="preserve">3. Commercial Black-Box Trading Bots &amp; Hobbyist Scripts:</w:t>
      </w:r>
      <w:r w:rsidDel="00000000" w:rsidR="00000000" w:rsidRPr="00000000">
        <w:rPr>
          <w:rtl w:val="0"/>
        </w:rPr>
        <w:t xml:space="preserve"> Aggressively market unrealistic 80-90% win-rate claims. These systems suffer from severe data leakage, test on small overfitted samples, hide catastrophic drawdown risks, and fail to provide explainability for their trades.</w:t>
      </w:r>
    </w:p>
    <w:p w:rsidR="00000000" w:rsidDel="00000000" w:rsidP="00000000" w:rsidRDefault="00000000" w:rsidRPr="00000000" w14:paraId="00000301">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4.2   PROBLEMS AND WEAKNESSES OF CURRENT SYSTEMS</w:t>
      </w:r>
    </w:p>
    <w:p w:rsidR="00000000" w:rsidDel="00000000" w:rsidP="00000000" w:rsidRDefault="00000000" w:rsidRPr="00000000" w14:paraId="00000302">
      <w:pPr>
        <w:spacing w:after="120" w:line="360" w:lineRule="auto"/>
        <w:ind w:left="480" w:firstLine="0"/>
        <w:jc w:val="both"/>
        <w:rPr/>
      </w:pPr>
      <w:r w:rsidDel="00000000" w:rsidR="00000000" w:rsidRPr="00000000">
        <w:rPr>
          <w:rtl w:val="0"/>
        </w:rPr>
        <w:t xml:space="preserve">The study revealed four structural deficiencies across existing retail solutions:</w:t>
      </w:r>
    </w:p>
    <w:p w:rsidR="00000000" w:rsidDel="00000000" w:rsidP="00000000" w:rsidRDefault="00000000" w:rsidRPr="00000000" w14:paraId="00000303">
      <w:pPr>
        <w:spacing w:after="60" w:lineRule="auto"/>
        <w:ind w:left="480" w:firstLine="0"/>
        <w:jc w:val="both"/>
        <w:rPr/>
      </w:pPr>
      <w:r w:rsidDel="00000000" w:rsidR="00000000" w:rsidRPr="00000000">
        <w:rPr>
          <w:b w:val="1"/>
          <w:bCs w:val="1"/>
          <w:rtl w:val="0"/>
        </w:rPr>
        <w:t xml:space="preserve">- Fragmented User Workflows:</w:t>
      </w:r>
      <w:r w:rsidDel="00000000" w:rsidR="00000000" w:rsidRPr="00000000">
        <w:rPr>
          <w:rtl w:val="0"/>
        </w:rPr>
        <w:t xml:space="preserve"> Traders must jump between multiple disconnected applications: one for tracking holdings, another for charting indicators, a third for reading news, and separate spreadsheets for tracking performance.</w:t>
      </w:r>
    </w:p>
    <w:p w:rsidR="00000000" w:rsidDel="00000000" w:rsidP="00000000" w:rsidRDefault="00000000" w:rsidRPr="00000000" w14:paraId="00000304">
      <w:pPr>
        <w:spacing w:after="60" w:lineRule="auto"/>
        <w:ind w:left="480" w:firstLine="0"/>
        <w:jc w:val="both"/>
        <w:rPr/>
      </w:pPr>
      <w:r w:rsidDel="00000000" w:rsidR="00000000" w:rsidRPr="00000000">
        <w:rPr>
          <w:b w:val="1"/>
          <w:bCs w:val="1"/>
          <w:rtl w:val="0"/>
        </w:rPr>
        <w:t xml:space="preserve">- The Black-Box Distrust Barrier:</w:t>
      </w:r>
      <w:r w:rsidDel="00000000" w:rsidR="00000000" w:rsidRPr="00000000">
        <w:rPr>
          <w:rtl w:val="0"/>
        </w:rPr>
        <w:t xml:space="preserve"> Deep learning models deployed in finance rarely explain why a signal was triggered, leaving users unwilling to trust automated suggestions during volatile market drawdowns.</w:t>
      </w:r>
    </w:p>
    <w:p w:rsidR="00000000" w:rsidDel="00000000" w:rsidP="00000000" w:rsidRDefault="00000000" w:rsidRPr="00000000" w14:paraId="00000305">
      <w:pPr>
        <w:spacing w:after="60" w:lineRule="auto"/>
        <w:ind w:left="480" w:firstLine="0"/>
        <w:jc w:val="both"/>
        <w:rPr/>
      </w:pPr>
      <w:r w:rsidDel="00000000" w:rsidR="00000000" w:rsidRPr="00000000">
        <w:rPr>
          <w:b w:val="1"/>
          <w:bCs w:val="1"/>
          <w:rtl w:val="0"/>
        </w:rPr>
        <w:t xml:space="preserve">- Deceptive Accuracy Reporting:</w:t>
      </w:r>
      <w:r w:rsidDel="00000000" w:rsidR="00000000" w:rsidRPr="00000000">
        <w:rPr>
          <w:rtl w:val="0"/>
        </w:rPr>
        <w:t xml:space="preserve"> Open-source trading predictors frequently report raw directional accuracy on imbalanced datasets, masking the reality that a strategy with 65% accuracy can still wipe out an account if losses heavily exceed gains.</w:t>
      </w:r>
    </w:p>
    <w:p w:rsidR="00000000" w:rsidDel="00000000" w:rsidP="00000000" w:rsidRDefault="00000000" w:rsidRPr="00000000" w14:paraId="00000306">
      <w:pPr>
        <w:spacing w:after="60" w:lineRule="auto"/>
        <w:ind w:left="480" w:firstLine="0"/>
        <w:jc w:val="both"/>
        <w:rPr/>
      </w:pPr>
      <w:r w:rsidDel="00000000" w:rsidR="00000000" w:rsidRPr="00000000">
        <w:rPr>
          <w:b w:val="1"/>
          <w:bCs w:val="1"/>
          <w:rtl w:val="0"/>
        </w:rPr>
        <w:t xml:space="preserve">- Absence of Walk-Forward Risk Attribution:</w:t>
      </w:r>
      <w:r w:rsidDel="00000000" w:rsidR="00000000" w:rsidRPr="00000000">
        <w:rPr>
          <w:rtl w:val="0"/>
        </w:rPr>
        <w:t xml:space="preserve"> Most tools evaluate strategies using simple in-sample backtests, creating severe lookahead bias and unrealistic return assumptions.</w:t>
      </w:r>
    </w:p>
    <w:p w:rsidR="00000000" w:rsidDel="00000000" w:rsidP="00000000" w:rsidRDefault="00000000" w:rsidRPr="00000000" w14:paraId="00000307">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4.3   REQUIREMENTS OF NEW SYSTEM</w:t>
      </w:r>
    </w:p>
    <w:p w:rsidR="00000000" w:rsidDel="00000000" w:rsidP="00000000" w:rsidRDefault="00000000" w:rsidRPr="00000000" w14:paraId="00000308">
      <w:pPr>
        <w:spacing w:after="80" w:before="200" w:line="360" w:lineRule="auto"/>
        <w:ind w:left="480" w:firstLine="0"/>
        <w:rPr>
          <w:b w:val="1"/>
          <w:bCs w:val="1"/>
        </w:rPr>
      </w:pPr>
      <w:r w:rsidDel="00000000" w:rsidR="00000000" w:rsidRPr="00000000">
        <w:rPr>
          <w:b w:val="1"/>
          <w:bCs w:val="1"/>
          <w:rtl w:val="0"/>
        </w:rPr>
        <w:t xml:space="preserve">4.3.1   Functional Requirements (FR-1 to FR-7)</w:t>
      </w:r>
    </w:p>
    <w:p w:rsidR="00000000" w:rsidDel="00000000" w:rsidP="00000000" w:rsidRDefault="00000000" w:rsidRPr="00000000" w14:paraId="00000309">
      <w:pPr>
        <w:spacing w:after="120" w:line="360" w:lineRule="auto"/>
        <w:ind w:left="480" w:firstLine="0"/>
        <w:jc w:val="both"/>
        <w:rPr/>
      </w:pPr>
      <w:r w:rsidDel="00000000" w:rsidR="00000000" w:rsidRPr="00000000">
        <w:rPr>
          <w:rtl w:val="0"/>
        </w:rPr>
        <w:t xml:space="preserve">The functional requirements define all operational actions and computational processes supported by TradeSage AI.</w:t>
      </w:r>
    </w:p>
    <w:p w:rsidR="00000000" w:rsidDel="00000000" w:rsidP="00000000" w:rsidRDefault="00000000" w:rsidRPr="00000000" w14:paraId="0000030A">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4.1   Functional Requirements Specification (FR-1 to FR-7)</w:t>
      </w:r>
    </w:p>
    <w:tbl>
      <w:tblPr>
        <w:tblStyle w:val="Table11"/>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186"/>
        <w:gridCol w:w="2171"/>
        <w:gridCol w:w="5528"/>
        <w:tblGridChange w:id="0">
          <w:tblGrid>
            <w:gridCol w:w="1186"/>
            <w:gridCol w:w="2171"/>
            <w:gridCol w:w="5528"/>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30B">
            <w:pPr>
              <w:spacing w:after="80" w:before="80" w:line="360" w:lineRule="auto"/>
              <w:jc w:val="center"/>
              <w:rPr>
                <w:b w:val="1"/>
                <w:bCs w:val="1"/>
                <w:sz w:val="20"/>
                <w:szCs w:val="20"/>
              </w:rPr>
            </w:pPr>
            <w:r w:rsidDel="00000000" w:rsidR="00000000" w:rsidRPr="00000000">
              <w:rPr>
                <w:b w:val="1"/>
                <w:bCs w:val="1"/>
                <w:sz w:val="20"/>
                <w:szCs w:val="20"/>
                <w:rtl w:val="0"/>
              </w:rPr>
              <w:t xml:space="preserve">Req ID</w:t>
            </w:r>
          </w:p>
        </w:tc>
        <w:tc>
          <w:tcPr>
            <w:tcBorders>
              <w:top w:color="707070" w:space="0" w:sz="4" w:val="single"/>
              <w:bottom w:color="a0a0a0" w:space="0" w:sz="4" w:val="single"/>
            </w:tcBorders>
            <w:shd w:fill="f2f2f2" w:val="clear"/>
          </w:tcPr>
          <w:p w:rsidR="00000000" w:rsidDel="00000000" w:rsidP="00000000" w:rsidRDefault="00000000" w:rsidRPr="00000000" w14:paraId="0000030C">
            <w:pPr>
              <w:spacing w:after="80" w:before="80" w:line="360" w:lineRule="auto"/>
              <w:jc w:val="center"/>
              <w:rPr>
                <w:b w:val="1"/>
                <w:bCs w:val="1"/>
                <w:sz w:val="20"/>
                <w:szCs w:val="20"/>
              </w:rPr>
            </w:pPr>
            <w:r w:rsidDel="00000000" w:rsidR="00000000" w:rsidRPr="00000000">
              <w:rPr>
                <w:b w:val="1"/>
                <w:bCs w:val="1"/>
                <w:sz w:val="20"/>
                <w:szCs w:val="20"/>
                <w:rtl w:val="0"/>
              </w:rPr>
              <w:t xml:space="preserve">Module / Area</w:t>
            </w:r>
          </w:p>
        </w:tc>
        <w:tc>
          <w:tcPr>
            <w:tcBorders>
              <w:top w:color="707070" w:space="0" w:sz="4" w:val="single"/>
              <w:bottom w:color="a0a0a0" w:space="0" w:sz="4" w:val="single"/>
            </w:tcBorders>
            <w:shd w:fill="f2f2f2" w:val="clear"/>
          </w:tcPr>
          <w:p w:rsidR="00000000" w:rsidDel="00000000" w:rsidP="00000000" w:rsidRDefault="00000000" w:rsidRPr="00000000" w14:paraId="0000030D">
            <w:pPr>
              <w:spacing w:after="80" w:before="80" w:line="360" w:lineRule="auto"/>
              <w:jc w:val="center"/>
              <w:rPr>
                <w:b w:val="1"/>
                <w:bCs w:val="1"/>
                <w:sz w:val="20"/>
                <w:szCs w:val="20"/>
              </w:rPr>
            </w:pPr>
            <w:r w:rsidDel="00000000" w:rsidR="00000000" w:rsidRPr="00000000">
              <w:rPr>
                <w:b w:val="1"/>
                <w:bCs w:val="1"/>
                <w:sz w:val="20"/>
                <w:szCs w:val="20"/>
                <w:rtl w:val="0"/>
              </w:rPr>
              <w:t xml:space="preserve">Functional Requirement Description</w:t>
            </w:r>
          </w:p>
        </w:tc>
      </w:tr>
      <w:tr>
        <w:trPr>
          <w:cantSplit w:val="0"/>
          <w:tblHeader w:val="0"/>
        </w:trPr>
        <w:tc>
          <w:tcPr>
            <w:tcBorders>
              <w:top w:color="a0a0a0" w:space="0" w:sz="4" w:val="single"/>
            </w:tcBorders>
          </w:tcPr>
          <w:p w:rsidR="00000000" w:rsidDel="00000000" w:rsidP="00000000" w:rsidRDefault="00000000" w:rsidRPr="00000000" w14:paraId="0000030E">
            <w:pPr>
              <w:spacing w:after="40" w:before="40" w:lineRule="auto"/>
              <w:jc w:val="center"/>
              <w:rPr>
                <w:sz w:val="19"/>
                <w:szCs w:val="19"/>
              </w:rPr>
            </w:pPr>
            <w:r w:rsidDel="00000000" w:rsidR="00000000" w:rsidRPr="00000000">
              <w:rPr>
                <w:sz w:val="19"/>
                <w:szCs w:val="19"/>
                <w:rtl w:val="0"/>
              </w:rPr>
              <w:t xml:space="preserve">FR-1.1</w:t>
            </w:r>
          </w:p>
        </w:tc>
        <w:tc>
          <w:tcPr/>
          <w:p w:rsidR="00000000" w:rsidDel="00000000" w:rsidP="00000000" w:rsidRDefault="00000000" w:rsidRPr="00000000" w14:paraId="0000030F">
            <w:pPr>
              <w:spacing w:after="40" w:before="40" w:lineRule="auto"/>
              <w:jc w:val="center"/>
              <w:rPr>
                <w:sz w:val="19"/>
                <w:szCs w:val="19"/>
              </w:rPr>
            </w:pPr>
            <w:r w:rsidDel="00000000" w:rsidR="00000000" w:rsidRPr="00000000">
              <w:rPr>
                <w:sz w:val="19"/>
                <w:szCs w:val="19"/>
                <w:rtl w:val="0"/>
              </w:rPr>
              <w:t xml:space="preserve">Authentication</w:t>
            </w:r>
          </w:p>
        </w:tc>
        <w:tc>
          <w:tcPr/>
          <w:p w:rsidR="00000000" w:rsidDel="00000000" w:rsidP="00000000" w:rsidRDefault="00000000" w:rsidRPr="00000000" w14:paraId="00000310">
            <w:pPr>
              <w:spacing w:after="40" w:before="40" w:lineRule="auto"/>
              <w:rPr>
                <w:sz w:val="19"/>
                <w:szCs w:val="19"/>
              </w:rPr>
            </w:pPr>
            <w:r w:rsidDel="00000000" w:rsidR="00000000" w:rsidRPr="00000000">
              <w:rPr>
                <w:sz w:val="19"/>
                <w:szCs w:val="19"/>
                <w:rtl w:val="0"/>
              </w:rPr>
              <w:t xml:space="preserve">User registration via valid email and password; duplicate rejection.</w:t>
            </w:r>
          </w:p>
        </w:tc>
      </w:tr>
      <w:tr>
        <w:trPr>
          <w:cantSplit w:val="0"/>
          <w:tblHeader w:val="0"/>
        </w:trPr>
        <w:tc>
          <w:tcPr/>
          <w:p w:rsidR="00000000" w:rsidDel="00000000" w:rsidP="00000000" w:rsidRDefault="00000000" w:rsidRPr="00000000" w14:paraId="00000311">
            <w:pPr>
              <w:spacing w:after="40" w:before="40" w:lineRule="auto"/>
              <w:jc w:val="center"/>
              <w:rPr>
                <w:sz w:val="19"/>
                <w:szCs w:val="19"/>
              </w:rPr>
            </w:pPr>
            <w:r w:rsidDel="00000000" w:rsidR="00000000" w:rsidRPr="00000000">
              <w:rPr>
                <w:sz w:val="19"/>
                <w:szCs w:val="19"/>
                <w:rtl w:val="0"/>
              </w:rPr>
              <w:t xml:space="preserve">FR-1.2</w:t>
            </w:r>
          </w:p>
        </w:tc>
        <w:tc>
          <w:tcPr/>
          <w:p w:rsidR="00000000" w:rsidDel="00000000" w:rsidP="00000000" w:rsidRDefault="00000000" w:rsidRPr="00000000" w14:paraId="00000312">
            <w:pPr>
              <w:spacing w:after="40" w:before="40" w:lineRule="auto"/>
              <w:jc w:val="center"/>
              <w:rPr>
                <w:sz w:val="19"/>
                <w:szCs w:val="19"/>
              </w:rPr>
            </w:pPr>
            <w:r w:rsidDel="00000000" w:rsidR="00000000" w:rsidRPr="00000000">
              <w:rPr>
                <w:sz w:val="19"/>
                <w:szCs w:val="19"/>
                <w:rtl w:val="0"/>
              </w:rPr>
              <w:t xml:space="preserve">Authentication</w:t>
            </w:r>
          </w:p>
        </w:tc>
        <w:tc>
          <w:tcPr/>
          <w:p w:rsidR="00000000" w:rsidDel="00000000" w:rsidP="00000000" w:rsidRDefault="00000000" w:rsidRPr="00000000" w14:paraId="00000313">
            <w:pPr>
              <w:spacing w:after="40" w:before="40" w:lineRule="auto"/>
              <w:rPr>
                <w:sz w:val="19"/>
                <w:szCs w:val="19"/>
              </w:rPr>
            </w:pPr>
            <w:r w:rsidDel="00000000" w:rsidR="00000000" w:rsidRPr="00000000">
              <w:rPr>
                <w:sz w:val="19"/>
                <w:szCs w:val="19"/>
                <w:rtl w:val="0"/>
              </w:rPr>
              <w:t xml:space="preserve">Secure user login, session cookie issuance, and logout termination.</w:t>
            </w:r>
          </w:p>
        </w:tc>
      </w:tr>
      <w:tr>
        <w:trPr>
          <w:cantSplit w:val="0"/>
          <w:tblHeader w:val="0"/>
        </w:trPr>
        <w:tc>
          <w:tcPr/>
          <w:p w:rsidR="00000000" w:rsidDel="00000000" w:rsidP="00000000" w:rsidRDefault="00000000" w:rsidRPr="00000000" w14:paraId="00000314">
            <w:pPr>
              <w:spacing w:after="40" w:before="40" w:lineRule="auto"/>
              <w:jc w:val="center"/>
              <w:rPr>
                <w:sz w:val="19"/>
                <w:szCs w:val="19"/>
              </w:rPr>
            </w:pPr>
            <w:r w:rsidDel="00000000" w:rsidR="00000000" w:rsidRPr="00000000">
              <w:rPr>
                <w:sz w:val="19"/>
                <w:szCs w:val="19"/>
                <w:rtl w:val="0"/>
              </w:rPr>
              <w:t xml:space="preserve">FR-1.3</w:t>
            </w:r>
          </w:p>
        </w:tc>
        <w:tc>
          <w:tcPr/>
          <w:p w:rsidR="00000000" w:rsidDel="00000000" w:rsidP="00000000" w:rsidRDefault="00000000" w:rsidRPr="00000000" w14:paraId="00000315">
            <w:pPr>
              <w:spacing w:after="40" w:before="40" w:lineRule="auto"/>
              <w:jc w:val="center"/>
              <w:rPr>
                <w:sz w:val="19"/>
                <w:szCs w:val="19"/>
              </w:rPr>
            </w:pPr>
            <w:r w:rsidDel="00000000" w:rsidR="00000000" w:rsidRPr="00000000">
              <w:rPr>
                <w:sz w:val="19"/>
                <w:szCs w:val="19"/>
                <w:rtl w:val="0"/>
              </w:rPr>
              <w:t xml:space="preserve">Authentication</w:t>
            </w:r>
          </w:p>
        </w:tc>
        <w:tc>
          <w:tcPr/>
          <w:p w:rsidR="00000000" w:rsidDel="00000000" w:rsidP="00000000" w:rsidRDefault="00000000" w:rsidRPr="00000000" w14:paraId="00000316">
            <w:pPr>
              <w:spacing w:after="40" w:before="40" w:lineRule="auto"/>
              <w:rPr>
                <w:sz w:val="19"/>
                <w:szCs w:val="19"/>
              </w:rPr>
            </w:pPr>
            <w:r w:rsidDel="00000000" w:rsidR="00000000" w:rsidRPr="00000000">
              <w:rPr>
                <w:sz w:val="19"/>
                <w:szCs w:val="19"/>
                <w:rtl w:val="0"/>
              </w:rPr>
              <w:t xml:space="preserve">Cryptographic password hashing using PBKDF2-SHA256; zero plaintext.</w:t>
            </w:r>
          </w:p>
        </w:tc>
      </w:tr>
      <w:tr>
        <w:trPr>
          <w:cantSplit w:val="0"/>
          <w:tblHeader w:val="0"/>
        </w:trPr>
        <w:tc>
          <w:tcPr/>
          <w:p w:rsidR="00000000" w:rsidDel="00000000" w:rsidP="00000000" w:rsidRDefault="00000000" w:rsidRPr="00000000" w14:paraId="00000317">
            <w:pPr>
              <w:spacing w:after="40" w:before="40" w:lineRule="auto"/>
              <w:jc w:val="center"/>
              <w:rPr>
                <w:sz w:val="19"/>
                <w:szCs w:val="19"/>
              </w:rPr>
            </w:pPr>
            <w:r w:rsidDel="00000000" w:rsidR="00000000" w:rsidRPr="00000000">
              <w:rPr>
                <w:sz w:val="19"/>
                <w:szCs w:val="19"/>
                <w:rtl w:val="0"/>
              </w:rPr>
              <w:t xml:space="preserve">FR-2.1</w:t>
            </w:r>
          </w:p>
        </w:tc>
        <w:tc>
          <w:tcPr/>
          <w:p w:rsidR="00000000" w:rsidDel="00000000" w:rsidP="00000000" w:rsidRDefault="00000000" w:rsidRPr="00000000" w14:paraId="00000318">
            <w:pPr>
              <w:spacing w:after="40" w:before="40" w:lineRule="auto"/>
              <w:rPr>
                <w:sz w:val="19"/>
                <w:szCs w:val="19"/>
              </w:rPr>
            </w:pPr>
            <w:r w:rsidDel="00000000" w:rsidR="00000000" w:rsidRPr="00000000">
              <w:rPr>
                <w:sz w:val="19"/>
                <w:szCs w:val="19"/>
                <w:rtl w:val="0"/>
              </w:rPr>
              <w:t xml:space="preserve">Portfolio Tracker</w:t>
            </w:r>
          </w:p>
        </w:tc>
        <w:tc>
          <w:tcPr/>
          <w:p w:rsidR="00000000" w:rsidDel="00000000" w:rsidP="00000000" w:rsidRDefault="00000000" w:rsidRPr="00000000" w14:paraId="00000319">
            <w:pPr>
              <w:spacing w:after="40" w:before="40" w:lineRule="auto"/>
              <w:rPr>
                <w:sz w:val="19"/>
                <w:szCs w:val="19"/>
              </w:rPr>
            </w:pPr>
            <w:r w:rsidDel="00000000" w:rsidR="00000000" w:rsidRPr="00000000">
              <w:rPr>
                <w:sz w:val="19"/>
                <w:szCs w:val="19"/>
                <w:rtl w:val="0"/>
              </w:rPr>
              <w:t xml:space="preserve">Manual holding creation (symbol, asset type, quantity, buy price, date).</w:t>
            </w:r>
          </w:p>
        </w:tc>
      </w:tr>
      <w:tr>
        <w:trPr>
          <w:cantSplit w:val="0"/>
          <w:tblHeader w:val="0"/>
        </w:trPr>
        <w:tc>
          <w:tcPr/>
          <w:p w:rsidR="00000000" w:rsidDel="00000000" w:rsidP="00000000" w:rsidRDefault="00000000" w:rsidRPr="00000000" w14:paraId="0000031A">
            <w:pPr>
              <w:spacing w:after="40" w:before="40" w:lineRule="auto"/>
              <w:jc w:val="center"/>
              <w:rPr>
                <w:sz w:val="19"/>
                <w:szCs w:val="19"/>
              </w:rPr>
            </w:pPr>
            <w:r w:rsidDel="00000000" w:rsidR="00000000" w:rsidRPr="00000000">
              <w:rPr>
                <w:sz w:val="19"/>
                <w:szCs w:val="19"/>
                <w:rtl w:val="0"/>
              </w:rPr>
              <w:t xml:space="preserve">FR-2.2</w:t>
            </w:r>
          </w:p>
        </w:tc>
        <w:tc>
          <w:tcPr/>
          <w:p w:rsidR="00000000" w:rsidDel="00000000" w:rsidP="00000000" w:rsidRDefault="00000000" w:rsidRPr="00000000" w14:paraId="0000031B">
            <w:pPr>
              <w:spacing w:after="40" w:before="40" w:lineRule="auto"/>
              <w:rPr>
                <w:sz w:val="19"/>
                <w:szCs w:val="19"/>
              </w:rPr>
            </w:pPr>
            <w:r w:rsidDel="00000000" w:rsidR="00000000" w:rsidRPr="00000000">
              <w:rPr>
                <w:sz w:val="19"/>
                <w:szCs w:val="19"/>
                <w:rtl w:val="0"/>
              </w:rPr>
              <w:t xml:space="preserve">Portfolio Tracker</w:t>
            </w:r>
          </w:p>
        </w:tc>
        <w:tc>
          <w:tcPr/>
          <w:p w:rsidR="00000000" w:rsidDel="00000000" w:rsidP="00000000" w:rsidRDefault="00000000" w:rsidRPr="00000000" w14:paraId="0000031C">
            <w:pPr>
              <w:spacing w:after="40" w:before="40" w:lineRule="auto"/>
              <w:rPr>
                <w:sz w:val="19"/>
                <w:szCs w:val="19"/>
              </w:rPr>
            </w:pPr>
            <w:r w:rsidDel="00000000" w:rsidR="00000000" w:rsidRPr="00000000">
              <w:rPr>
                <w:sz w:val="19"/>
                <w:szCs w:val="19"/>
                <w:rtl w:val="0"/>
              </w:rPr>
              <w:t xml:space="preserve">Bulk CSV file holding ingestion with schema validation and error feedback.</w:t>
            </w:r>
          </w:p>
        </w:tc>
      </w:tr>
      <w:tr>
        <w:trPr>
          <w:cantSplit w:val="0"/>
          <w:tblHeader w:val="0"/>
        </w:trPr>
        <w:tc>
          <w:tcPr/>
          <w:p w:rsidR="00000000" w:rsidDel="00000000" w:rsidP="00000000" w:rsidRDefault="00000000" w:rsidRPr="00000000" w14:paraId="0000031D">
            <w:pPr>
              <w:spacing w:after="40" w:before="40" w:lineRule="auto"/>
              <w:jc w:val="center"/>
              <w:rPr>
                <w:sz w:val="19"/>
                <w:szCs w:val="19"/>
              </w:rPr>
            </w:pPr>
            <w:r w:rsidDel="00000000" w:rsidR="00000000" w:rsidRPr="00000000">
              <w:rPr>
                <w:sz w:val="19"/>
                <w:szCs w:val="19"/>
                <w:rtl w:val="0"/>
              </w:rPr>
              <w:t xml:space="preserve">FR-2.3</w:t>
            </w:r>
          </w:p>
        </w:tc>
        <w:tc>
          <w:tcPr/>
          <w:p w:rsidR="00000000" w:rsidDel="00000000" w:rsidP="00000000" w:rsidRDefault="00000000" w:rsidRPr="00000000" w14:paraId="0000031E">
            <w:pPr>
              <w:spacing w:after="40" w:before="40" w:lineRule="auto"/>
              <w:rPr>
                <w:sz w:val="19"/>
                <w:szCs w:val="19"/>
              </w:rPr>
            </w:pPr>
            <w:r w:rsidDel="00000000" w:rsidR="00000000" w:rsidRPr="00000000">
              <w:rPr>
                <w:sz w:val="19"/>
                <w:szCs w:val="19"/>
                <w:rtl w:val="0"/>
              </w:rPr>
              <w:t xml:space="preserve">Portfolio Tracker</w:t>
            </w:r>
          </w:p>
        </w:tc>
        <w:tc>
          <w:tcPr/>
          <w:p w:rsidR="00000000" w:rsidDel="00000000" w:rsidP="00000000" w:rsidRDefault="00000000" w:rsidRPr="00000000" w14:paraId="0000031F">
            <w:pPr>
              <w:spacing w:after="40" w:before="40" w:lineRule="auto"/>
              <w:rPr>
                <w:sz w:val="19"/>
                <w:szCs w:val="19"/>
              </w:rPr>
            </w:pPr>
            <w:r w:rsidDel="00000000" w:rsidR="00000000" w:rsidRPr="00000000">
              <w:rPr>
                <w:sz w:val="19"/>
                <w:szCs w:val="19"/>
                <w:rtl w:val="0"/>
              </w:rPr>
              <w:t xml:space="preserve">Live price synchronization (stocks via yfinance, crypto via Binance).</w:t>
            </w:r>
          </w:p>
        </w:tc>
      </w:tr>
      <w:tr>
        <w:trPr>
          <w:cantSplit w:val="0"/>
          <w:tblHeader w:val="0"/>
        </w:trPr>
        <w:tc>
          <w:tcPr/>
          <w:p w:rsidR="00000000" w:rsidDel="00000000" w:rsidP="00000000" w:rsidRDefault="00000000" w:rsidRPr="00000000" w14:paraId="00000320">
            <w:pPr>
              <w:spacing w:after="40" w:before="40" w:lineRule="auto"/>
              <w:jc w:val="center"/>
              <w:rPr>
                <w:sz w:val="19"/>
                <w:szCs w:val="19"/>
              </w:rPr>
            </w:pPr>
            <w:r w:rsidDel="00000000" w:rsidR="00000000" w:rsidRPr="00000000">
              <w:rPr>
                <w:sz w:val="19"/>
                <w:szCs w:val="19"/>
                <w:rtl w:val="0"/>
              </w:rPr>
              <w:t xml:space="preserve">FR-2.4</w:t>
            </w:r>
          </w:p>
        </w:tc>
        <w:tc>
          <w:tcPr/>
          <w:p w:rsidR="00000000" w:rsidDel="00000000" w:rsidP="00000000" w:rsidRDefault="00000000" w:rsidRPr="00000000" w14:paraId="00000321">
            <w:pPr>
              <w:spacing w:after="40" w:before="40" w:lineRule="auto"/>
              <w:rPr>
                <w:sz w:val="19"/>
                <w:szCs w:val="19"/>
              </w:rPr>
            </w:pPr>
            <w:r w:rsidDel="00000000" w:rsidR="00000000" w:rsidRPr="00000000">
              <w:rPr>
                <w:sz w:val="19"/>
                <w:szCs w:val="19"/>
                <w:rtl w:val="0"/>
              </w:rPr>
              <w:t xml:space="preserve">Portfolio Tracker</w:t>
            </w:r>
          </w:p>
        </w:tc>
        <w:tc>
          <w:tcPr/>
          <w:p w:rsidR="00000000" w:rsidDel="00000000" w:rsidP="00000000" w:rsidRDefault="00000000" w:rsidRPr="00000000" w14:paraId="00000322">
            <w:pPr>
              <w:spacing w:after="40" w:before="40" w:lineRule="auto"/>
              <w:rPr>
                <w:sz w:val="19"/>
                <w:szCs w:val="19"/>
              </w:rPr>
            </w:pPr>
            <w:r w:rsidDel="00000000" w:rsidR="00000000" w:rsidRPr="00000000">
              <w:rPr>
                <w:sz w:val="19"/>
                <w:szCs w:val="19"/>
                <w:rtl w:val="0"/>
              </w:rPr>
              <w:t xml:space="preserve">Dynamic calculation of unrealized P&amp;L per asset and cumulative portfolio.</w:t>
            </w:r>
          </w:p>
        </w:tc>
      </w:tr>
      <w:tr>
        <w:trPr>
          <w:cantSplit w:val="0"/>
          <w:tblHeader w:val="0"/>
        </w:trPr>
        <w:tc>
          <w:tcPr/>
          <w:p w:rsidR="00000000" w:rsidDel="00000000" w:rsidP="00000000" w:rsidRDefault="00000000" w:rsidRPr="00000000" w14:paraId="00000323">
            <w:pPr>
              <w:spacing w:after="40" w:before="40" w:lineRule="auto"/>
              <w:jc w:val="center"/>
              <w:rPr>
                <w:sz w:val="19"/>
                <w:szCs w:val="19"/>
              </w:rPr>
            </w:pPr>
            <w:r w:rsidDel="00000000" w:rsidR="00000000" w:rsidRPr="00000000">
              <w:rPr>
                <w:sz w:val="19"/>
                <w:szCs w:val="19"/>
                <w:rtl w:val="0"/>
              </w:rPr>
              <w:t xml:space="preserve">FR-3.1</w:t>
            </w:r>
          </w:p>
        </w:tc>
        <w:tc>
          <w:tcPr/>
          <w:p w:rsidR="00000000" w:rsidDel="00000000" w:rsidP="00000000" w:rsidRDefault="00000000" w:rsidRPr="00000000" w14:paraId="00000324">
            <w:pPr>
              <w:spacing w:after="40" w:before="40" w:lineRule="auto"/>
              <w:jc w:val="center"/>
              <w:rPr>
                <w:sz w:val="19"/>
                <w:szCs w:val="19"/>
              </w:rPr>
            </w:pPr>
            <w:r w:rsidDel="00000000" w:rsidR="00000000" w:rsidRPr="00000000">
              <w:rPr>
                <w:sz w:val="19"/>
                <w:szCs w:val="19"/>
                <w:rtl w:val="0"/>
              </w:rPr>
              <w:t xml:space="preserve">Signal Engine</w:t>
            </w:r>
          </w:p>
        </w:tc>
        <w:tc>
          <w:tcPr/>
          <w:p w:rsidR="00000000" w:rsidDel="00000000" w:rsidP="00000000" w:rsidRDefault="00000000" w:rsidRPr="00000000" w14:paraId="00000325">
            <w:pPr>
              <w:spacing w:after="40" w:before="40" w:lineRule="auto"/>
              <w:rPr>
                <w:sz w:val="19"/>
                <w:szCs w:val="19"/>
              </w:rPr>
            </w:pPr>
            <w:r w:rsidDel="00000000" w:rsidR="00000000" w:rsidRPr="00000000">
              <w:rPr>
                <w:sz w:val="19"/>
                <w:szCs w:val="19"/>
                <w:rtl w:val="0"/>
              </w:rPr>
              <w:t xml:space="preserve">Automated derivation of RSI, MACD, SMA-20, EMA-20, and Volume Moving Avg.</w:t>
            </w:r>
          </w:p>
        </w:tc>
      </w:tr>
      <w:tr>
        <w:trPr>
          <w:cantSplit w:val="0"/>
          <w:tblHeader w:val="0"/>
        </w:trPr>
        <w:tc>
          <w:tcPr/>
          <w:p w:rsidR="00000000" w:rsidDel="00000000" w:rsidP="00000000" w:rsidRDefault="00000000" w:rsidRPr="00000000" w14:paraId="00000326">
            <w:pPr>
              <w:spacing w:after="40" w:before="40" w:lineRule="auto"/>
              <w:jc w:val="center"/>
              <w:rPr>
                <w:sz w:val="19"/>
                <w:szCs w:val="19"/>
              </w:rPr>
            </w:pPr>
            <w:r w:rsidDel="00000000" w:rsidR="00000000" w:rsidRPr="00000000">
              <w:rPr>
                <w:sz w:val="19"/>
                <w:szCs w:val="19"/>
                <w:rtl w:val="0"/>
              </w:rPr>
              <w:t xml:space="preserve">FR-3.2</w:t>
            </w:r>
          </w:p>
        </w:tc>
        <w:tc>
          <w:tcPr/>
          <w:p w:rsidR="00000000" w:rsidDel="00000000" w:rsidP="00000000" w:rsidRDefault="00000000" w:rsidRPr="00000000" w14:paraId="00000327">
            <w:pPr>
              <w:spacing w:after="40" w:before="40" w:lineRule="auto"/>
              <w:jc w:val="center"/>
              <w:rPr>
                <w:sz w:val="19"/>
                <w:szCs w:val="19"/>
              </w:rPr>
            </w:pPr>
            <w:r w:rsidDel="00000000" w:rsidR="00000000" w:rsidRPr="00000000">
              <w:rPr>
                <w:sz w:val="19"/>
                <w:szCs w:val="19"/>
                <w:rtl w:val="0"/>
              </w:rPr>
              <w:t xml:space="preserve">Signal Engine</w:t>
            </w:r>
          </w:p>
        </w:tc>
        <w:tc>
          <w:tcPr/>
          <w:p w:rsidR="00000000" w:rsidDel="00000000" w:rsidP="00000000" w:rsidRDefault="00000000" w:rsidRPr="00000000" w14:paraId="00000328">
            <w:pPr>
              <w:spacing w:after="40" w:before="40" w:lineRule="auto"/>
              <w:rPr>
                <w:sz w:val="19"/>
                <w:szCs w:val="19"/>
              </w:rPr>
            </w:pPr>
            <w:r w:rsidDel="00000000" w:rsidR="00000000" w:rsidRPr="00000000">
              <w:rPr>
                <w:sz w:val="19"/>
                <w:szCs w:val="19"/>
                <w:rtl w:val="0"/>
              </w:rPr>
              <w:t xml:space="preserve">NLP sentiment extraction in [-1.0, +1.0] from news/social feeds with caching.</w:t>
            </w:r>
          </w:p>
        </w:tc>
      </w:tr>
      <w:tr>
        <w:trPr>
          <w:cantSplit w:val="0"/>
          <w:tblHeader w:val="0"/>
        </w:trPr>
        <w:tc>
          <w:tcPr/>
          <w:p w:rsidR="00000000" w:rsidDel="00000000" w:rsidP="00000000" w:rsidRDefault="00000000" w:rsidRPr="00000000" w14:paraId="00000329">
            <w:pPr>
              <w:spacing w:after="40" w:before="40" w:lineRule="auto"/>
              <w:jc w:val="center"/>
              <w:rPr>
                <w:sz w:val="19"/>
                <w:szCs w:val="19"/>
              </w:rPr>
            </w:pPr>
            <w:r w:rsidDel="00000000" w:rsidR="00000000" w:rsidRPr="00000000">
              <w:rPr>
                <w:sz w:val="19"/>
                <w:szCs w:val="19"/>
                <w:rtl w:val="0"/>
              </w:rPr>
              <w:t xml:space="preserve">FR-3.3</w:t>
            </w:r>
          </w:p>
        </w:tc>
        <w:tc>
          <w:tcPr/>
          <w:p w:rsidR="00000000" w:rsidDel="00000000" w:rsidP="00000000" w:rsidRDefault="00000000" w:rsidRPr="00000000" w14:paraId="0000032A">
            <w:pPr>
              <w:spacing w:after="40" w:before="40" w:lineRule="auto"/>
              <w:jc w:val="center"/>
              <w:rPr>
                <w:sz w:val="19"/>
                <w:szCs w:val="19"/>
              </w:rPr>
            </w:pPr>
            <w:r w:rsidDel="00000000" w:rsidR="00000000" w:rsidRPr="00000000">
              <w:rPr>
                <w:sz w:val="19"/>
                <w:szCs w:val="19"/>
                <w:rtl w:val="0"/>
              </w:rPr>
              <w:t xml:space="preserve">Signal Engine</w:t>
            </w:r>
          </w:p>
        </w:tc>
        <w:tc>
          <w:tcPr/>
          <w:p w:rsidR="00000000" w:rsidDel="00000000" w:rsidP="00000000" w:rsidRDefault="00000000" w:rsidRPr="00000000" w14:paraId="0000032B">
            <w:pPr>
              <w:spacing w:after="40" w:before="40" w:lineRule="auto"/>
              <w:rPr>
                <w:sz w:val="19"/>
                <w:szCs w:val="19"/>
              </w:rPr>
            </w:pPr>
            <w:r w:rsidDel="00000000" w:rsidR="00000000" w:rsidRPr="00000000">
              <w:rPr>
                <w:sz w:val="19"/>
                <w:szCs w:val="19"/>
                <w:rtl w:val="0"/>
              </w:rPr>
              <w:t xml:space="preserve">Dual-model directional prediction (UP/DOWN/NEUTRAL) across 3-day horizon.</w:t>
            </w:r>
          </w:p>
        </w:tc>
      </w:tr>
      <w:tr>
        <w:trPr>
          <w:cantSplit w:val="0"/>
          <w:tblHeader w:val="0"/>
        </w:trPr>
        <w:tc>
          <w:tcPr/>
          <w:p w:rsidR="00000000" w:rsidDel="00000000" w:rsidP="00000000" w:rsidRDefault="00000000" w:rsidRPr="00000000" w14:paraId="0000032C">
            <w:pPr>
              <w:spacing w:after="40" w:before="40" w:lineRule="auto"/>
              <w:jc w:val="center"/>
              <w:rPr>
                <w:sz w:val="19"/>
                <w:szCs w:val="19"/>
              </w:rPr>
            </w:pPr>
            <w:r w:rsidDel="00000000" w:rsidR="00000000" w:rsidRPr="00000000">
              <w:rPr>
                <w:sz w:val="19"/>
                <w:szCs w:val="19"/>
                <w:rtl w:val="0"/>
              </w:rPr>
              <w:t xml:space="preserve">FR-3.4</w:t>
            </w:r>
          </w:p>
        </w:tc>
        <w:tc>
          <w:tcPr/>
          <w:p w:rsidR="00000000" w:rsidDel="00000000" w:rsidP="00000000" w:rsidRDefault="00000000" w:rsidRPr="00000000" w14:paraId="0000032D">
            <w:pPr>
              <w:spacing w:after="40" w:before="40" w:lineRule="auto"/>
              <w:jc w:val="center"/>
              <w:rPr>
                <w:sz w:val="19"/>
                <w:szCs w:val="19"/>
              </w:rPr>
            </w:pPr>
            <w:r w:rsidDel="00000000" w:rsidR="00000000" w:rsidRPr="00000000">
              <w:rPr>
                <w:sz w:val="19"/>
                <w:szCs w:val="19"/>
                <w:rtl w:val="0"/>
              </w:rPr>
              <w:t xml:space="preserve">Signal Engine</w:t>
            </w:r>
          </w:p>
        </w:tc>
        <w:tc>
          <w:tcPr/>
          <w:p w:rsidR="00000000" w:rsidDel="00000000" w:rsidP="00000000" w:rsidRDefault="00000000" w:rsidRPr="00000000" w14:paraId="0000032E">
            <w:pPr>
              <w:spacing w:after="40" w:before="40" w:lineRule="auto"/>
              <w:rPr>
                <w:sz w:val="19"/>
                <w:szCs w:val="19"/>
              </w:rPr>
            </w:pPr>
            <w:r w:rsidDel="00000000" w:rsidR="00000000" w:rsidRPr="00000000">
              <w:rPr>
                <w:sz w:val="19"/>
                <w:szCs w:val="19"/>
                <w:rtl w:val="0"/>
              </w:rPr>
              <w:t xml:space="preserve">SHAP localized feature attribution extraction and confidence scoring.</w:t>
            </w:r>
          </w:p>
        </w:tc>
      </w:tr>
      <w:tr>
        <w:trPr>
          <w:cantSplit w:val="0"/>
          <w:tblHeader w:val="0"/>
        </w:trPr>
        <w:tc>
          <w:tcPr/>
          <w:p w:rsidR="00000000" w:rsidDel="00000000" w:rsidP="00000000" w:rsidRDefault="00000000" w:rsidRPr="00000000" w14:paraId="0000032F">
            <w:pPr>
              <w:spacing w:after="40" w:before="40" w:lineRule="auto"/>
              <w:jc w:val="center"/>
              <w:rPr>
                <w:sz w:val="19"/>
                <w:szCs w:val="19"/>
              </w:rPr>
            </w:pPr>
            <w:r w:rsidDel="00000000" w:rsidR="00000000" w:rsidRPr="00000000">
              <w:rPr>
                <w:sz w:val="19"/>
                <w:szCs w:val="19"/>
                <w:rtl w:val="0"/>
              </w:rPr>
              <w:t xml:space="preserve">FR-3.5</w:t>
            </w:r>
          </w:p>
        </w:tc>
        <w:tc>
          <w:tcPr/>
          <w:p w:rsidR="00000000" w:rsidDel="00000000" w:rsidP="00000000" w:rsidRDefault="00000000" w:rsidRPr="00000000" w14:paraId="00000330">
            <w:pPr>
              <w:spacing w:after="40" w:before="40" w:lineRule="auto"/>
              <w:jc w:val="center"/>
              <w:rPr>
                <w:sz w:val="19"/>
                <w:szCs w:val="19"/>
              </w:rPr>
            </w:pPr>
            <w:r w:rsidDel="00000000" w:rsidR="00000000" w:rsidRPr="00000000">
              <w:rPr>
                <w:sz w:val="19"/>
                <w:szCs w:val="19"/>
                <w:rtl w:val="0"/>
              </w:rPr>
              <w:t xml:space="preserve">Signal Engine</w:t>
            </w:r>
          </w:p>
        </w:tc>
        <w:tc>
          <w:tcPr/>
          <w:p w:rsidR="00000000" w:rsidDel="00000000" w:rsidP="00000000" w:rsidRDefault="00000000" w:rsidRPr="00000000" w14:paraId="00000331">
            <w:pPr>
              <w:spacing w:after="40" w:before="40" w:lineRule="auto"/>
              <w:rPr>
                <w:sz w:val="19"/>
                <w:szCs w:val="19"/>
              </w:rPr>
            </w:pPr>
            <w:r w:rsidDel="00000000" w:rsidR="00000000" w:rsidRPr="00000000">
              <w:rPr>
                <w:sz w:val="19"/>
                <w:szCs w:val="19"/>
                <w:rtl w:val="0"/>
              </w:rPr>
              <w:t xml:space="preserve">Strict enforcement of directional forecasting; no exact price targets.</w:t>
            </w:r>
          </w:p>
        </w:tc>
      </w:tr>
      <w:tr>
        <w:trPr>
          <w:cantSplit w:val="0"/>
          <w:tblHeader w:val="0"/>
        </w:trPr>
        <w:tc>
          <w:tcPr/>
          <w:p w:rsidR="00000000" w:rsidDel="00000000" w:rsidP="00000000" w:rsidRDefault="00000000" w:rsidRPr="00000000" w14:paraId="00000332">
            <w:pPr>
              <w:spacing w:after="40" w:before="40" w:lineRule="auto"/>
              <w:jc w:val="center"/>
              <w:rPr>
                <w:sz w:val="19"/>
                <w:szCs w:val="19"/>
              </w:rPr>
            </w:pPr>
            <w:r w:rsidDel="00000000" w:rsidR="00000000" w:rsidRPr="00000000">
              <w:rPr>
                <w:sz w:val="19"/>
                <w:szCs w:val="19"/>
                <w:rtl w:val="0"/>
              </w:rPr>
              <w:t xml:space="preserve">FR-4.1</w:t>
            </w:r>
          </w:p>
        </w:tc>
        <w:tc>
          <w:tcPr/>
          <w:p w:rsidR="00000000" w:rsidDel="00000000" w:rsidP="00000000" w:rsidRDefault="00000000" w:rsidRPr="00000000" w14:paraId="00000333">
            <w:pPr>
              <w:spacing w:after="40" w:before="40" w:lineRule="auto"/>
              <w:jc w:val="center"/>
              <w:rPr>
                <w:sz w:val="19"/>
                <w:szCs w:val="19"/>
              </w:rPr>
            </w:pPr>
            <w:r w:rsidDel="00000000" w:rsidR="00000000" w:rsidRPr="00000000">
              <w:rPr>
                <w:sz w:val="19"/>
                <w:szCs w:val="19"/>
                <w:rtl w:val="0"/>
              </w:rPr>
              <w:t xml:space="preserve">Backtesting</w:t>
            </w:r>
          </w:p>
        </w:tc>
        <w:tc>
          <w:tcPr/>
          <w:p w:rsidR="00000000" w:rsidDel="00000000" w:rsidP="00000000" w:rsidRDefault="00000000" w:rsidRPr="00000000" w14:paraId="00000334">
            <w:pPr>
              <w:spacing w:after="40" w:before="40" w:lineRule="auto"/>
              <w:rPr>
                <w:sz w:val="19"/>
                <w:szCs w:val="19"/>
              </w:rPr>
            </w:pPr>
            <w:r w:rsidDel="00000000" w:rsidR="00000000" w:rsidRPr="00000000">
              <w:rPr>
                <w:sz w:val="19"/>
                <w:szCs w:val="19"/>
                <w:rtl w:val="0"/>
              </w:rPr>
              <w:t xml:space="preserve">Walk-forward non-overlapping trade simulation across historical series.</w:t>
            </w:r>
          </w:p>
        </w:tc>
      </w:tr>
      <w:tr>
        <w:trPr>
          <w:cantSplit w:val="0"/>
          <w:tblHeader w:val="0"/>
        </w:trPr>
        <w:tc>
          <w:tcPr/>
          <w:p w:rsidR="00000000" w:rsidDel="00000000" w:rsidP="00000000" w:rsidRDefault="00000000" w:rsidRPr="00000000" w14:paraId="00000335">
            <w:pPr>
              <w:spacing w:after="40" w:before="40" w:lineRule="auto"/>
              <w:jc w:val="center"/>
              <w:rPr>
                <w:sz w:val="19"/>
                <w:szCs w:val="19"/>
              </w:rPr>
            </w:pPr>
            <w:r w:rsidDel="00000000" w:rsidR="00000000" w:rsidRPr="00000000">
              <w:rPr>
                <w:sz w:val="19"/>
                <w:szCs w:val="19"/>
                <w:rtl w:val="0"/>
              </w:rPr>
              <w:t xml:space="preserve">FR-4.2</w:t>
            </w:r>
          </w:p>
        </w:tc>
        <w:tc>
          <w:tcPr/>
          <w:p w:rsidR="00000000" w:rsidDel="00000000" w:rsidP="00000000" w:rsidRDefault="00000000" w:rsidRPr="00000000" w14:paraId="00000336">
            <w:pPr>
              <w:spacing w:after="40" w:before="40" w:lineRule="auto"/>
              <w:jc w:val="center"/>
              <w:rPr>
                <w:sz w:val="19"/>
                <w:szCs w:val="19"/>
              </w:rPr>
            </w:pPr>
            <w:r w:rsidDel="00000000" w:rsidR="00000000" w:rsidRPr="00000000">
              <w:rPr>
                <w:sz w:val="19"/>
                <w:szCs w:val="19"/>
                <w:rtl w:val="0"/>
              </w:rPr>
              <w:t xml:space="preserve">Backtesting</w:t>
            </w:r>
          </w:p>
        </w:tc>
        <w:tc>
          <w:tcPr/>
          <w:p w:rsidR="00000000" w:rsidDel="00000000" w:rsidP="00000000" w:rsidRDefault="00000000" w:rsidRPr="00000000" w14:paraId="00000337">
            <w:pPr>
              <w:spacing w:after="40" w:before="40" w:lineRule="auto"/>
              <w:rPr>
                <w:sz w:val="19"/>
                <w:szCs w:val="19"/>
              </w:rPr>
            </w:pPr>
            <w:r w:rsidDel="00000000" w:rsidR="00000000" w:rsidRPr="00000000">
              <w:rPr>
                <w:sz w:val="19"/>
                <w:szCs w:val="19"/>
                <w:rtl w:val="0"/>
              </w:rPr>
              <w:t xml:space="preserve">Rigorous reporting of Sharpe ratio, trade win-rate, and maximum drawdown.</w:t>
            </w:r>
          </w:p>
        </w:tc>
      </w:tr>
      <w:tr>
        <w:trPr>
          <w:cantSplit w:val="0"/>
          <w:tblHeader w:val="0"/>
        </w:trPr>
        <w:tc>
          <w:tcPr/>
          <w:p w:rsidR="00000000" w:rsidDel="00000000" w:rsidP="00000000" w:rsidRDefault="00000000" w:rsidRPr="00000000" w14:paraId="00000338">
            <w:pPr>
              <w:spacing w:after="40" w:before="40" w:lineRule="auto"/>
              <w:jc w:val="center"/>
              <w:rPr>
                <w:sz w:val="19"/>
                <w:szCs w:val="19"/>
              </w:rPr>
            </w:pPr>
            <w:r w:rsidDel="00000000" w:rsidR="00000000" w:rsidRPr="00000000">
              <w:rPr>
                <w:sz w:val="19"/>
                <w:szCs w:val="19"/>
                <w:rtl w:val="0"/>
              </w:rPr>
              <w:t xml:space="preserve">FR-4.3</w:t>
            </w:r>
          </w:p>
        </w:tc>
        <w:tc>
          <w:tcPr/>
          <w:p w:rsidR="00000000" w:rsidDel="00000000" w:rsidP="00000000" w:rsidRDefault="00000000" w:rsidRPr="00000000" w14:paraId="00000339">
            <w:pPr>
              <w:spacing w:after="40" w:before="40" w:lineRule="auto"/>
              <w:jc w:val="center"/>
              <w:rPr>
                <w:sz w:val="19"/>
                <w:szCs w:val="19"/>
              </w:rPr>
            </w:pPr>
            <w:r w:rsidDel="00000000" w:rsidR="00000000" w:rsidRPr="00000000">
              <w:rPr>
                <w:sz w:val="19"/>
                <w:szCs w:val="19"/>
                <w:rtl w:val="0"/>
              </w:rPr>
              <w:t xml:space="preserve">Backtesting</w:t>
            </w:r>
          </w:p>
        </w:tc>
        <w:tc>
          <w:tcPr/>
          <w:p w:rsidR="00000000" w:rsidDel="00000000" w:rsidP="00000000" w:rsidRDefault="00000000" w:rsidRPr="00000000" w14:paraId="0000033A">
            <w:pPr>
              <w:spacing w:after="40" w:before="40" w:lineRule="auto"/>
              <w:rPr>
                <w:sz w:val="19"/>
                <w:szCs w:val="19"/>
              </w:rPr>
            </w:pPr>
            <w:r w:rsidDel="00000000" w:rsidR="00000000" w:rsidRPr="00000000">
              <w:rPr>
                <w:sz w:val="19"/>
                <w:szCs w:val="19"/>
                <w:rtl w:val="0"/>
              </w:rPr>
              <w:t xml:space="preserve">Comprehensive backtest persistence and comparative multi-asset viewing.</w:t>
            </w:r>
          </w:p>
        </w:tc>
      </w:tr>
      <w:tr>
        <w:trPr>
          <w:cantSplit w:val="0"/>
          <w:tblHeader w:val="0"/>
        </w:trPr>
        <w:tc>
          <w:tcPr/>
          <w:p w:rsidR="00000000" w:rsidDel="00000000" w:rsidP="00000000" w:rsidRDefault="00000000" w:rsidRPr="00000000" w14:paraId="0000033B">
            <w:pPr>
              <w:spacing w:after="40" w:before="40" w:lineRule="auto"/>
              <w:jc w:val="center"/>
              <w:rPr>
                <w:sz w:val="19"/>
                <w:szCs w:val="19"/>
              </w:rPr>
            </w:pPr>
            <w:r w:rsidDel="00000000" w:rsidR="00000000" w:rsidRPr="00000000">
              <w:rPr>
                <w:sz w:val="19"/>
                <w:szCs w:val="19"/>
                <w:rtl w:val="0"/>
              </w:rPr>
              <w:t xml:space="preserve">FR-5.1</w:t>
            </w:r>
          </w:p>
        </w:tc>
        <w:tc>
          <w:tcPr/>
          <w:p w:rsidR="00000000" w:rsidDel="00000000" w:rsidP="00000000" w:rsidRDefault="00000000" w:rsidRPr="00000000" w14:paraId="0000033C">
            <w:pPr>
              <w:spacing w:after="40" w:before="40" w:lineRule="auto"/>
              <w:jc w:val="center"/>
              <w:rPr>
                <w:sz w:val="19"/>
                <w:szCs w:val="19"/>
              </w:rPr>
            </w:pPr>
            <w:r w:rsidDel="00000000" w:rsidR="00000000" w:rsidRPr="00000000">
              <w:rPr>
                <w:sz w:val="19"/>
                <w:szCs w:val="19"/>
                <w:rtl w:val="0"/>
              </w:rPr>
              <w:t xml:space="preserve">Watchlist</w:t>
            </w:r>
          </w:p>
        </w:tc>
        <w:tc>
          <w:tcPr/>
          <w:p w:rsidR="00000000" w:rsidDel="00000000" w:rsidP="00000000" w:rsidRDefault="00000000" w:rsidRPr="00000000" w14:paraId="0000033D">
            <w:pPr>
              <w:spacing w:after="40" w:before="40" w:lineRule="auto"/>
              <w:rPr>
                <w:sz w:val="19"/>
                <w:szCs w:val="19"/>
              </w:rPr>
            </w:pPr>
            <w:r w:rsidDel="00000000" w:rsidR="00000000" w:rsidRPr="00000000">
              <w:rPr>
                <w:sz w:val="19"/>
                <w:szCs w:val="19"/>
                <w:rtl w:val="0"/>
              </w:rPr>
              <w:t xml:space="preserve">Adding unheld assets to personalized watchlist for signal monitoring.</w:t>
            </w:r>
          </w:p>
        </w:tc>
      </w:tr>
      <w:tr>
        <w:trPr>
          <w:cantSplit w:val="0"/>
          <w:tblHeader w:val="0"/>
        </w:trPr>
        <w:tc>
          <w:tcPr/>
          <w:p w:rsidR="00000000" w:rsidDel="00000000" w:rsidP="00000000" w:rsidRDefault="00000000" w:rsidRPr="00000000" w14:paraId="0000033E">
            <w:pPr>
              <w:spacing w:after="40" w:before="40" w:lineRule="auto"/>
              <w:jc w:val="center"/>
              <w:rPr>
                <w:sz w:val="19"/>
                <w:szCs w:val="19"/>
              </w:rPr>
            </w:pPr>
            <w:r w:rsidDel="00000000" w:rsidR="00000000" w:rsidRPr="00000000">
              <w:rPr>
                <w:sz w:val="19"/>
                <w:szCs w:val="19"/>
                <w:rtl w:val="0"/>
              </w:rPr>
              <w:t xml:space="preserve">FR-5.2</w:t>
            </w:r>
          </w:p>
        </w:tc>
        <w:tc>
          <w:tcPr/>
          <w:p w:rsidR="00000000" w:rsidDel="00000000" w:rsidP="00000000" w:rsidRDefault="00000000" w:rsidRPr="00000000" w14:paraId="0000033F">
            <w:pPr>
              <w:spacing w:after="40" w:before="40" w:lineRule="auto"/>
              <w:jc w:val="center"/>
              <w:rPr>
                <w:sz w:val="19"/>
                <w:szCs w:val="19"/>
              </w:rPr>
            </w:pPr>
            <w:r w:rsidDel="00000000" w:rsidR="00000000" w:rsidRPr="00000000">
              <w:rPr>
                <w:sz w:val="19"/>
                <w:szCs w:val="19"/>
                <w:rtl w:val="0"/>
              </w:rPr>
              <w:t xml:space="preserve">Watchlist</w:t>
            </w:r>
          </w:p>
        </w:tc>
        <w:tc>
          <w:tcPr/>
          <w:p w:rsidR="00000000" w:rsidDel="00000000" w:rsidP="00000000" w:rsidRDefault="00000000" w:rsidRPr="00000000" w14:paraId="00000340">
            <w:pPr>
              <w:spacing w:after="40" w:before="40" w:lineRule="auto"/>
              <w:rPr>
                <w:sz w:val="19"/>
                <w:szCs w:val="19"/>
              </w:rPr>
            </w:pPr>
            <w:r w:rsidDel="00000000" w:rsidR="00000000" w:rsidRPr="00000000">
              <w:rPr>
                <w:sz w:val="19"/>
                <w:szCs w:val="19"/>
                <w:rtl w:val="0"/>
              </w:rPr>
              <w:t xml:space="preserve">Automated in-app alert flagging when latest signal differs from previous.</w:t>
            </w:r>
          </w:p>
        </w:tc>
      </w:tr>
      <w:tr>
        <w:trPr>
          <w:cantSplit w:val="0"/>
          <w:tblHeader w:val="0"/>
        </w:trPr>
        <w:tc>
          <w:tcPr/>
          <w:p w:rsidR="00000000" w:rsidDel="00000000" w:rsidP="00000000" w:rsidRDefault="00000000" w:rsidRPr="00000000" w14:paraId="00000341">
            <w:pPr>
              <w:spacing w:after="40" w:before="40" w:lineRule="auto"/>
              <w:jc w:val="center"/>
              <w:rPr>
                <w:sz w:val="19"/>
                <w:szCs w:val="19"/>
              </w:rPr>
            </w:pPr>
            <w:r w:rsidDel="00000000" w:rsidR="00000000" w:rsidRPr="00000000">
              <w:rPr>
                <w:sz w:val="19"/>
                <w:szCs w:val="19"/>
                <w:rtl w:val="0"/>
              </w:rPr>
              <w:t xml:space="preserve">FR-6.1</w:t>
            </w:r>
          </w:p>
        </w:tc>
        <w:tc>
          <w:tcPr/>
          <w:p w:rsidR="00000000" w:rsidDel="00000000" w:rsidP="00000000" w:rsidRDefault="00000000" w:rsidRPr="00000000" w14:paraId="00000342">
            <w:pPr>
              <w:spacing w:after="40" w:before="40" w:lineRule="auto"/>
              <w:jc w:val="center"/>
              <w:rPr>
                <w:sz w:val="19"/>
                <w:szCs w:val="19"/>
              </w:rPr>
            </w:pPr>
            <w:r w:rsidDel="00000000" w:rsidR="00000000" w:rsidRPr="00000000">
              <w:rPr>
                <w:sz w:val="19"/>
                <w:szCs w:val="19"/>
                <w:rtl w:val="0"/>
              </w:rPr>
              <w:t xml:space="preserve">Dashboard</w:t>
            </w:r>
          </w:p>
        </w:tc>
        <w:tc>
          <w:tcPr/>
          <w:p w:rsidR="00000000" w:rsidDel="00000000" w:rsidP="00000000" w:rsidRDefault="00000000" w:rsidRPr="00000000" w14:paraId="00000343">
            <w:pPr>
              <w:spacing w:after="40" w:before="40" w:lineRule="auto"/>
              <w:rPr>
                <w:sz w:val="19"/>
                <w:szCs w:val="19"/>
              </w:rPr>
            </w:pPr>
            <w:r w:rsidDel="00000000" w:rsidR="00000000" w:rsidRPr="00000000">
              <w:rPr>
                <w:sz w:val="19"/>
                <w:szCs w:val="19"/>
                <w:rtl w:val="0"/>
              </w:rPr>
              <w:t xml:space="preserve">Aggregated portfolio health overview, asset allocations, and P&amp;L cards.</w:t>
            </w:r>
          </w:p>
        </w:tc>
      </w:tr>
      <w:tr>
        <w:trPr>
          <w:cantSplit w:val="0"/>
          <w:tblHeader w:val="0"/>
        </w:trPr>
        <w:tc>
          <w:tcPr/>
          <w:p w:rsidR="00000000" w:rsidDel="00000000" w:rsidP="00000000" w:rsidRDefault="00000000" w:rsidRPr="00000000" w14:paraId="00000344">
            <w:pPr>
              <w:spacing w:after="40" w:before="40" w:lineRule="auto"/>
              <w:jc w:val="center"/>
              <w:rPr>
                <w:sz w:val="19"/>
                <w:szCs w:val="19"/>
              </w:rPr>
            </w:pPr>
            <w:r w:rsidDel="00000000" w:rsidR="00000000" w:rsidRPr="00000000">
              <w:rPr>
                <w:sz w:val="19"/>
                <w:szCs w:val="19"/>
                <w:rtl w:val="0"/>
              </w:rPr>
              <w:t xml:space="preserve">FR-6.2</w:t>
            </w:r>
          </w:p>
        </w:tc>
        <w:tc>
          <w:tcPr/>
          <w:p w:rsidR="00000000" w:rsidDel="00000000" w:rsidP="00000000" w:rsidRDefault="00000000" w:rsidRPr="00000000" w14:paraId="00000345">
            <w:pPr>
              <w:spacing w:after="40" w:before="40" w:lineRule="auto"/>
              <w:jc w:val="center"/>
              <w:rPr>
                <w:sz w:val="19"/>
                <w:szCs w:val="19"/>
              </w:rPr>
            </w:pPr>
            <w:r w:rsidDel="00000000" w:rsidR="00000000" w:rsidRPr="00000000">
              <w:rPr>
                <w:sz w:val="19"/>
                <w:szCs w:val="19"/>
                <w:rtl w:val="0"/>
              </w:rPr>
              <w:t xml:space="preserve">Dashboard</w:t>
            </w:r>
          </w:p>
        </w:tc>
        <w:tc>
          <w:tcPr/>
          <w:p w:rsidR="00000000" w:rsidDel="00000000" w:rsidP="00000000" w:rsidRDefault="00000000" w:rsidRPr="00000000" w14:paraId="00000346">
            <w:pPr>
              <w:spacing w:after="40" w:before="40" w:lineRule="auto"/>
              <w:rPr>
                <w:sz w:val="19"/>
                <w:szCs w:val="19"/>
              </w:rPr>
            </w:pPr>
            <w:r w:rsidDel="00000000" w:rsidR="00000000" w:rsidRPr="00000000">
              <w:rPr>
                <w:sz w:val="19"/>
                <w:szCs w:val="19"/>
                <w:rtl w:val="0"/>
              </w:rPr>
              <w:t xml:space="preserve">Signal history vs. realized outcome feedback loop table with hit-rates.</w:t>
            </w:r>
          </w:p>
        </w:tc>
      </w:tr>
      <w:tr>
        <w:trPr>
          <w:cantSplit w:val="0"/>
          <w:tblHeader w:val="0"/>
        </w:trPr>
        <w:tc>
          <w:tcPr/>
          <w:p w:rsidR="00000000" w:rsidDel="00000000" w:rsidP="00000000" w:rsidRDefault="00000000" w:rsidRPr="00000000" w14:paraId="00000347">
            <w:pPr>
              <w:spacing w:after="40" w:before="40" w:lineRule="auto"/>
              <w:jc w:val="center"/>
              <w:rPr>
                <w:sz w:val="19"/>
                <w:szCs w:val="19"/>
              </w:rPr>
            </w:pPr>
            <w:r w:rsidDel="00000000" w:rsidR="00000000" w:rsidRPr="00000000">
              <w:rPr>
                <w:sz w:val="19"/>
                <w:szCs w:val="19"/>
                <w:rtl w:val="0"/>
              </w:rPr>
              <w:t xml:space="preserve">FR-6.3</w:t>
            </w:r>
          </w:p>
        </w:tc>
        <w:tc>
          <w:tcPr/>
          <w:p w:rsidR="00000000" w:rsidDel="00000000" w:rsidP="00000000" w:rsidRDefault="00000000" w:rsidRPr="00000000" w14:paraId="00000348">
            <w:pPr>
              <w:spacing w:after="40" w:before="40" w:lineRule="auto"/>
              <w:jc w:val="center"/>
              <w:rPr>
                <w:sz w:val="19"/>
                <w:szCs w:val="19"/>
              </w:rPr>
            </w:pPr>
            <w:r w:rsidDel="00000000" w:rsidR="00000000" w:rsidRPr="00000000">
              <w:rPr>
                <w:sz w:val="19"/>
                <w:szCs w:val="19"/>
                <w:rtl w:val="0"/>
              </w:rPr>
              <w:t xml:space="preserve">Dashboard</w:t>
            </w:r>
          </w:p>
        </w:tc>
        <w:tc>
          <w:tcPr/>
          <w:p w:rsidR="00000000" w:rsidDel="00000000" w:rsidP="00000000" w:rsidRDefault="00000000" w:rsidRPr="00000000" w14:paraId="00000349">
            <w:pPr>
              <w:spacing w:after="40" w:before="40" w:lineRule="auto"/>
              <w:rPr>
                <w:sz w:val="19"/>
                <w:szCs w:val="19"/>
              </w:rPr>
            </w:pPr>
            <w:r w:rsidDel="00000000" w:rsidR="00000000" w:rsidRPr="00000000">
              <w:rPr>
                <w:sz w:val="19"/>
                <w:szCs w:val="19"/>
                <w:rtl w:val="0"/>
              </w:rPr>
              <w:t xml:space="preserve">Stock vs. cryptocurrency comparative volatility and performance view.</w:t>
            </w:r>
          </w:p>
        </w:tc>
      </w:tr>
      <w:tr>
        <w:trPr>
          <w:cantSplit w:val="0"/>
          <w:tblHeader w:val="0"/>
        </w:trPr>
        <w:tc>
          <w:tcPr/>
          <w:p w:rsidR="00000000" w:rsidDel="00000000" w:rsidP="00000000" w:rsidRDefault="00000000" w:rsidRPr="00000000" w14:paraId="0000034A">
            <w:pPr>
              <w:spacing w:after="40" w:before="40" w:lineRule="auto"/>
              <w:jc w:val="center"/>
              <w:rPr>
                <w:sz w:val="19"/>
                <w:szCs w:val="19"/>
              </w:rPr>
            </w:pPr>
            <w:r w:rsidDel="00000000" w:rsidR="00000000" w:rsidRPr="00000000">
              <w:rPr>
                <w:sz w:val="19"/>
                <w:szCs w:val="19"/>
                <w:rtl w:val="0"/>
              </w:rPr>
              <w:t xml:space="preserve">FR-7.1</w:t>
            </w:r>
          </w:p>
        </w:tc>
        <w:tc>
          <w:tcPr/>
          <w:p w:rsidR="00000000" w:rsidDel="00000000" w:rsidP="00000000" w:rsidRDefault="00000000" w:rsidRPr="00000000" w14:paraId="0000034B">
            <w:pPr>
              <w:spacing w:after="40" w:before="40" w:lineRule="auto"/>
              <w:jc w:val="center"/>
              <w:rPr>
                <w:sz w:val="19"/>
                <w:szCs w:val="19"/>
              </w:rPr>
            </w:pPr>
            <w:r w:rsidDel="00000000" w:rsidR="00000000" w:rsidRPr="00000000">
              <w:rPr>
                <w:sz w:val="19"/>
                <w:szCs w:val="19"/>
                <w:rtl w:val="0"/>
              </w:rPr>
              <w:t xml:space="preserve">Admin Panel</w:t>
            </w:r>
          </w:p>
        </w:tc>
        <w:tc>
          <w:tcPr/>
          <w:p w:rsidR="00000000" w:rsidDel="00000000" w:rsidP="00000000" w:rsidRDefault="00000000" w:rsidRPr="00000000" w14:paraId="0000034C">
            <w:pPr>
              <w:spacing w:after="40" w:before="40" w:lineRule="auto"/>
              <w:rPr>
                <w:sz w:val="19"/>
                <w:szCs w:val="19"/>
              </w:rPr>
            </w:pPr>
            <w:r w:rsidDel="00000000" w:rsidR="00000000" w:rsidRPr="00000000">
              <w:rPr>
                <w:sz w:val="19"/>
                <w:szCs w:val="19"/>
                <w:rtl w:val="0"/>
              </w:rPr>
              <w:t xml:space="preserve">Configurable registry for adding/removing monitored equity and crypto assets.</w:t>
            </w:r>
          </w:p>
        </w:tc>
      </w:tr>
      <w:tr>
        <w:trPr>
          <w:cantSplit w:val="0"/>
          <w:tblHeader w:val="0"/>
        </w:trPr>
        <w:tc>
          <w:tcPr/>
          <w:p w:rsidR="00000000" w:rsidDel="00000000" w:rsidP="00000000" w:rsidRDefault="00000000" w:rsidRPr="00000000" w14:paraId="0000034D">
            <w:pPr>
              <w:spacing w:after="40" w:before="40" w:lineRule="auto"/>
              <w:jc w:val="center"/>
              <w:rPr>
                <w:sz w:val="19"/>
                <w:szCs w:val="19"/>
              </w:rPr>
            </w:pPr>
            <w:r w:rsidDel="00000000" w:rsidR="00000000" w:rsidRPr="00000000">
              <w:rPr>
                <w:sz w:val="19"/>
                <w:szCs w:val="19"/>
                <w:rtl w:val="0"/>
              </w:rPr>
              <w:t xml:space="preserve">FR-7.2</w:t>
            </w:r>
          </w:p>
        </w:tc>
        <w:tc>
          <w:tcPr/>
          <w:p w:rsidR="00000000" w:rsidDel="00000000" w:rsidP="00000000" w:rsidRDefault="00000000" w:rsidRPr="00000000" w14:paraId="0000034E">
            <w:pPr>
              <w:spacing w:after="40" w:before="40" w:lineRule="auto"/>
              <w:jc w:val="center"/>
              <w:rPr>
                <w:sz w:val="19"/>
                <w:szCs w:val="19"/>
              </w:rPr>
            </w:pPr>
            <w:r w:rsidDel="00000000" w:rsidR="00000000" w:rsidRPr="00000000">
              <w:rPr>
                <w:sz w:val="19"/>
                <w:szCs w:val="19"/>
                <w:rtl w:val="0"/>
              </w:rPr>
              <w:t xml:space="preserve">Admin Panel</w:t>
            </w:r>
          </w:p>
        </w:tc>
        <w:tc>
          <w:tcPr/>
          <w:p w:rsidR="00000000" w:rsidDel="00000000" w:rsidP="00000000" w:rsidRDefault="00000000" w:rsidRPr="00000000" w14:paraId="0000034F">
            <w:pPr>
              <w:spacing w:after="40" w:before="40" w:lineRule="auto"/>
              <w:rPr>
                <w:sz w:val="19"/>
                <w:szCs w:val="19"/>
              </w:rPr>
            </w:pPr>
            <w:r w:rsidDel="00000000" w:rsidR="00000000" w:rsidRPr="00000000">
              <w:rPr>
                <w:sz w:val="19"/>
                <w:szCs w:val="19"/>
                <w:rtl w:val="0"/>
              </w:rPr>
              <w:t xml:space="preserve">Background retrain scheduler configuration (interval slider, execution log).</w:t>
            </w:r>
          </w:p>
        </w:tc>
      </w:tr>
      <w:tr>
        <w:trPr>
          <w:cantSplit w:val="0"/>
          <w:tblHeader w:val="0"/>
        </w:trPr>
        <w:tc>
          <w:tcPr/>
          <w:p w:rsidR="00000000" w:rsidDel="00000000" w:rsidP="00000000" w:rsidRDefault="00000000" w:rsidRPr="00000000" w14:paraId="00000350">
            <w:pPr>
              <w:spacing w:after="40" w:before="40" w:lineRule="auto"/>
              <w:jc w:val="center"/>
              <w:rPr>
                <w:sz w:val="19"/>
                <w:szCs w:val="19"/>
              </w:rPr>
            </w:pPr>
            <w:r w:rsidDel="00000000" w:rsidR="00000000" w:rsidRPr="00000000">
              <w:rPr>
                <w:sz w:val="19"/>
                <w:szCs w:val="19"/>
                <w:rtl w:val="0"/>
              </w:rPr>
              <w:t xml:space="preserve">FR-7.3</w:t>
            </w:r>
          </w:p>
        </w:tc>
        <w:tc>
          <w:tcPr/>
          <w:p w:rsidR="00000000" w:rsidDel="00000000" w:rsidP="00000000" w:rsidRDefault="00000000" w:rsidRPr="00000000" w14:paraId="00000351">
            <w:pPr>
              <w:spacing w:after="40" w:before="40" w:lineRule="auto"/>
              <w:jc w:val="center"/>
              <w:rPr>
                <w:sz w:val="19"/>
                <w:szCs w:val="19"/>
              </w:rPr>
            </w:pPr>
            <w:r w:rsidDel="00000000" w:rsidR="00000000" w:rsidRPr="00000000">
              <w:rPr>
                <w:sz w:val="19"/>
                <w:szCs w:val="19"/>
                <w:rtl w:val="0"/>
              </w:rPr>
              <w:t xml:space="preserve">Admin Panel</w:t>
            </w:r>
          </w:p>
        </w:tc>
        <w:tc>
          <w:tcPr/>
          <w:p w:rsidR="00000000" w:rsidDel="00000000" w:rsidP="00000000" w:rsidRDefault="00000000" w:rsidRPr="00000000" w14:paraId="00000352">
            <w:pPr>
              <w:spacing w:after="40" w:before="40" w:lineRule="auto"/>
              <w:rPr>
                <w:sz w:val="19"/>
                <w:szCs w:val="19"/>
              </w:rPr>
            </w:pPr>
            <w:r w:rsidDel="00000000" w:rsidR="00000000" w:rsidRPr="00000000">
              <w:rPr>
                <w:sz w:val="19"/>
                <w:szCs w:val="19"/>
                <w:rtl w:val="0"/>
              </w:rPr>
              <w:t xml:space="preserve">System-wide data source health monitoring and API latency reporting.</w:t>
            </w:r>
          </w:p>
        </w:tc>
      </w:tr>
    </w:tbl>
    <w:p w:rsidR="00000000" w:rsidDel="00000000" w:rsidP="00000000" w:rsidRDefault="00000000" w:rsidRPr="00000000" w14:paraId="00000353">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354">
      <w:pPr>
        <w:spacing w:after="80" w:before="200" w:line="360" w:lineRule="auto"/>
        <w:ind w:left="480" w:firstLine="0"/>
        <w:rPr>
          <w:b w:val="1"/>
          <w:bCs w:val="1"/>
        </w:rPr>
      </w:pPr>
      <w:r w:rsidDel="00000000" w:rsidR="00000000" w:rsidRPr="00000000">
        <w:rPr>
          <w:b w:val="1"/>
          <w:bCs w:val="1"/>
          <w:rtl w:val="0"/>
        </w:rPr>
        <w:t xml:space="preserve">4.3.2   Non-Functional Requirements (NFR-1 to NFR-6)</w:t>
      </w:r>
    </w:p>
    <w:p w:rsidR="00000000" w:rsidDel="00000000" w:rsidP="00000000" w:rsidRDefault="00000000" w:rsidRPr="00000000" w14:paraId="00000355">
      <w:pPr>
        <w:spacing w:after="120" w:line="360" w:lineRule="auto"/>
        <w:ind w:left="480" w:firstLine="0"/>
        <w:jc w:val="both"/>
        <w:rPr/>
      </w:pPr>
      <w:r w:rsidDel="00000000" w:rsidR="00000000" w:rsidRPr="00000000">
        <w:rPr>
          <w:rtl w:val="0"/>
        </w:rPr>
        <w:t xml:space="preserve">The non-functional requirements define the quality attributes, security standards, and performance constraints governing TradeSage AI.</w:t>
      </w:r>
    </w:p>
    <w:p w:rsidR="00000000" w:rsidDel="00000000" w:rsidP="00000000" w:rsidRDefault="00000000" w:rsidRPr="00000000" w14:paraId="00000356">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4.2   Non-Functional Requirements Specification (NFR-1 to NFR-6)</w:t>
      </w:r>
    </w:p>
    <w:tbl>
      <w:tblPr>
        <w:tblStyle w:val="Table12"/>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186"/>
        <w:gridCol w:w="1974"/>
        <w:gridCol w:w="3948"/>
        <w:gridCol w:w="1777"/>
        <w:tblGridChange w:id="0">
          <w:tblGrid>
            <w:gridCol w:w="1186"/>
            <w:gridCol w:w="1974"/>
            <w:gridCol w:w="3948"/>
            <w:gridCol w:w="1777"/>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357">
            <w:pPr>
              <w:spacing w:after="80" w:before="80" w:line="360" w:lineRule="auto"/>
              <w:jc w:val="center"/>
              <w:rPr>
                <w:b w:val="1"/>
                <w:bCs w:val="1"/>
                <w:sz w:val="20"/>
                <w:szCs w:val="20"/>
              </w:rPr>
            </w:pPr>
            <w:r w:rsidDel="00000000" w:rsidR="00000000" w:rsidRPr="00000000">
              <w:rPr>
                <w:b w:val="1"/>
                <w:bCs w:val="1"/>
                <w:sz w:val="20"/>
                <w:szCs w:val="20"/>
                <w:rtl w:val="0"/>
              </w:rPr>
              <w:t xml:space="preserve">Req ID</w:t>
            </w:r>
          </w:p>
        </w:tc>
        <w:tc>
          <w:tcPr>
            <w:tcBorders>
              <w:top w:color="707070" w:space="0" w:sz="4" w:val="single"/>
              <w:bottom w:color="a0a0a0" w:space="0" w:sz="4" w:val="single"/>
            </w:tcBorders>
            <w:shd w:fill="f2f2f2" w:val="clear"/>
          </w:tcPr>
          <w:p w:rsidR="00000000" w:rsidDel="00000000" w:rsidP="00000000" w:rsidRDefault="00000000" w:rsidRPr="00000000" w14:paraId="00000358">
            <w:pPr>
              <w:spacing w:after="80" w:before="80" w:line="360" w:lineRule="auto"/>
              <w:jc w:val="center"/>
              <w:rPr>
                <w:b w:val="1"/>
                <w:bCs w:val="1"/>
                <w:sz w:val="20"/>
                <w:szCs w:val="20"/>
              </w:rPr>
            </w:pPr>
            <w:r w:rsidDel="00000000" w:rsidR="00000000" w:rsidRPr="00000000">
              <w:rPr>
                <w:b w:val="1"/>
                <w:bCs w:val="1"/>
                <w:sz w:val="20"/>
                <w:szCs w:val="20"/>
                <w:rtl w:val="0"/>
              </w:rPr>
              <w:t xml:space="preserve">Quality Dimension</w:t>
            </w:r>
          </w:p>
        </w:tc>
        <w:tc>
          <w:tcPr>
            <w:tcBorders>
              <w:top w:color="707070" w:space="0" w:sz="4" w:val="single"/>
              <w:bottom w:color="a0a0a0" w:space="0" w:sz="4" w:val="single"/>
            </w:tcBorders>
            <w:shd w:fill="f2f2f2" w:val="clear"/>
          </w:tcPr>
          <w:p w:rsidR="00000000" w:rsidDel="00000000" w:rsidP="00000000" w:rsidRDefault="00000000" w:rsidRPr="00000000" w14:paraId="00000359">
            <w:pPr>
              <w:spacing w:after="80" w:before="80" w:line="360" w:lineRule="auto"/>
              <w:jc w:val="center"/>
              <w:rPr>
                <w:b w:val="1"/>
                <w:bCs w:val="1"/>
                <w:sz w:val="20"/>
                <w:szCs w:val="20"/>
              </w:rPr>
            </w:pPr>
            <w:r w:rsidDel="00000000" w:rsidR="00000000" w:rsidRPr="00000000">
              <w:rPr>
                <w:b w:val="1"/>
                <w:bCs w:val="1"/>
                <w:sz w:val="20"/>
                <w:szCs w:val="20"/>
                <w:rtl w:val="0"/>
              </w:rPr>
              <w:t xml:space="preserve">Specification Constraint</w:t>
            </w:r>
          </w:p>
        </w:tc>
        <w:tc>
          <w:tcPr>
            <w:tcBorders>
              <w:top w:color="707070" w:space="0" w:sz="4" w:val="single"/>
              <w:bottom w:color="a0a0a0" w:space="0" w:sz="4" w:val="single"/>
            </w:tcBorders>
            <w:shd w:fill="f2f2f2" w:val="clear"/>
          </w:tcPr>
          <w:p w:rsidR="00000000" w:rsidDel="00000000" w:rsidP="00000000" w:rsidRDefault="00000000" w:rsidRPr="00000000" w14:paraId="0000035A">
            <w:pPr>
              <w:spacing w:after="80" w:before="80" w:line="360" w:lineRule="auto"/>
              <w:jc w:val="center"/>
              <w:rPr>
                <w:b w:val="1"/>
                <w:bCs w:val="1"/>
                <w:sz w:val="20"/>
                <w:szCs w:val="20"/>
              </w:rPr>
            </w:pPr>
            <w:r w:rsidDel="00000000" w:rsidR="00000000" w:rsidRPr="00000000">
              <w:rPr>
                <w:b w:val="1"/>
                <w:bCs w:val="1"/>
                <w:sz w:val="20"/>
                <w:szCs w:val="20"/>
                <w:rtl w:val="0"/>
              </w:rPr>
              <w:t xml:space="preserve">Verification Method</w:t>
            </w:r>
          </w:p>
        </w:tc>
      </w:tr>
      <w:tr>
        <w:trPr>
          <w:cantSplit w:val="0"/>
          <w:tblHeader w:val="0"/>
        </w:trPr>
        <w:tc>
          <w:tcPr>
            <w:tcBorders>
              <w:top w:color="a0a0a0" w:space="0" w:sz="4" w:val="single"/>
            </w:tcBorders>
          </w:tcPr>
          <w:p w:rsidR="00000000" w:rsidDel="00000000" w:rsidP="00000000" w:rsidRDefault="00000000" w:rsidRPr="00000000" w14:paraId="0000035B">
            <w:pPr>
              <w:spacing w:after="40" w:before="40" w:lineRule="auto"/>
              <w:jc w:val="center"/>
              <w:rPr>
                <w:sz w:val="19"/>
                <w:szCs w:val="19"/>
              </w:rPr>
            </w:pPr>
            <w:r w:rsidDel="00000000" w:rsidR="00000000" w:rsidRPr="00000000">
              <w:rPr>
                <w:sz w:val="19"/>
                <w:szCs w:val="19"/>
                <w:rtl w:val="0"/>
              </w:rPr>
              <w:t xml:space="preserve">NFR-1</w:t>
            </w:r>
          </w:p>
        </w:tc>
        <w:tc>
          <w:tcPr/>
          <w:p w:rsidR="00000000" w:rsidDel="00000000" w:rsidP="00000000" w:rsidRDefault="00000000" w:rsidRPr="00000000" w14:paraId="0000035C">
            <w:pPr>
              <w:spacing w:after="40" w:before="40" w:lineRule="auto"/>
              <w:jc w:val="center"/>
              <w:rPr>
                <w:sz w:val="19"/>
                <w:szCs w:val="19"/>
              </w:rPr>
            </w:pPr>
            <w:r w:rsidDel="00000000" w:rsidR="00000000" w:rsidRPr="00000000">
              <w:rPr>
                <w:sz w:val="19"/>
                <w:szCs w:val="19"/>
                <w:rtl w:val="0"/>
              </w:rPr>
              <w:t xml:space="preserve">Performance</w:t>
            </w:r>
          </w:p>
        </w:tc>
        <w:tc>
          <w:tcPr/>
          <w:p w:rsidR="00000000" w:rsidDel="00000000" w:rsidP="00000000" w:rsidRDefault="00000000" w:rsidRPr="00000000" w14:paraId="0000035D">
            <w:pPr>
              <w:spacing w:after="40" w:before="40" w:lineRule="auto"/>
              <w:rPr>
                <w:sz w:val="19"/>
                <w:szCs w:val="19"/>
              </w:rPr>
            </w:pPr>
            <w:r w:rsidDel="00000000" w:rsidR="00000000" w:rsidRPr="00000000">
              <w:rPr>
                <w:sz w:val="19"/>
                <w:szCs w:val="19"/>
                <w:rtl w:val="0"/>
              </w:rPr>
              <w:t xml:space="preserve">Dashboard and latest signals must load within 3.0 seconds.</w:t>
            </w:r>
          </w:p>
        </w:tc>
        <w:tc>
          <w:tcPr/>
          <w:p w:rsidR="00000000" w:rsidDel="00000000" w:rsidP="00000000" w:rsidRDefault="00000000" w:rsidRPr="00000000" w14:paraId="0000035E">
            <w:pPr>
              <w:spacing w:after="40" w:before="40" w:lineRule="auto"/>
              <w:rPr>
                <w:sz w:val="19"/>
                <w:szCs w:val="19"/>
              </w:rPr>
            </w:pPr>
            <w:r w:rsidDel="00000000" w:rsidR="00000000" w:rsidRPr="00000000">
              <w:rPr>
                <w:sz w:val="19"/>
                <w:szCs w:val="19"/>
                <w:rtl w:val="0"/>
              </w:rPr>
              <w:t xml:space="preserve">Timed browser telemetry</w:t>
            </w:r>
          </w:p>
        </w:tc>
      </w:tr>
      <w:tr>
        <w:trPr>
          <w:cantSplit w:val="0"/>
          <w:tblHeader w:val="0"/>
        </w:trPr>
        <w:tc>
          <w:tcPr/>
          <w:p w:rsidR="00000000" w:rsidDel="00000000" w:rsidP="00000000" w:rsidRDefault="00000000" w:rsidRPr="00000000" w14:paraId="0000035F">
            <w:pPr>
              <w:spacing w:after="40" w:before="40" w:lineRule="auto"/>
              <w:jc w:val="center"/>
              <w:rPr>
                <w:sz w:val="19"/>
                <w:szCs w:val="19"/>
              </w:rPr>
            </w:pPr>
            <w:r w:rsidDel="00000000" w:rsidR="00000000" w:rsidRPr="00000000">
              <w:rPr>
                <w:sz w:val="19"/>
                <w:szCs w:val="19"/>
                <w:rtl w:val="0"/>
              </w:rPr>
              <w:t xml:space="preserve">NFR-2</w:t>
            </w:r>
          </w:p>
        </w:tc>
        <w:tc>
          <w:tcPr/>
          <w:p w:rsidR="00000000" w:rsidDel="00000000" w:rsidP="00000000" w:rsidRDefault="00000000" w:rsidRPr="00000000" w14:paraId="00000360">
            <w:pPr>
              <w:spacing w:after="40" w:before="40" w:lineRule="auto"/>
              <w:jc w:val="center"/>
              <w:rPr>
                <w:sz w:val="19"/>
                <w:szCs w:val="19"/>
              </w:rPr>
            </w:pPr>
            <w:r w:rsidDel="00000000" w:rsidR="00000000" w:rsidRPr="00000000">
              <w:rPr>
                <w:sz w:val="19"/>
                <w:szCs w:val="19"/>
                <w:rtl w:val="0"/>
              </w:rPr>
              <w:t xml:space="preserve">Reliability</w:t>
            </w:r>
          </w:p>
        </w:tc>
        <w:tc>
          <w:tcPr/>
          <w:p w:rsidR="00000000" w:rsidDel="00000000" w:rsidP="00000000" w:rsidRDefault="00000000" w:rsidRPr="00000000" w14:paraId="00000361">
            <w:pPr>
              <w:spacing w:after="40" w:before="40" w:lineRule="auto"/>
              <w:rPr>
                <w:sz w:val="19"/>
                <w:szCs w:val="19"/>
              </w:rPr>
            </w:pPr>
            <w:r w:rsidDel="00000000" w:rsidR="00000000" w:rsidRPr="00000000">
              <w:rPr>
                <w:sz w:val="19"/>
                <w:szCs w:val="19"/>
                <w:rtl w:val="0"/>
              </w:rPr>
              <w:t xml:space="preserve">External API failures must display stale-data badge; no crash.</w:t>
            </w:r>
          </w:p>
        </w:tc>
        <w:tc>
          <w:tcPr/>
          <w:p w:rsidR="00000000" w:rsidDel="00000000" w:rsidP="00000000" w:rsidRDefault="00000000" w:rsidRPr="00000000" w14:paraId="00000362">
            <w:pPr>
              <w:spacing w:after="40" w:before="40" w:lineRule="auto"/>
              <w:rPr>
                <w:sz w:val="19"/>
                <w:szCs w:val="19"/>
              </w:rPr>
            </w:pPr>
            <w:r w:rsidDel="00000000" w:rsidR="00000000" w:rsidRPr="00000000">
              <w:rPr>
                <w:sz w:val="19"/>
                <w:szCs w:val="19"/>
                <w:rtl w:val="0"/>
              </w:rPr>
              <w:t xml:space="preserve">Mocked network drop test</w:t>
            </w:r>
          </w:p>
        </w:tc>
      </w:tr>
      <w:tr>
        <w:trPr>
          <w:cantSplit w:val="0"/>
          <w:tblHeader w:val="0"/>
        </w:trPr>
        <w:tc>
          <w:tcPr/>
          <w:p w:rsidR="00000000" w:rsidDel="00000000" w:rsidP="00000000" w:rsidRDefault="00000000" w:rsidRPr="00000000" w14:paraId="00000363">
            <w:pPr>
              <w:spacing w:after="40" w:before="40" w:lineRule="auto"/>
              <w:jc w:val="center"/>
              <w:rPr>
                <w:sz w:val="19"/>
                <w:szCs w:val="19"/>
              </w:rPr>
            </w:pPr>
            <w:r w:rsidDel="00000000" w:rsidR="00000000" w:rsidRPr="00000000">
              <w:rPr>
                <w:sz w:val="19"/>
                <w:szCs w:val="19"/>
                <w:rtl w:val="0"/>
              </w:rPr>
              <w:t xml:space="preserve">NFR-3</w:t>
            </w:r>
          </w:p>
        </w:tc>
        <w:tc>
          <w:tcPr/>
          <w:p w:rsidR="00000000" w:rsidDel="00000000" w:rsidP="00000000" w:rsidRDefault="00000000" w:rsidRPr="00000000" w14:paraId="00000364">
            <w:pPr>
              <w:spacing w:after="40" w:before="40" w:lineRule="auto"/>
              <w:jc w:val="center"/>
              <w:rPr>
                <w:sz w:val="19"/>
                <w:szCs w:val="19"/>
              </w:rPr>
            </w:pPr>
            <w:r w:rsidDel="00000000" w:rsidR="00000000" w:rsidRPr="00000000">
              <w:rPr>
                <w:sz w:val="19"/>
                <w:szCs w:val="19"/>
                <w:rtl w:val="0"/>
              </w:rPr>
              <w:t xml:space="preserve">Usability</w:t>
            </w:r>
          </w:p>
        </w:tc>
        <w:tc>
          <w:tcPr/>
          <w:p w:rsidR="00000000" w:rsidDel="00000000" w:rsidP="00000000" w:rsidRDefault="00000000" w:rsidRPr="00000000" w14:paraId="00000365">
            <w:pPr>
              <w:spacing w:after="40" w:before="40" w:lineRule="auto"/>
              <w:rPr>
                <w:sz w:val="19"/>
                <w:szCs w:val="19"/>
              </w:rPr>
            </w:pPr>
            <w:r w:rsidDel="00000000" w:rsidR="00000000" w:rsidRPr="00000000">
              <w:rPr>
                <w:sz w:val="19"/>
                <w:szCs w:val="19"/>
                <w:rtl w:val="0"/>
              </w:rPr>
              <w:t xml:space="preserve">Signals must always present SHAP attributions and plain English.</w:t>
            </w:r>
          </w:p>
        </w:tc>
        <w:tc>
          <w:tcPr/>
          <w:p w:rsidR="00000000" w:rsidDel="00000000" w:rsidP="00000000" w:rsidRDefault="00000000" w:rsidRPr="00000000" w14:paraId="00000366">
            <w:pPr>
              <w:spacing w:after="40" w:before="40" w:lineRule="auto"/>
              <w:rPr>
                <w:sz w:val="19"/>
                <w:szCs w:val="19"/>
              </w:rPr>
            </w:pPr>
            <w:r w:rsidDel="00000000" w:rsidR="00000000" w:rsidRPr="00000000">
              <w:rPr>
                <w:sz w:val="19"/>
                <w:szCs w:val="19"/>
                <w:rtl w:val="0"/>
              </w:rPr>
              <w:t xml:space="preserve">Heuristic user evaluation</w:t>
            </w:r>
          </w:p>
        </w:tc>
      </w:tr>
      <w:tr>
        <w:trPr>
          <w:cantSplit w:val="0"/>
          <w:tblHeader w:val="0"/>
        </w:trPr>
        <w:tc>
          <w:tcPr/>
          <w:p w:rsidR="00000000" w:rsidDel="00000000" w:rsidP="00000000" w:rsidRDefault="00000000" w:rsidRPr="00000000" w14:paraId="00000367">
            <w:pPr>
              <w:spacing w:after="40" w:before="40" w:lineRule="auto"/>
              <w:jc w:val="center"/>
              <w:rPr>
                <w:sz w:val="19"/>
                <w:szCs w:val="19"/>
              </w:rPr>
            </w:pPr>
            <w:r w:rsidDel="00000000" w:rsidR="00000000" w:rsidRPr="00000000">
              <w:rPr>
                <w:sz w:val="19"/>
                <w:szCs w:val="19"/>
                <w:rtl w:val="0"/>
              </w:rPr>
              <w:t xml:space="preserve">NFR-4</w:t>
            </w:r>
          </w:p>
        </w:tc>
        <w:tc>
          <w:tcPr/>
          <w:p w:rsidR="00000000" w:rsidDel="00000000" w:rsidP="00000000" w:rsidRDefault="00000000" w:rsidRPr="00000000" w14:paraId="00000368">
            <w:pPr>
              <w:spacing w:after="40" w:before="40" w:lineRule="auto"/>
              <w:jc w:val="center"/>
              <w:rPr>
                <w:sz w:val="19"/>
                <w:szCs w:val="19"/>
              </w:rPr>
            </w:pPr>
            <w:r w:rsidDel="00000000" w:rsidR="00000000" w:rsidRPr="00000000">
              <w:rPr>
                <w:sz w:val="19"/>
                <w:szCs w:val="19"/>
                <w:rtl w:val="0"/>
              </w:rPr>
              <w:t xml:space="preserve">Security</w:t>
            </w:r>
          </w:p>
        </w:tc>
        <w:tc>
          <w:tcPr/>
          <w:p w:rsidR="00000000" w:rsidDel="00000000" w:rsidP="00000000" w:rsidRDefault="00000000" w:rsidRPr="00000000" w14:paraId="00000369">
            <w:pPr>
              <w:spacing w:after="40" w:before="40" w:lineRule="auto"/>
              <w:rPr>
                <w:sz w:val="19"/>
                <w:szCs w:val="19"/>
              </w:rPr>
            </w:pPr>
            <w:r w:rsidDel="00000000" w:rsidR="00000000" w:rsidRPr="00000000">
              <w:rPr>
                <w:sz w:val="19"/>
                <w:szCs w:val="19"/>
                <w:rtl w:val="0"/>
              </w:rPr>
              <w:t xml:space="preserve">HttpOnly, SameSite=Lax session cookies; PBKDF2 passwords.</w:t>
            </w:r>
          </w:p>
        </w:tc>
        <w:tc>
          <w:tcPr/>
          <w:p w:rsidR="00000000" w:rsidDel="00000000" w:rsidP="00000000" w:rsidRDefault="00000000" w:rsidRPr="00000000" w14:paraId="0000036A">
            <w:pPr>
              <w:spacing w:after="40" w:before="40" w:lineRule="auto"/>
              <w:rPr>
                <w:sz w:val="19"/>
                <w:szCs w:val="19"/>
              </w:rPr>
            </w:pPr>
            <w:r w:rsidDel="00000000" w:rsidR="00000000" w:rsidRPr="00000000">
              <w:rPr>
                <w:sz w:val="19"/>
                <w:szCs w:val="19"/>
                <w:rtl w:val="0"/>
              </w:rPr>
              <w:t xml:space="preserve">Security review &amp; smoke test</w:t>
            </w:r>
          </w:p>
        </w:tc>
      </w:tr>
      <w:tr>
        <w:trPr>
          <w:cantSplit w:val="0"/>
          <w:tblHeader w:val="0"/>
        </w:trPr>
        <w:tc>
          <w:tcPr/>
          <w:p w:rsidR="00000000" w:rsidDel="00000000" w:rsidP="00000000" w:rsidRDefault="00000000" w:rsidRPr="00000000" w14:paraId="0000036B">
            <w:pPr>
              <w:spacing w:after="40" w:before="40" w:lineRule="auto"/>
              <w:jc w:val="center"/>
              <w:rPr>
                <w:sz w:val="19"/>
                <w:szCs w:val="19"/>
              </w:rPr>
            </w:pPr>
            <w:r w:rsidDel="00000000" w:rsidR="00000000" w:rsidRPr="00000000">
              <w:rPr>
                <w:sz w:val="19"/>
                <w:szCs w:val="19"/>
                <w:rtl w:val="0"/>
              </w:rPr>
              <w:t xml:space="preserve">NFR-5</w:t>
            </w:r>
          </w:p>
        </w:tc>
        <w:tc>
          <w:tcPr/>
          <w:p w:rsidR="00000000" w:rsidDel="00000000" w:rsidP="00000000" w:rsidRDefault="00000000" w:rsidRPr="00000000" w14:paraId="0000036C">
            <w:pPr>
              <w:spacing w:after="40" w:before="40" w:lineRule="auto"/>
              <w:rPr>
                <w:sz w:val="19"/>
                <w:szCs w:val="19"/>
              </w:rPr>
            </w:pPr>
            <w:r w:rsidDel="00000000" w:rsidR="00000000" w:rsidRPr="00000000">
              <w:rPr>
                <w:sz w:val="19"/>
                <w:szCs w:val="19"/>
                <w:rtl w:val="0"/>
              </w:rPr>
              <w:t xml:space="preserve">Maintainability</w:t>
            </w:r>
          </w:p>
        </w:tc>
        <w:tc>
          <w:tcPr/>
          <w:p w:rsidR="00000000" w:rsidDel="00000000" w:rsidP="00000000" w:rsidRDefault="00000000" w:rsidRPr="00000000" w14:paraId="0000036D">
            <w:pPr>
              <w:spacing w:after="40" w:before="40" w:lineRule="auto"/>
              <w:rPr>
                <w:sz w:val="19"/>
                <w:szCs w:val="19"/>
              </w:rPr>
            </w:pPr>
            <w:r w:rsidDel="00000000" w:rsidR="00000000" w:rsidRPr="00000000">
              <w:rPr>
                <w:sz w:val="19"/>
                <w:szCs w:val="19"/>
                <w:rtl w:val="0"/>
              </w:rPr>
              <w:t xml:space="preserve">Strict compliance with CHARUSAT Coding Standard v1.0.</w:t>
            </w:r>
          </w:p>
        </w:tc>
        <w:tc>
          <w:tcPr/>
          <w:p w:rsidR="00000000" w:rsidDel="00000000" w:rsidP="00000000" w:rsidRDefault="00000000" w:rsidRPr="00000000" w14:paraId="0000036E">
            <w:pPr>
              <w:spacing w:after="40" w:before="40" w:lineRule="auto"/>
              <w:rPr>
                <w:sz w:val="19"/>
                <w:szCs w:val="19"/>
              </w:rPr>
            </w:pPr>
            <w:r w:rsidDel="00000000" w:rsidR="00000000" w:rsidRPr="00000000">
              <w:rPr>
                <w:sz w:val="19"/>
                <w:szCs w:val="19"/>
                <w:rtl w:val="0"/>
              </w:rPr>
              <w:t xml:space="preserve">Static code audit</w:t>
            </w:r>
          </w:p>
        </w:tc>
      </w:tr>
      <w:tr>
        <w:trPr>
          <w:cantSplit w:val="0"/>
          <w:tblHeader w:val="0"/>
        </w:trPr>
        <w:tc>
          <w:tcPr/>
          <w:p w:rsidR="00000000" w:rsidDel="00000000" w:rsidP="00000000" w:rsidRDefault="00000000" w:rsidRPr="00000000" w14:paraId="0000036F">
            <w:pPr>
              <w:spacing w:after="40" w:before="40" w:lineRule="auto"/>
              <w:jc w:val="center"/>
              <w:rPr>
                <w:sz w:val="19"/>
                <w:szCs w:val="19"/>
              </w:rPr>
            </w:pPr>
            <w:r w:rsidDel="00000000" w:rsidR="00000000" w:rsidRPr="00000000">
              <w:rPr>
                <w:sz w:val="19"/>
                <w:szCs w:val="19"/>
                <w:rtl w:val="0"/>
              </w:rPr>
              <w:t xml:space="preserve">NFR-6</w:t>
            </w:r>
          </w:p>
        </w:tc>
        <w:tc>
          <w:tcPr/>
          <w:p w:rsidR="00000000" w:rsidDel="00000000" w:rsidP="00000000" w:rsidRDefault="00000000" w:rsidRPr="00000000" w14:paraId="00000370">
            <w:pPr>
              <w:spacing w:after="40" w:before="40" w:lineRule="auto"/>
              <w:rPr>
                <w:sz w:val="19"/>
                <w:szCs w:val="19"/>
              </w:rPr>
            </w:pPr>
            <w:r w:rsidDel="00000000" w:rsidR="00000000" w:rsidRPr="00000000">
              <w:rPr>
                <w:sz w:val="19"/>
                <w:szCs w:val="19"/>
                <w:rtl w:val="0"/>
              </w:rPr>
              <w:t xml:space="preserve">Ethical Integrity</w:t>
            </w:r>
          </w:p>
        </w:tc>
        <w:tc>
          <w:tcPr/>
          <w:p w:rsidR="00000000" w:rsidDel="00000000" w:rsidP="00000000" w:rsidRDefault="00000000" w:rsidRPr="00000000" w14:paraId="00000371">
            <w:pPr>
              <w:spacing w:after="40" w:before="40" w:lineRule="auto"/>
              <w:rPr>
                <w:sz w:val="19"/>
                <w:szCs w:val="19"/>
              </w:rPr>
            </w:pPr>
            <w:r w:rsidDel="00000000" w:rsidR="00000000" w:rsidRPr="00000000">
              <w:rPr>
                <w:sz w:val="19"/>
                <w:szCs w:val="19"/>
                <w:rtl w:val="0"/>
              </w:rPr>
              <w:t xml:space="preserve">Persistent decision-support disclaimer; no misleading alpha.</w:t>
            </w:r>
          </w:p>
        </w:tc>
        <w:tc>
          <w:tcPr/>
          <w:p w:rsidR="00000000" w:rsidDel="00000000" w:rsidP="00000000" w:rsidRDefault="00000000" w:rsidRPr="00000000" w14:paraId="00000372">
            <w:pPr>
              <w:spacing w:after="40" w:before="40" w:lineRule="auto"/>
              <w:rPr>
                <w:sz w:val="19"/>
                <w:szCs w:val="19"/>
              </w:rPr>
            </w:pPr>
            <w:r w:rsidDel="00000000" w:rsidR="00000000" w:rsidRPr="00000000">
              <w:rPr>
                <w:sz w:val="19"/>
                <w:szCs w:val="19"/>
                <w:rtl w:val="0"/>
              </w:rPr>
              <w:t xml:space="preserve">UI inspection audit</w:t>
            </w:r>
          </w:p>
        </w:tc>
      </w:tr>
    </w:tbl>
    <w:p w:rsidR="00000000" w:rsidDel="00000000" w:rsidP="00000000" w:rsidRDefault="00000000" w:rsidRPr="00000000" w14:paraId="00000373">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374">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4.4   FEASIBILITY STUDY</w:t>
      </w:r>
    </w:p>
    <w:p w:rsidR="00000000" w:rsidDel="00000000" w:rsidP="00000000" w:rsidRDefault="00000000" w:rsidRPr="00000000" w14:paraId="00000375">
      <w:pPr>
        <w:spacing w:after="120" w:line="360" w:lineRule="auto"/>
        <w:ind w:left="480" w:firstLine="0"/>
        <w:jc w:val="both"/>
        <w:rPr/>
      </w:pPr>
      <w:r w:rsidDel="00000000" w:rsidR="00000000" w:rsidRPr="00000000">
        <w:rPr>
          <w:rtl w:val="0"/>
        </w:rPr>
        <w:t xml:space="preserve">A comprehensive feasibility study evaluated the viability of TradeSage AI across five dimensions:</w:t>
      </w:r>
    </w:p>
    <w:p w:rsidR="00000000" w:rsidDel="00000000" w:rsidP="00000000" w:rsidRDefault="00000000" w:rsidRPr="00000000" w14:paraId="00000376">
      <w:pPr>
        <w:spacing w:after="60" w:lineRule="auto"/>
        <w:ind w:left="480" w:firstLine="0"/>
        <w:jc w:val="both"/>
        <w:rPr/>
      </w:pPr>
      <w:r w:rsidDel="00000000" w:rsidR="00000000" w:rsidRPr="00000000">
        <w:rPr>
          <w:b w:val="1"/>
          <w:bCs w:val="1"/>
          <w:rtl w:val="0"/>
        </w:rPr>
        <w:t xml:space="preserve">1. Operational Feasibility:</w:t>
      </w:r>
      <w:r w:rsidDel="00000000" w:rsidR="00000000" w:rsidRPr="00000000">
        <w:rPr>
          <w:rtl w:val="0"/>
        </w:rPr>
        <w:t xml:space="preserve"> The system seamlessly integrates with the daily routine of retail investors. By unifying portfolio management, automated technical analysis, and risk-adjusted backtesting into a single web dashboard, user workflow friction is significantly reduced.</w:t>
      </w:r>
    </w:p>
    <w:p w:rsidR="00000000" w:rsidDel="00000000" w:rsidP="00000000" w:rsidRDefault="00000000" w:rsidRPr="00000000" w14:paraId="00000377">
      <w:pPr>
        <w:spacing w:after="60" w:lineRule="auto"/>
        <w:ind w:left="480" w:firstLine="0"/>
        <w:jc w:val="both"/>
        <w:rPr/>
      </w:pPr>
      <w:r w:rsidDel="00000000" w:rsidR="00000000" w:rsidRPr="00000000">
        <w:rPr>
          <w:b w:val="1"/>
          <w:bCs w:val="1"/>
          <w:rtl w:val="0"/>
        </w:rPr>
        <w:t xml:space="preserve">2. Technical Feasibility:</w:t>
      </w:r>
      <w:r w:rsidDel="00000000" w:rsidR="00000000" w:rsidRPr="00000000">
        <w:rPr>
          <w:rtl w:val="0"/>
        </w:rPr>
        <w:t xml:space="preserve"> The selected technical stack (Python, Flask, PyTorch, scikit-learn, Chart.js) possesses mature documentation, high community support, and exceptional stability. The hardware demands are easily satisfied by standard personal computing hardware.</w:t>
      </w:r>
    </w:p>
    <w:p w:rsidR="00000000" w:rsidDel="00000000" w:rsidP="00000000" w:rsidRDefault="00000000" w:rsidRPr="00000000" w14:paraId="00000378">
      <w:pPr>
        <w:spacing w:after="60" w:lineRule="auto"/>
        <w:ind w:left="480" w:firstLine="0"/>
        <w:jc w:val="both"/>
        <w:rPr/>
      </w:pPr>
      <w:r w:rsidDel="00000000" w:rsidR="00000000" w:rsidRPr="00000000">
        <w:rPr>
          <w:b w:val="1"/>
          <w:bCs w:val="1"/>
          <w:rtl w:val="0"/>
        </w:rPr>
        <w:t xml:space="preserve">3. Economic Feasibility:</w:t>
      </w:r>
      <w:r w:rsidDel="00000000" w:rsidR="00000000" w:rsidRPr="00000000">
        <w:rPr>
          <w:rtl w:val="0"/>
        </w:rPr>
        <w:t xml:space="preserve"> The platform incurs zero capital expenditure. All underlying programming languages, frameworks, database systems, and market data interfaces are open-source and free-tier.</w:t>
      </w:r>
    </w:p>
    <w:p w:rsidR="00000000" w:rsidDel="00000000" w:rsidP="00000000" w:rsidRDefault="00000000" w:rsidRPr="00000000" w14:paraId="00000379">
      <w:pPr>
        <w:spacing w:after="60" w:lineRule="auto"/>
        <w:ind w:left="480" w:firstLine="0"/>
        <w:jc w:val="both"/>
        <w:rPr/>
      </w:pPr>
      <w:r w:rsidDel="00000000" w:rsidR="00000000" w:rsidRPr="00000000">
        <w:rPr>
          <w:b w:val="1"/>
          <w:bCs w:val="1"/>
          <w:rtl w:val="0"/>
        </w:rPr>
        <w:t xml:space="preserve">4. Schedule Feasibility:</w:t>
      </w:r>
      <w:r w:rsidDel="00000000" w:rsidR="00000000" w:rsidRPr="00000000">
        <w:rPr>
          <w:rtl w:val="0"/>
        </w:rPr>
        <w:t xml:space="preserve"> The 60-lab-hour milestone plan provides adequate runway for iterative development, with a 4-hour contingency buffer and flexible Phase 3 stretch goals.</w:t>
      </w:r>
    </w:p>
    <w:p w:rsidR="00000000" w:rsidDel="00000000" w:rsidP="00000000" w:rsidRDefault="00000000" w:rsidRPr="00000000" w14:paraId="0000037A">
      <w:pPr>
        <w:spacing w:after="60" w:lineRule="auto"/>
        <w:ind w:left="480" w:firstLine="0"/>
        <w:jc w:val="both"/>
        <w:rPr/>
      </w:pPr>
      <w:r w:rsidDel="00000000" w:rsidR="00000000" w:rsidRPr="00000000">
        <w:rPr>
          <w:b w:val="1"/>
          <w:bCs w:val="1"/>
          <w:rtl w:val="0"/>
        </w:rPr>
        <w:t xml:space="preserve">5. Integration Feasibility:</w:t>
      </w:r>
      <w:r w:rsidDel="00000000" w:rsidR="00000000" w:rsidRPr="00000000">
        <w:rPr>
          <w:rtl w:val="0"/>
        </w:rPr>
        <w:t xml:space="preserve"> Decoupled REST APIs ensure that external price and sentiment scrapers interface cleanly through standardized JSON payloads.</w:t>
      </w:r>
    </w:p>
    <w:p w:rsidR="00000000" w:rsidDel="00000000" w:rsidP="00000000" w:rsidRDefault="00000000" w:rsidRPr="00000000" w14:paraId="0000037B">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4.5   ACTIVITY / PROCESS IN NEW SYSTEM (EVENT TABLE)</w:t>
      </w:r>
    </w:p>
    <w:p w:rsidR="00000000" w:rsidDel="00000000" w:rsidP="00000000" w:rsidRDefault="00000000" w:rsidRPr="00000000" w14:paraId="0000037C">
      <w:pPr>
        <w:spacing w:after="120" w:line="360" w:lineRule="auto"/>
        <w:ind w:left="480" w:firstLine="0"/>
        <w:jc w:val="both"/>
        <w:rPr/>
      </w:pPr>
      <w:r w:rsidDel="00000000" w:rsidR="00000000" w:rsidRPr="00000000">
        <w:rPr>
          <w:rtl w:val="0"/>
        </w:rPr>
        <w:t xml:space="preserve">The operational dynamics of TradeSage AI are modeled using a formal Event Table detailing triggers, source actors, system processes, and resulting outputs.</w:t>
      </w:r>
    </w:p>
    <w:p w:rsidR="00000000" w:rsidDel="00000000" w:rsidP="00000000" w:rsidRDefault="00000000" w:rsidRPr="00000000" w14:paraId="0000037D">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4.3   Comprehensive Event Table for TradeSage AI Subsystems</w:t>
      </w:r>
    </w:p>
    <w:tbl>
      <w:tblPr>
        <w:tblStyle w:val="Table13"/>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481"/>
        <w:gridCol w:w="1481"/>
        <w:gridCol w:w="889"/>
        <w:gridCol w:w="2074"/>
        <w:gridCol w:w="1480"/>
        <w:gridCol w:w="1480"/>
        <w:tblGridChange w:id="0">
          <w:tblGrid>
            <w:gridCol w:w="1481"/>
            <w:gridCol w:w="1481"/>
            <w:gridCol w:w="889"/>
            <w:gridCol w:w="2074"/>
            <w:gridCol w:w="1480"/>
            <w:gridCol w:w="1480"/>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37E">
            <w:pPr>
              <w:spacing w:after="80" w:before="80" w:line="360" w:lineRule="auto"/>
              <w:jc w:val="center"/>
              <w:rPr>
                <w:b w:val="1"/>
                <w:bCs w:val="1"/>
                <w:sz w:val="20"/>
                <w:szCs w:val="20"/>
              </w:rPr>
            </w:pPr>
            <w:r w:rsidDel="00000000" w:rsidR="00000000" w:rsidRPr="00000000">
              <w:rPr>
                <w:b w:val="1"/>
                <w:bCs w:val="1"/>
                <w:sz w:val="20"/>
                <w:szCs w:val="20"/>
                <w:rtl w:val="0"/>
              </w:rPr>
              <w:t xml:space="preserve">Event</w:t>
            </w:r>
          </w:p>
        </w:tc>
        <w:tc>
          <w:tcPr>
            <w:tcBorders>
              <w:top w:color="707070" w:space="0" w:sz="4" w:val="single"/>
              <w:bottom w:color="a0a0a0" w:space="0" w:sz="4" w:val="single"/>
            </w:tcBorders>
            <w:shd w:fill="f2f2f2" w:val="clear"/>
          </w:tcPr>
          <w:p w:rsidR="00000000" w:rsidDel="00000000" w:rsidP="00000000" w:rsidRDefault="00000000" w:rsidRPr="00000000" w14:paraId="0000037F">
            <w:pPr>
              <w:spacing w:after="80" w:before="80" w:line="360" w:lineRule="auto"/>
              <w:jc w:val="center"/>
              <w:rPr>
                <w:b w:val="1"/>
                <w:bCs w:val="1"/>
                <w:sz w:val="20"/>
                <w:szCs w:val="20"/>
              </w:rPr>
            </w:pPr>
            <w:r w:rsidDel="00000000" w:rsidR="00000000" w:rsidRPr="00000000">
              <w:rPr>
                <w:b w:val="1"/>
                <w:bCs w:val="1"/>
                <w:sz w:val="20"/>
                <w:szCs w:val="20"/>
                <w:rtl w:val="0"/>
              </w:rPr>
              <w:t xml:space="preserve">Trigger</w:t>
            </w:r>
          </w:p>
        </w:tc>
        <w:tc>
          <w:tcPr>
            <w:tcBorders>
              <w:top w:color="707070" w:space="0" w:sz="4" w:val="single"/>
              <w:bottom w:color="a0a0a0" w:space="0" w:sz="4" w:val="single"/>
            </w:tcBorders>
            <w:shd w:fill="f2f2f2" w:val="clear"/>
          </w:tcPr>
          <w:p w:rsidR="00000000" w:rsidDel="00000000" w:rsidP="00000000" w:rsidRDefault="00000000" w:rsidRPr="00000000" w14:paraId="00000380">
            <w:pPr>
              <w:spacing w:after="80" w:before="80" w:line="360" w:lineRule="auto"/>
              <w:jc w:val="center"/>
              <w:rPr>
                <w:b w:val="1"/>
                <w:bCs w:val="1"/>
                <w:sz w:val="20"/>
                <w:szCs w:val="20"/>
              </w:rPr>
            </w:pPr>
            <w:r w:rsidDel="00000000" w:rsidR="00000000" w:rsidRPr="00000000">
              <w:rPr>
                <w:b w:val="1"/>
                <w:bCs w:val="1"/>
                <w:sz w:val="20"/>
                <w:szCs w:val="20"/>
                <w:rtl w:val="0"/>
              </w:rPr>
              <w:t xml:space="preserve">Source</w:t>
            </w:r>
          </w:p>
        </w:tc>
        <w:tc>
          <w:tcPr>
            <w:tcBorders>
              <w:top w:color="707070" w:space="0" w:sz="4" w:val="single"/>
              <w:bottom w:color="a0a0a0" w:space="0" w:sz="4" w:val="single"/>
            </w:tcBorders>
            <w:shd w:fill="f2f2f2" w:val="clear"/>
          </w:tcPr>
          <w:p w:rsidR="00000000" w:rsidDel="00000000" w:rsidP="00000000" w:rsidRDefault="00000000" w:rsidRPr="00000000" w14:paraId="00000381">
            <w:pPr>
              <w:spacing w:after="80" w:before="80" w:line="360" w:lineRule="auto"/>
              <w:jc w:val="center"/>
              <w:rPr>
                <w:b w:val="1"/>
                <w:bCs w:val="1"/>
                <w:sz w:val="20"/>
                <w:szCs w:val="20"/>
              </w:rPr>
            </w:pPr>
            <w:r w:rsidDel="00000000" w:rsidR="00000000" w:rsidRPr="00000000">
              <w:rPr>
                <w:b w:val="1"/>
                <w:bCs w:val="1"/>
                <w:sz w:val="20"/>
                <w:szCs w:val="20"/>
                <w:rtl w:val="0"/>
              </w:rPr>
              <w:t xml:space="preserve">Internal Process</w:t>
            </w:r>
          </w:p>
        </w:tc>
        <w:tc>
          <w:tcPr>
            <w:tcBorders>
              <w:top w:color="707070" w:space="0" w:sz="4" w:val="single"/>
              <w:bottom w:color="a0a0a0" w:space="0" w:sz="4" w:val="single"/>
            </w:tcBorders>
            <w:shd w:fill="f2f2f2" w:val="clear"/>
          </w:tcPr>
          <w:p w:rsidR="00000000" w:rsidDel="00000000" w:rsidP="00000000" w:rsidRDefault="00000000" w:rsidRPr="00000000" w14:paraId="00000382">
            <w:pPr>
              <w:spacing w:after="80" w:before="80" w:line="360" w:lineRule="auto"/>
              <w:jc w:val="center"/>
              <w:rPr>
                <w:b w:val="1"/>
                <w:bCs w:val="1"/>
                <w:sz w:val="20"/>
                <w:szCs w:val="20"/>
              </w:rPr>
            </w:pPr>
            <w:r w:rsidDel="00000000" w:rsidR="00000000" w:rsidRPr="00000000">
              <w:rPr>
                <w:b w:val="1"/>
                <w:bCs w:val="1"/>
                <w:sz w:val="20"/>
                <w:szCs w:val="20"/>
                <w:rtl w:val="0"/>
              </w:rPr>
              <w:t xml:space="preserve">Inputs</w:t>
            </w:r>
          </w:p>
        </w:tc>
        <w:tc>
          <w:tcPr>
            <w:tcBorders>
              <w:top w:color="707070" w:space="0" w:sz="4" w:val="single"/>
              <w:bottom w:color="a0a0a0" w:space="0" w:sz="4" w:val="single"/>
            </w:tcBorders>
            <w:shd w:fill="f2f2f2" w:val="clear"/>
          </w:tcPr>
          <w:p w:rsidR="00000000" w:rsidDel="00000000" w:rsidP="00000000" w:rsidRDefault="00000000" w:rsidRPr="00000000" w14:paraId="00000383">
            <w:pPr>
              <w:spacing w:after="80" w:before="80" w:line="360" w:lineRule="auto"/>
              <w:jc w:val="center"/>
              <w:rPr>
                <w:b w:val="1"/>
                <w:bCs w:val="1"/>
                <w:sz w:val="20"/>
                <w:szCs w:val="20"/>
              </w:rPr>
            </w:pPr>
            <w:r w:rsidDel="00000000" w:rsidR="00000000" w:rsidRPr="00000000">
              <w:rPr>
                <w:b w:val="1"/>
                <w:bCs w:val="1"/>
                <w:sz w:val="20"/>
                <w:szCs w:val="20"/>
                <w:rtl w:val="0"/>
              </w:rPr>
              <w:t xml:space="preserve">Outputs</w:t>
            </w:r>
          </w:p>
        </w:tc>
      </w:tr>
      <w:tr>
        <w:trPr>
          <w:cantSplit w:val="0"/>
          <w:tblHeader w:val="0"/>
        </w:trPr>
        <w:tc>
          <w:tcPr>
            <w:tcBorders>
              <w:top w:color="a0a0a0" w:space="0" w:sz="4" w:val="single"/>
            </w:tcBorders>
          </w:tcPr>
          <w:p w:rsidR="00000000" w:rsidDel="00000000" w:rsidP="00000000" w:rsidRDefault="00000000" w:rsidRPr="00000000" w14:paraId="00000384">
            <w:pPr>
              <w:spacing w:after="40" w:before="40" w:lineRule="auto"/>
              <w:jc w:val="center"/>
              <w:rPr>
                <w:sz w:val="19"/>
                <w:szCs w:val="19"/>
              </w:rPr>
            </w:pPr>
            <w:r w:rsidDel="00000000" w:rsidR="00000000" w:rsidRPr="00000000">
              <w:rPr>
                <w:sz w:val="19"/>
                <w:szCs w:val="19"/>
                <w:rtl w:val="0"/>
              </w:rPr>
              <w:t xml:space="preserve">User Signup</w:t>
            </w:r>
          </w:p>
        </w:tc>
        <w:tc>
          <w:tcPr/>
          <w:p w:rsidR="00000000" w:rsidDel="00000000" w:rsidP="00000000" w:rsidRDefault="00000000" w:rsidRPr="00000000" w14:paraId="00000385">
            <w:pPr>
              <w:spacing w:after="40" w:before="40" w:lineRule="auto"/>
              <w:rPr>
                <w:sz w:val="19"/>
                <w:szCs w:val="19"/>
              </w:rPr>
            </w:pPr>
            <w:r w:rsidDel="00000000" w:rsidR="00000000" w:rsidRPr="00000000">
              <w:rPr>
                <w:sz w:val="19"/>
                <w:szCs w:val="19"/>
                <w:rtl w:val="0"/>
              </w:rPr>
              <w:t xml:space="preserve">Submit registration</w:t>
            </w:r>
          </w:p>
        </w:tc>
        <w:tc>
          <w:tcPr/>
          <w:p w:rsidR="00000000" w:rsidDel="00000000" w:rsidP="00000000" w:rsidRDefault="00000000" w:rsidRPr="00000000" w14:paraId="00000386">
            <w:pPr>
              <w:spacing w:after="40" w:before="40" w:lineRule="auto"/>
              <w:jc w:val="center"/>
              <w:rPr>
                <w:sz w:val="19"/>
                <w:szCs w:val="19"/>
              </w:rPr>
            </w:pPr>
            <w:r w:rsidDel="00000000" w:rsidR="00000000" w:rsidRPr="00000000">
              <w:rPr>
                <w:sz w:val="19"/>
                <w:szCs w:val="19"/>
                <w:rtl w:val="0"/>
              </w:rPr>
              <w:t xml:space="preserve">User</w:t>
            </w:r>
          </w:p>
        </w:tc>
        <w:tc>
          <w:tcPr/>
          <w:p w:rsidR="00000000" w:rsidDel="00000000" w:rsidP="00000000" w:rsidRDefault="00000000" w:rsidRPr="00000000" w14:paraId="00000387">
            <w:pPr>
              <w:spacing w:after="40" w:before="40" w:lineRule="auto"/>
              <w:rPr>
                <w:sz w:val="19"/>
                <w:szCs w:val="19"/>
              </w:rPr>
            </w:pPr>
            <w:r w:rsidDel="00000000" w:rsidR="00000000" w:rsidRPr="00000000">
              <w:rPr>
                <w:sz w:val="19"/>
                <w:szCs w:val="19"/>
                <w:rtl w:val="0"/>
              </w:rPr>
              <w:t xml:space="preserve">Hash password &amp; insert tbl_User</w:t>
            </w:r>
          </w:p>
        </w:tc>
        <w:tc>
          <w:tcPr/>
          <w:p w:rsidR="00000000" w:rsidDel="00000000" w:rsidP="00000000" w:rsidRDefault="00000000" w:rsidRPr="00000000" w14:paraId="00000388">
            <w:pPr>
              <w:spacing w:after="40" w:before="40" w:lineRule="auto"/>
              <w:rPr>
                <w:sz w:val="19"/>
                <w:szCs w:val="19"/>
              </w:rPr>
            </w:pPr>
            <w:r w:rsidDel="00000000" w:rsidR="00000000" w:rsidRPr="00000000">
              <w:rPr>
                <w:sz w:val="19"/>
                <w:szCs w:val="19"/>
                <w:rtl w:val="0"/>
              </w:rPr>
              <w:t xml:space="preserve">Email, password</w:t>
            </w:r>
          </w:p>
        </w:tc>
        <w:tc>
          <w:tcPr/>
          <w:p w:rsidR="00000000" w:rsidDel="00000000" w:rsidP="00000000" w:rsidRDefault="00000000" w:rsidRPr="00000000" w14:paraId="00000389">
            <w:pPr>
              <w:spacing w:after="40" w:before="40" w:lineRule="auto"/>
              <w:rPr>
                <w:sz w:val="19"/>
                <w:szCs w:val="19"/>
              </w:rPr>
            </w:pPr>
            <w:r w:rsidDel="00000000" w:rsidR="00000000" w:rsidRPr="00000000">
              <w:rPr>
                <w:sz w:val="19"/>
                <w:szCs w:val="19"/>
                <w:rtl w:val="0"/>
              </w:rPr>
              <w:t xml:space="preserve">Session cookie, profile</w:t>
            </w:r>
          </w:p>
        </w:tc>
      </w:tr>
      <w:tr>
        <w:trPr>
          <w:cantSplit w:val="0"/>
          <w:tblHeader w:val="0"/>
        </w:trPr>
        <w:tc>
          <w:tcPr/>
          <w:p w:rsidR="00000000" w:rsidDel="00000000" w:rsidP="00000000" w:rsidRDefault="00000000" w:rsidRPr="00000000" w14:paraId="0000038A">
            <w:pPr>
              <w:spacing w:after="40" w:before="40" w:lineRule="auto"/>
              <w:jc w:val="center"/>
              <w:rPr>
                <w:sz w:val="19"/>
                <w:szCs w:val="19"/>
              </w:rPr>
            </w:pPr>
            <w:r w:rsidDel="00000000" w:rsidR="00000000" w:rsidRPr="00000000">
              <w:rPr>
                <w:sz w:val="19"/>
                <w:szCs w:val="19"/>
                <w:rtl w:val="0"/>
              </w:rPr>
              <w:t xml:space="preserve">User Login</w:t>
            </w:r>
          </w:p>
        </w:tc>
        <w:tc>
          <w:tcPr/>
          <w:p w:rsidR="00000000" w:rsidDel="00000000" w:rsidP="00000000" w:rsidRDefault="00000000" w:rsidRPr="00000000" w14:paraId="0000038B">
            <w:pPr>
              <w:spacing w:after="40" w:before="40" w:lineRule="auto"/>
              <w:rPr>
                <w:sz w:val="19"/>
                <w:szCs w:val="19"/>
              </w:rPr>
            </w:pPr>
            <w:r w:rsidDel="00000000" w:rsidR="00000000" w:rsidRPr="00000000">
              <w:rPr>
                <w:sz w:val="19"/>
                <w:szCs w:val="19"/>
                <w:rtl w:val="0"/>
              </w:rPr>
              <w:t xml:space="preserve">Submit credentials</w:t>
            </w:r>
          </w:p>
        </w:tc>
        <w:tc>
          <w:tcPr/>
          <w:p w:rsidR="00000000" w:rsidDel="00000000" w:rsidP="00000000" w:rsidRDefault="00000000" w:rsidRPr="00000000" w14:paraId="0000038C">
            <w:pPr>
              <w:spacing w:after="40" w:before="40" w:lineRule="auto"/>
              <w:jc w:val="center"/>
              <w:rPr>
                <w:sz w:val="19"/>
                <w:szCs w:val="19"/>
              </w:rPr>
            </w:pPr>
            <w:r w:rsidDel="00000000" w:rsidR="00000000" w:rsidRPr="00000000">
              <w:rPr>
                <w:sz w:val="19"/>
                <w:szCs w:val="19"/>
                <w:rtl w:val="0"/>
              </w:rPr>
              <w:t xml:space="preserve">User</w:t>
            </w:r>
          </w:p>
        </w:tc>
        <w:tc>
          <w:tcPr/>
          <w:p w:rsidR="00000000" w:rsidDel="00000000" w:rsidP="00000000" w:rsidRDefault="00000000" w:rsidRPr="00000000" w14:paraId="0000038D">
            <w:pPr>
              <w:spacing w:after="40" w:before="40" w:lineRule="auto"/>
              <w:rPr>
                <w:sz w:val="19"/>
                <w:szCs w:val="19"/>
              </w:rPr>
            </w:pPr>
            <w:r w:rsidDel="00000000" w:rsidR="00000000" w:rsidRPr="00000000">
              <w:rPr>
                <w:sz w:val="19"/>
                <w:szCs w:val="19"/>
                <w:rtl w:val="0"/>
              </w:rPr>
              <w:t xml:space="preserve">Verify hash &amp; generate session</w:t>
            </w:r>
          </w:p>
        </w:tc>
        <w:tc>
          <w:tcPr/>
          <w:p w:rsidR="00000000" w:rsidDel="00000000" w:rsidP="00000000" w:rsidRDefault="00000000" w:rsidRPr="00000000" w14:paraId="0000038E">
            <w:pPr>
              <w:spacing w:after="40" w:before="40" w:lineRule="auto"/>
              <w:rPr>
                <w:sz w:val="19"/>
                <w:szCs w:val="19"/>
              </w:rPr>
            </w:pPr>
            <w:r w:rsidDel="00000000" w:rsidR="00000000" w:rsidRPr="00000000">
              <w:rPr>
                <w:sz w:val="19"/>
                <w:szCs w:val="19"/>
                <w:rtl w:val="0"/>
              </w:rPr>
              <w:t xml:space="preserve">Email, password</w:t>
            </w:r>
          </w:p>
        </w:tc>
        <w:tc>
          <w:tcPr/>
          <w:p w:rsidR="00000000" w:rsidDel="00000000" w:rsidP="00000000" w:rsidRDefault="00000000" w:rsidRPr="00000000" w14:paraId="0000038F">
            <w:pPr>
              <w:spacing w:after="40" w:before="40" w:lineRule="auto"/>
              <w:rPr>
                <w:sz w:val="19"/>
                <w:szCs w:val="19"/>
              </w:rPr>
            </w:pPr>
            <w:r w:rsidDel="00000000" w:rsidR="00000000" w:rsidRPr="00000000">
              <w:rPr>
                <w:sz w:val="19"/>
                <w:szCs w:val="19"/>
                <w:rtl w:val="0"/>
              </w:rPr>
              <w:t xml:space="preserve">Auth cookie, redirect</w:t>
            </w:r>
          </w:p>
        </w:tc>
      </w:tr>
      <w:tr>
        <w:trPr>
          <w:cantSplit w:val="0"/>
          <w:tblHeader w:val="0"/>
        </w:trPr>
        <w:tc>
          <w:tcPr/>
          <w:p w:rsidR="00000000" w:rsidDel="00000000" w:rsidP="00000000" w:rsidRDefault="00000000" w:rsidRPr="00000000" w14:paraId="00000390">
            <w:pPr>
              <w:spacing w:after="40" w:before="40" w:lineRule="auto"/>
              <w:jc w:val="center"/>
              <w:rPr>
                <w:sz w:val="19"/>
                <w:szCs w:val="19"/>
              </w:rPr>
            </w:pPr>
            <w:r w:rsidDel="00000000" w:rsidR="00000000" w:rsidRPr="00000000">
              <w:rPr>
                <w:sz w:val="19"/>
                <w:szCs w:val="19"/>
                <w:rtl w:val="0"/>
              </w:rPr>
              <w:t xml:space="preserve">Add Holding</w:t>
            </w:r>
          </w:p>
        </w:tc>
        <w:tc>
          <w:tcPr/>
          <w:p w:rsidR="00000000" w:rsidDel="00000000" w:rsidP="00000000" w:rsidRDefault="00000000" w:rsidRPr="00000000" w14:paraId="00000391">
            <w:pPr>
              <w:spacing w:after="40" w:before="40" w:lineRule="auto"/>
              <w:rPr>
                <w:sz w:val="19"/>
                <w:szCs w:val="19"/>
              </w:rPr>
            </w:pPr>
            <w:r w:rsidDel="00000000" w:rsidR="00000000" w:rsidRPr="00000000">
              <w:rPr>
                <w:sz w:val="19"/>
                <w:szCs w:val="19"/>
                <w:rtl w:val="0"/>
              </w:rPr>
              <w:t xml:space="preserve">Submit buy record</w:t>
            </w:r>
          </w:p>
        </w:tc>
        <w:tc>
          <w:tcPr/>
          <w:p w:rsidR="00000000" w:rsidDel="00000000" w:rsidP="00000000" w:rsidRDefault="00000000" w:rsidRPr="00000000" w14:paraId="00000392">
            <w:pPr>
              <w:spacing w:after="40" w:before="40" w:lineRule="auto"/>
              <w:jc w:val="center"/>
              <w:rPr>
                <w:sz w:val="19"/>
                <w:szCs w:val="19"/>
              </w:rPr>
            </w:pPr>
            <w:r w:rsidDel="00000000" w:rsidR="00000000" w:rsidRPr="00000000">
              <w:rPr>
                <w:sz w:val="19"/>
                <w:szCs w:val="19"/>
                <w:rtl w:val="0"/>
              </w:rPr>
              <w:t xml:space="preserve">User</w:t>
            </w:r>
          </w:p>
        </w:tc>
        <w:tc>
          <w:tcPr/>
          <w:p w:rsidR="00000000" w:rsidDel="00000000" w:rsidP="00000000" w:rsidRDefault="00000000" w:rsidRPr="00000000" w14:paraId="00000393">
            <w:pPr>
              <w:spacing w:after="40" w:before="40" w:lineRule="auto"/>
              <w:rPr>
                <w:sz w:val="19"/>
                <w:szCs w:val="19"/>
              </w:rPr>
            </w:pPr>
            <w:r w:rsidDel="00000000" w:rsidR="00000000" w:rsidRPr="00000000">
              <w:rPr>
                <w:sz w:val="19"/>
                <w:szCs w:val="19"/>
                <w:rtl w:val="0"/>
              </w:rPr>
              <w:t xml:space="preserve">Validate &amp; insert tbl_Holding</w:t>
            </w:r>
          </w:p>
        </w:tc>
        <w:tc>
          <w:tcPr/>
          <w:p w:rsidR="00000000" w:rsidDel="00000000" w:rsidP="00000000" w:rsidRDefault="00000000" w:rsidRPr="00000000" w14:paraId="00000394">
            <w:pPr>
              <w:spacing w:after="40" w:before="40" w:lineRule="auto"/>
              <w:rPr>
                <w:sz w:val="19"/>
                <w:szCs w:val="19"/>
              </w:rPr>
            </w:pPr>
            <w:r w:rsidDel="00000000" w:rsidR="00000000" w:rsidRPr="00000000">
              <w:rPr>
                <w:sz w:val="19"/>
                <w:szCs w:val="19"/>
                <w:rtl w:val="0"/>
              </w:rPr>
              <w:t xml:space="preserve">Symbol, qty, price</w:t>
            </w:r>
          </w:p>
        </w:tc>
        <w:tc>
          <w:tcPr/>
          <w:p w:rsidR="00000000" w:rsidDel="00000000" w:rsidP="00000000" w:rsidRDefault="00000000" w:rsidRPr="00000000" w14:paraId="00000395">
            <w:pPr>
              <w:spacing w:after="40" w:before="40" w:lineRule="auto"/>
              <w:rPr>
                <w:sz w:val="19"/>
                <w:szCs w:val="19"/>
              </w:rPr>
            </w:pPr>
            <w:r w:rsidDel="00000000" w:rsidR="00000000" w:rsidRPr="00000000">
              <w:rPr>
                <w:sz w:val="19"/>
                <w:szCs w:val="19"/>
                <w:rtl w:val="0"/>
              </w:rPr>
              <w:t xml:space="preserve">Updated portfolio list</w:t>
            </w:r>
          </w:p>
        </w:tc>
      </w:tr>
      <w:tr>
        <w:trPr>
          <w:cantSplit w:val="0"/>
          <w:tblHeader w:val="0"/>
        </w:trPr>
        <w:tc>
          <w:tcPr/>
          <w:p w:rsidR="00000000" w:rsidDel="00000000" w:rsidP="00000000" w:rsidRDefault="00000000" w:rsidRPr="00000000" w14:paraId="00000396">
            <w:pPr>
              <w:spacing w:after="40" w:before="40" w:lineRule="auto"/>
              <w:jc w:val="center"/>
              <w:rPr>
                <w:sz w:val="19"/>
                <w:szCs w:val="19"/>
              </w:rPr>
            </w:pPr>
            <w:r w:rsidDel="00000000" w:rsidR="00000000" w:rsidRPr="00000000">
              <w:rPr>
                <w:sz w:val="19"/>
                <w:szCs w:val="19"/>
                <w:rtl w:val="0"/>
              </w:rPr>
              <w:t xml:space="preserve">CSV Import</w:t>
            </w:r>
          </w:p>
        </w:tc>
        <w:tc>
          <w:tcPr/>
          <w:p w:rsidR="00000000" w:rsidDel="00000000" w:rsidP="00000000" w:rsidRDefault="00000000" w:rsidRPr="00000000" w14:paraId="00000397">
            <w:pPr>
              <w:spacing w:after="40" w:before="40" w:lineRule="auto"/>
              <w:rPr>
                <w:sz w:val="19"/>
                <w:szCs w:val="19"/>
              </w:rPr>
            </w:pPr>
            <w:r w:rsidDel="00000000" w:rsidR="00000000" w:rsidRPr="00000000">
              <w:rPr>
                <w:sz w:val="19"/>
                <w:szCs w:val="19"/>
                <w:rtl w:val="0"/>
              </w:rPr>
              <w:t xml:space="preserve">Upload CSV file</w:t>
            </w:r>
          </w:p>
        </w:tc>
        <w:tc>
          <w:tcPr/>
          <w:p w:rsidR="00000000" w:rsidDel="00000000" w:rsidP="00000000" w:rsidRDefault="00000000" w:rsidRPr="00000000" w14:paraId="00000398">
            <w:pPr>
              <w:spacing w:after="40" w:before="40" w:lineRule="auto"/>
              <w:jc w:val="center"/>
              <w:rPr>
                <w:sz w:val="19"/>
                <w:szCs w:val="19"/>
              </w:rPr>
            </w:pPr>
            <w:r w:rsidDel="00000000" w:rsidR="00000000" w:rsidRPr="00000000">
              <w:rPr>
                <w:sz w:val="19"/>
                <w:szCs w:val="19"/>
                <w:rtl w:val="0"/>
              </w:rPr>
              <w:t xml:space="preserve">User</w:t>
            </w:r>
          </w:p>
        </w:tc>
        <w:tc>
          <w:tcPr/>
          <w:p w:rsidR="00000000" w:rsidDel="00000000" w:rsidP="00000000" w:rsidRDefault="00000000" w:rsidRPr="00000000" w14:paraId="00000399">
            <w:pPr>
              <w:spacing w:after="40" w:before="40" w:lineRule="auto"/>
              <w:rPr>
                <w:sz w:val="19"/>
                <w:szCs w:val="19"/>
              </w:rPr>
            </w:pPr>
            <w:r w:rsidDel="00000000" w:rsidR="00000000" w:rsidRPr="00000000">
              <w:rPr>
                <w:sz w:val="19"/>
                <w:szCs w:val="19"/>
                <w:rtl w:val="0"/>
              </w:rPr>
              <w:t xml:space="preserve">Parse, validate schema, bulk insert</w:t>
            </w:r>
          </w:p>
        </w:tc>
        <w:tc>
          <w:tcPr/>
          <w:p w:rsidR="00000000" w:rsidDel="00000000" w:rsidP="00000000" w:rsidRDefault="00000000" w:rsidRPr="00000000" w14:paraId="0000039A">
            <w:pPr>
              <w:spacing w:after="40" w:before="40" w:lineRule="auto"/>
              <w:rPr>
                <w:sz w:val="19"/>
                <w:szCs w:val="19"/>
              </w:rPr>
            </w:pPr>
            <w:r w:rsidDel="00000000" w:rsidR="00000000" w:rsidRPr="00000000">
              <w:rPr>
                <w:sz w:val="19"/>
                <w:szCs w:val="19"/>
                <w:rtl w:val="0"/>
              </w:rPr>
              <w:t xml:space="preserve">CSV holding file</w:t>
            </w:r>
          </w:p>
        </w:tc>
        <w:tc>
          <w:tcPr/>
          <w:p w:rsidR="00000000" w:rsidDel="00000000" w:rsidP="00000000" w:rsidRDefault="00000000" w:rsidRPr="00000000" w14:paraId="0000039B">
            <w:pPr>
              <w:spacing w:after="40" w:before="40" w:lineRule="auto"/>
              <w:rPr>
                <w:sz w:val="19"/>
                <w:szCs w:val="19"/>
              </w:rPr>
            </w:pPr>
            <w:r w:rsidDel="00000000" w:rsidR="00000000" w:rsidRPr="00000000">
              <w:rPr>
                <w:sz w:val="19"/>
                <w:szCs w:val="19"/>
                <w:rtl w:val="0"/>
              </w:rPr>
              <w:t xml:space="preserve">Ingestion report / errors</w:t>
            </w:r>
          </w:p>
        </w:tc>
      </w:tr>
      <w:tr>
        <w:trPr>
          <w:cantSplit w:val="0"/>
          <w:tblHeader w:val="0"/>
        </w:trPr>
        <w:tc>
          <w:tcPr/>
          <w:p w:rsidR="00000000" w:rsidDel="00000000" w:rsidP="00000000" w:rsidRDefault="00000000" w:rsidRPr="00000000" w14:paraId="0000039C">
            <w:pPr>
              <w:spacing w:after="40" w:before="40" w:lineRule="auto"/>
              <w:jc w:val="center"/>
              <w:rPr>
                <w:sz w:val="19"/>
                <w:szCs w:val="19"/>
              </w:rPr>
            </w:pPr>
            <w:r w:rsidDel="00000000" w:rsidR="00000000" w:rsidRPr="00000000">
              <w:rPr>
                <w:sz w:val="19"/>
                <w:szCs w:val="19"/>
                <w:rtl w:val="0"/>
              </w:rPr>
              <w:t xml:space="preserve">Sync Prices</w:t>
            </w:r>
          </w:p>
        </w:tc>
        <w:tc>
          <w:tcPr/>
          <w:p w:rsidR="00000000" w:rsidDel="00000000" w:rsidP="00000000" w:rsidRDefault="00000000" w:rsidRPr="00000000" w14:paraId="0000039D">
            <w:pPr>
              <w:spacing w:after="40" w:before="40" w:lineRule="auto"/>
              <w:rPr>
                <w:sz w:val="19"/>
                <w:szCs w:val="19"/>
              </w:rPr>
            </w:pPr>
            <w:r w:rsidDel="00000000" w:rsidR="00000000" w:rsidRPr="00000000">
              <w:rPr>
                <w:sz w:val="19"/>
                <w:szCs w:val="19"/>
                <w:rtl w:val="0"/>
              </w:rPr>
              <w:t xml:space="preserve">Timer / Page load</w:t>
            </w:r>
          </w:p>
        </w:tc>
        <w:tc>
          <w:tcPr/>
          <w:p w:rsidR="00000000" w:rsidDel="00000000" w:rsidP="00000000" w:rsidRDefault="00000000" w:rsidRPr="00000000" w14:paraId="0000039E">
            <w:pPr>
              <w:spacing w:after="40" w:before="40" w:lineRule="auto"/>
              <w:jc w:val="center"/>
              <w:rPr>
                <w:sz w:val="19"/>
                <w:szCs w:val="19"/>
              </w:rPr>
            </w:pPr>
            <w:r w:rsidDel="00000000" w:rsidR="00000000" w:rsidRPr="00000000">
              <w:rPr>
                <w:sz w:val="19"/>
                <w:szCs w:val="19"/>
                <w:rtl w:val="0"/>
              </w:rPr>
              <w:t xml:space="preserve">System</w:t>
            </w:r>
          </w:p>
        </w:tc>
        <w:tc>
          <w:tcPr/>
          <w:p w:rsidR="00000000" w:rsidDel="00000000" w:rsidP="00000000" w:rsidRDefault="00000000" w:rsidRPr="00000000" w14:paraId="0000039F">
            <w:pPr>
              <w:spacing w:after="40" w:before="40" w:lineRule="auto"/>
              <w:rPr>
                <w:sz w:val="19"/>
                <w:szCs w:val="19"/>
              </w:rPr>
            </w:pPr>
            <w:r w:rsidDel="00000000" w:rsidR="00000000" w:rsidRPr="00000000">
              <w:rPr>
                <w:sz w:val="19"/>
                <w:szCs w:val="19"/>
                <w:rtl w:val="0"/>
              </w:rPr>
              <w:t xml:space="preserve">Fetch yfinance / Binance prices</w:t>
            </w:r>
          </w:p>
        </w:tc>
        <w:tc>
          <w:tcPr/>
          <w:p w:rsidR="00000000" w:rsidDel="00000000" w:rsidP="00000000" w:rsidRDefault="00000000" w:rsidRPr="00000000" w14:paraId="000003A0">
            <w:pPr>
              <w:spacing w:after="40" w:before="40" w:lineRule="auto"/>
              <w:jc w:val="center"/>
              <w:rPr>
                <w:sz w:val="19"/>
                <w:szCs w:val="19"/>
              </w:rPr>
            </w:pPr>
            <w:r w:rsidDel="00000000" w:rsidR="00000000" w:rsidRPr="00000000">
              <w:rPr>
                <w:sz w:val="19"/>
                <w:szCs w:val="19"/>
                <w:rtl w:val="0"/>
              </w:rPr>
              <w:t xml:space="preserve">Symbol list</w:t>
            </w:r>
          </w:p>
        </w:tc>
        <w:tc>
          <w:tcPr/>
          <w:p w:rsidR="00000000" w:rsidDel="00000000" w:rsidP="00000000" w:rsidRDefault="00000000" w:rsidRPr="00000000" w14:paraId="000003A1">
            <w:pPr>
              <w:spacing w:after="40" w:before="40" w:lineRule="auto"/>
              <w:rPr>
                <w:sz w:val="19"/>
                <w:szCs w:val="19"/>
              </w:rPr>
            </w:pPr>
            <w:r w:rsidDel="00000000" w:rsidR="00000000" w:rsidRPr="00000000">
              <w:rPr>
                <w:sz w:val="19"/>
                <w:szCs w:val="19"/>
                <w:rtl w:val="0"/>
              </w:rPr>
              <w:t xml:space="preserve">Live quote &amp; P&amp;L card</w:t>
            </w:r>
          </w:p>
        </w:tc>
      </w:tr>
      <w:tr>
        <w:trPr>
          <w:cantSplit w:val="0"/>
          <w:tblHeader w:val="0"/>
        </w:trPr>
        <w:tc>
          <w:tcPr/>
          <w:p w:rsidR="00000000" w:rsidDel="00000000" w:rsidP="00000000" w:rsidRDefault="00000000" w:rsidRPr="00000000" w14:paraId="000003A2">
            <w:pPr>
              <w:spacing w:after="40" w:before="40" w:lineRule="auto"/>
              <w:jc w:val="center"/>
              <w:rPr>
                <w:sz w:val="19"/>
                <w:szCs w:val="19"/>
              </w:rPr>
            </w:pPr>
            <w:r w:rsidDel="00000000" w:rsidR="00000000" w:rsidRPr="00000000">
              <w:rPr>
                <w:sz w:val="19"/>
                <w:szCs w:val="19"/>
                <w:rtl w:val="0"/>
              </w:rPr>
              <w:t xml:space="preserve">Request Signal</w:t>
            </w:r>
          </w:p>
        </w:tc>
        <w:tc>
          <w:tcPr/>
          <w:p w:rsidR="00000000" w:rsidDel="00000000" w:rsidP="00000000" w:rsidRDefault="00000000" w:rsidRPr="00000000" w14:paraId="000003A3">
            <w:pPr>
              <w:spacing w:after="40" w:before="40" w:lineRule="auto"/>
              <w:jc w:val="center"/>
              <w:rPr>
                <w:sz w:val="19"/>
                <w:szCs w:val="19"/>
              </w:rPr>
            </w:pPr>
            <w:r w:rsidDel="00000000" w:rsidR="00000000" w:rsidRPr="00000000">
              <w:rPr>
                <w:sz w:val="19"/>
                <w:szCs w:val="19"/>
                <w:rtl w:val="0"/>
              </w:rPr>
              <w:t xml:space="preserve">Select asset</w:t>
            </w:r>
          </w:p>
        </w:tc>
        <w:tc>
          <w:tcPr/>
          <w:p w:rsidR="00000000" w:rsidDel="00000000" w:rsidP="00000000" w:rsidRDefault="00000000" w:rsidRPr="00000000" w14:paraId="000003A4">
            <w:pPr>
              <w:spacing w:after="40" w:before="40" w:lineRule="auto"/>
              <w:jc w:val="center"/>
              <w:rPr>
                <w:sz w:val="19"/>
                <w:szCs w:val="19"/>
              </w:rPr>
            </w:pPr>
            <w:r w:rsidDel="00000000" w:rsidR="00000000" w:rsidRPr="00000000">
              <w:rPr>
                <w:sz w:val="19"/>
                <w:szCs w:val="19"/>
                <w:rtl w:val="0"/>
              </w:rPr>
              <w:t xml:space="preserve">User</w:t>
            </w:r>
          </w:p>
        </w:tc>
        <w:tc>
          <w:tcPr/>
          <w:p w:rsidR="00000000" w:rsidDel="00000000" w:rsidP="00000000" w:rsidRDefault="00000000" w:rsidRPr="00000000" w14:paraId="000003A5">
            <w:pPr>
              <w:spacing w:after="40" w:before="40" w:lineRule="auto"/>
              <w:rPr>
                <w:sz w:val="19"/>
                <w:szCs w:val="19"/>
              </w:rPr>
            </w:pPr>
            <w:r w:rsidDel="00000000" w:rsidR="00000000" w:rsidRPr="00000000">
              <w:rPr>
                <w:sz w:val="19"/>
                <w:szCs w:val="19"/>
                <w:rtl w:val="0"/>
              </w:rPr>
              <w:t xml:space="preserve">Run pipeline, RF/LSTM &amp; SHAP</w:t>
            </w:r>
          </w:p>
        </w:tc>
        <w:tc>
          <w:tcPr/>
          <w:p w:rsidR="00000000" w:rsidDel="00000000" w:rsidP="00000000" w:rsidRDefault="00000000" w:rsidRPr="00000000" w14:paraId="000003A6">
            <w:pPr>
              <w:spacing w:after="40" w:before="40" w:lineRule="auto"/>
              <w:rPr>
                <w:sz w:val="19"/>
                <w:szCs w:val="19"/>
              </w:rPr>
            </w:pPr>
            <w:r w:rsidDel="00000000" w:rsidR="00000000" w:rsidRPr="00000000">
              <w:rPr>
                <w:sz w:val="19"/>
                <w:szCs w:val="19"/>
                <w:rtl w:val="0"/>
              </w:rPr>
              <w:t xml:space="preserve">Historical candles</w:t>
            </w:r>
          </w:p>
        </w:tc>
        <w:tc>
          <w:tcPr/>
          <w:p w:rsidR="00000000" w:rsidDel="00000000" w:rsidP="00000000" w:rsidRDefault="00000000" w:rsidRPr="00000000" w14:paraId="000003A7">
            <w:pPr>
              <w:spacing w:after="40" w:before="40" w:lineRule="auto"/>
              <w:rPr>
                <w:sz w:val="19"/>
                <w:szCs w:val="19"/>
              </w:rPr>
            </w:pPr>
            <w:r w:rsidDel="00000000" w:rsidR="00000000" w:rsidRPr="00000000">
              <w:rPr>
                <w:sz w:val="19"/>
                <w:szCs w:val="19"/>
                <w:rtl w:val="0"/>
              </w:rPr>
              <w:t xml:space="preserve">Signal card with factors</w:t>
            </w:r>
          </w:p>
        </w:tc>
      </w:tr>
      <w:tr>
        <w:trPr>
          <w:cantSplit w:val="0"/>
          <w:tblHeader w:val="0"/>
        </w:trPr>
        <w:tc>
          <w:tcPr/>
          <w:p w:rsidR="00000000" w:rsidDel="00000000" w:rsidP="00000000" w:rsidRDefault="00000000" w:rsidRPr="00000000" w14:paraId="000003A8">
            <w:pPr>
              <w:spacing w:after="40" w:before="40" w:lineRule="auto"/>
              <w:jc w:val="center"/>
              <w:rPr>
                <w:sz w:val="19"/>
                <w:szCs w:val="19"/>
              </w:rPr>
            </w:pPr>
            <w:r w:rsidDel="00000000" w:rsidR="00000000" w:rsidRPr="00000000">
              <w:rPr>
                <w:sz w:val="19"/>
                <w:szCs w:val="19"/>
                <w:rtl w:val="0"/>
              </w:rPr>
              <w:t xml:space="preserve">Run Backtest</w:t>
            </w:r>
          </w:p>
        </w:tc>
        <w:tc>
          <w:tcPr/>
          <w:p w:rsidR="00000000" w:rsidDel="00000000" w:rsidP="00000000" w:rsidRDefault="00000000" w:rsidRPr="00000000" w14:paraId="000003A9">
            <w:pPr>
              <w:spacing w:after="40" w:before="40" w:lineRule="auto"/>
              <w:rPr>
                <w:sz w:val="19"/>
                <w:szCs w:val="19"/>
              </w:rPr>
            </w:pPr>
            <w:r w:rsidDel="00000000" w:rsidR="00000000" w:rsidRPr="00000000">
              <w:rPr>
                <w:sz w:val="19"/>
                <w:szCs w:val="19"/>
                <w:rtl w:val="0"/>
              </w:rPr>
              <w:t xml:space="preserve">Execute backtest</w:t>
            </w:r>
          </w:p>
        </w:tc>
        <w:tc>
          <w:tcPr/>
          <w:p w:rsidR="00000000" w:rsidDel="00000000" w:rsidP="00000000" w:rsidRDefault="00000000" w:rsidRPr="00000000" w14:paraId="000003AA">
            <w:pPr>
              <w:spacing w:after="40" w:before="40" w:lineRule="auto"/>
              <w:jc w:val="center"/>
              <w:rPr>
                <w:sz w:val="19"/>
                <w:szCs w:val="19"/>
              </w:rPr>
            </w:pPr>
            <w:r w:rsidDel="00000000" w:rsidR="00000000" w:rsidRPr="00000000">
              <w:rPr>
                <w:sz w:val="19"/>
                <w:szCs w:val="19"/>
                <w:rtl w:val="0"/>
              </w:rPr>
              <w:t xml:space="preserve">User</w:t>
            </w:r>
          </w:p>
        </w:tc>
        <w:tc>
          <w:tcPr/>
          <w:p w:rsidR="00000000" w:rsidDel="00000000" w:rsidP="00000000" w:rsidRDefault="00000000" w:rsidRPr="00000000" w14:paraId="000003AB">
            <w:pPr>
              <w:spacing w:after="40" w:before="40" w:lineRule="auto"/>
              <w:rPr>
                <w:sz w:val="19"/>
                <w:szCs w:val="19"/>
              </w:rPr>
            </w:pPr>
            <w:r w:rsidDel="00000000" w:rsidR="00000000" w:rsidRPr="00000000">
              <w:rPr>
                <w:sz w:val="19"/>
                <w:szCs w:val="19"/>
                <w:rtl w:val="0"/>
              </w:rPr>
              <w:t xml:space="preserve">Simulate walk-forward trading</w:t>
            </w:r>
          </w:p>
        </w:tc>
        <w:tc>
          <w:tcPr/>
          <w:p w:rsidR="00000000" w:rsidDel="00000000" w:rsidP="00000000" w:rsidRDefault="00000000" w:rsidRPr="00000000" w14:paraId="000003AC">
            <w:pPr>
              <w:spacing w:after="40" w:before="40" w:lineRule="auto"/>
              <w:rPr>
                <w:sz w:val="19"/>
                <w:szCs w:val="19"/>
              </w:rPr>
            </w:pPr>
            <w:r w:rsidDel="00000000" w:rsidR="00000000" w:rsidRPr="00000000">
              <w:rPr>
                <w:sz w:val="19"/>
                <w:szCs w:val="19"/>
                <w:rtl w:val="0"/>
              </w:rPr>
              <w:t xml:space="preserve">Symbol, date range</w:t>
            </w:r>
          </w:p>
        </w:tc>
        <w:tc>
          <w:tcPr/>
          <w:p w:rsidR="00000000" w:rsidDel="00000000" w:rsidP="00000000" w:rsidRDefault="00000000" w:rsidRPr="00000000" w14:paraId="000003AD">
            <w:pPr>
              <w:spacing w:after="40" w:before="40" w:lineRule="auto"/>
              <w:rPr>
                <w:sz w:val="19"/>
                <w:szCs w:val="19"/>
              </w:rPr>
            </w:pPr>
            <w:r w:rsidDel="00000000" w:rsidR="00000000" w:rsidRPr="00000000">
              <w:rPr>
                <w:sz w:val="19"/>
                <w:szCs w:val="19"/>
                <w:rtl w:val="0"/>
              </w:rPr>
              <w:t xml:space="preserve">Sharpe, MDD, win-rate</w:t>
            </w:r>
          </w:p>
        </w:tc>
      </w:tr>
      <w:tr>
        <w:trPr>
          <w:cantSplit w:val="0"/>
          <w:tblHeader w:val="0"/>
        </w:trPr>
        <w:tc>
          <w:tcPr/>
          <w:p w:rsidR="00000000" w:rsidDel="00000000" w:rsidP="00000000" w:rsidRDefault="00000000" w:rsidRPr="00000000" w14:paraId="000003AE">
            <w:pPr>
              <w:spacing w:after="40" w:before="40" w:lineRule="auto"/>
              <w:jc w:val="center"/>
              <w:rPr>
                <w:sz w:val="19"/>
                <w:szCs w:val="19"/>
              </w:rPr>
            </w:pPr>
            <w:r w:rsidDel="00000000" w:rsidR="00000000" w:rsidRPr="00000000">
              <w:rPr>
                <w:sz w:val="19"/>
                <w:szCs w:val="19"/>
                <w:rtl w:val="0"/>
              </w:rPr>
              <w:t xml:space="preserve">Add Watchlist</w:t>
            </w:r>
          </w:p>
        </w:tc>
        <w:tc>
          <w:tcPr/>
          <w:p w:rsidR="00000000" w:rsidDel="00000000" w:rsidP="00000000" w:rsidRDefault="00000000" w:rsidRPr="00000000" w14:paraId="000003AF">
            <w:pPr>
              <w:spacing w:after="40" w:before="40" w:lineRule="auto"/>
              <w:rPr>
                <w:sz w:val="19"/>
                <w:szCs w:val="19"/>
              </w:rPr>
            </w:pPr>
            <w:r w:rsidDel="00000000" w:rsidR="00000000" w:rsidRPr="00000000">
              <w:rPr>
                <w:sz w:val="19"/>
                <w:szCs w:val="19"/>
                <w:rtl w:val="0"/>
              </w:rPr>
              <w:t xml:space="preserve">Click add watch</w:t>
            </w:r>
          </w:p>
        </w:tc>
        <w:tc>
          <w:tcPr/>
          <w:p w:rsidR="00000000" w:rsidDel="00000000" w:rsidP="00000000" w:rsidRDefault="00000000" w:rsidRPr="00000000" w14:paraId="000003B0">
            <w:pPr>
              <w:spacing w:after="40" w:before="40" w:lineRule="auto"/>
              <w:jc w:val="center"/>
              <w:rPr>
                <w:sz w:val="19"/>
                <w:szCs w:val="19"/>
              </w:rPr>
            </w:pPr>
            <w:r w:rsidDel="00000000" w:rsidR="00000000" w:rsidRPr="00000000">
              <w:rPr>
                <w:sz w:val="19"/>
                <w:szCs w:val="19"/>
                <w:rtl w:val="0"/>
              </w:rPr>
              <w:t xml:space="preserve">User</w:t>
            </w:r>
          </w:p>
        </w:tc>
        <w:tc>
          <w:tcPr/>
          <w:p w:rsidR="00000000" w:rsidDel="00000000" w:rsidP="00000000" w:rsidRDefault="00000000" w:rsidRPr="00000000" w14:paraId="000003B1">
            <w:pPr>
              <w:spacing w:after="40" w:before="40" w:lineRule="auto"/>
              <w:rPr>
                <w:sz w:val="19"/>
                <w:szCs w:val="19"/>
              </w:rPr>
            </w:pPr>
            <w:r w:rsidDel="00000000" w:rsidR="00000000" w:rsidRPr="00000000">
              <w:rPr>
                <w:sz w:val="19"/>
                <w:szCs w:val="19"/>
                <w:rtl w:val="0"/>
              </w:rPr>
              <w:t xml:space="preserve">Insert tbl_WatchlistItem</w:t>
            </w:r>
          </w:p>
        </w:tc>
        <w:tc>
          <w:tcPr/>
          <w:p w:rsidR="00000000" w:rsidDel="00000000" w:rsidP="00000000" w:rsidRDefault="00000000" w:rsidRPr="00000000" w14:paraId="000003B2">
            <w:pPr>
              <w:spacing w:after="40" w:before="40" w:lineRule="auto"/>
              <w:jc w:val="center"/>
              <w:rPr>
                <w:sz w:val="19"/>
                <w:szCs w:val="19"/>
              </w:rPr>
            </w:pPr>
            <w:r w:rsidDel="00000000" w:rsidR="00000000" w:rsidRPr="00000000">
              <w:rPr>
                <w:sz w:val="19"/>
                <w:szCs w:val="19"/>
                <w:rtl w:val="0"/>
              </w:rPr>
              <w:t xml:space="preserve">Asset symbol</w:t>
            </w:r>
          </w:p>
        </w:tc>
        <w:tc>
          <w:tcPr/>
          <w:p w:rsidR="00000000" w:rsidDel="00000000" w:rsidP="00000000" w:rsidRDefault="00000000" w:rsidRPr="00000000" w14:paraId="000003B3">
            <w:pPr>
              <w:spacing w:after="40" w:before="40" w:lineRule="auto"/>
              <w:rPr>
                <w:sz w:val="19"/>
                <w:szCs w:val="19"/>
              </w:rPr>
            </w:pPr>
            <w:r w:rsidDel="00000000" w:rsidR="00000000" w:rsidRPr="00000000">
              <w:rPr>
                <w:sz w:val="19"/>
                <w:szCs w:val="19"/>
                <w:rtl w:val="0"/>
              </w:rPr>
              <w:t xml:space="preserve">Watchlist card &amp; badge</w:t>
            </w:r>
          </w:p>
        </w:tc>
      </w:tr>
      <w:tr>
        <w:trPr>
          <w:cantSplit w:val="0"/>
          <w:tblHeader w:val="0"/>
        </w:trPr>
        <w:tc>
          <w:tcPr/>
          <w:p w:rsidR="00000000" w:rsidDel="00000000" w:rsidP="00000000" w:rsidRDefault="00000000" w:rsidRPr="00000000" w14:paraId="000003B4">
            <w:pPr>
              <w:spacing w:after="40" w:before="40" w:lineRule="auto"/>
              <w:jc w:val="center"/>
              <w:rPr>
                <w:sz w:val="19"/>
                <w:szCs w:val="19"/>
              </w:rPr>
            </w:pPr>
            <w:r w:rsidDel="00000000" w:rsidR="00000000" w:rsidRPr="00000000">
              <w:rPr>
                <w:sz w:val="19"/>
                <w:szCs w:val="19"/>
                <w:rtl w:val="0"/>
              </w:rPr>
              <w:t xml:space="preserve">Detect Alert</w:t>
            </w:r>
          </w:p>
        </w:tc>
        <w:tc>
          <w:tcPr/>
          <w:p w:rsidR="00000000" w:rsidDel="00000000" w:rsidP="00000000" w:rsidRDefault="00000000" w:rsidRPr="00000000" w14:paraId="000003B5">
            <w:pPr>
              <w:spacing w:after="40" w:before="40" w:lineRule="auto"/>
              <w:rPr>
                <w:sz w:val="19"/>
                <w:szCs w:val="19"/>
              </w:rPr>
            </w:pPr>
            <w:r w:rsidDel="00000000" w:rsidR="00000000" w:rsidRPr="00000000">
              <w:rPr>
                <w:sz w:val="19"/>
                <w:szCs w:val="19"/>
                <w:rtl w:val="0"/>
              </w:rPr>
              <w:t xml:space="preserve">Signal state change</w:t>
            </w:r>
          </w:p>
        </w:tc>
        <w:tc>
          <w:tcPr/>
          <w:p w:rsidR="00000000" w:rsidDel="00000000" w:rsidP="00000000" w:rsidRDefault="00000000" w:rsidRPr="00000000" w14:paraId="000003B6">
            <w:pPr>
              <w:spacing w:after="40" w:before="40" w:lineRule="auto"/>
              <w:jc w:val="center"/>
              <w:rPr>
                <w:sz w:val="19"/>
                <w:szCs w:val="19"/>
              </w:rPr>
            </w:pPr>
            <w:r w:rsidDel="00000000" w:rsidR="00000000" w:rsidRPr="00000000">
              <w:rPr>
                <w:sz w:val="19"/>
                <w:szCs w:val="19"/>
                <w:rtl w:val="0"/>
              </w:rPr>
              <w:t xml:space="preserve">System</w:t>
            </w:r>
          </w:p>
        </w:tc>
        <w:tc>
          <w:tcPr/>
          <w:p w:rsidR="00000000" w:rsidDel="00000000" w:rsidP="00000000" w:rsidRDefault="00000000" w:rsidRPr="00000000" w14:paraId="000003B7">
            <w:pPr>
              <w:spacing w:after="40" w:before="40" w:lineRule="auto"/>
              <w:rPr>
                <w:sz w:val="19"/>
                <w:szCs w:val="19"/>
              </w:rPr>
            </w:pPr>
            <w:r w:rsidDel="00000000" w:rsidR="00000000" w:rsidRPr="00000000">
              <w:rPr>
                <w:sz w:val="19"/>
                <w:szCs w:val="19"/>
                <w:rtl w:val="0"/>
              </w:rPr>
              <w:t xml:space="preserve">Compare current vs prev signal</w:t>
            </w:r>
          </w:p>
        </w:tc>
        <w:tc>
          <w:tcPr/>
          <w:p w:rsidR="00000000" w:rsidDel="00000000" w:rsidP="00000000" w:rsidRDefault="00000000" w:rsidRPr="00000000" w14:paraId="000003B8">
            <w:pPr>
              <w:spacing w:after="40" w:before="40" w:lineRule="auto"/>
              <w:rPr>
                <w:sz w:val="19"/>
                <w:szCs w:val="19"/>
              </w:rPr>
            </w:pPr>
            <w:r w:rsidDel="00000000" w:rsidR="00000000" w:rsidRPr="00000000">
              <w:rPr>
                <w:sz w:val="19"/>
                <w:szCs w:val="19"/>
                <w:rtl w:val="0"/>
              </w:rPr>
              <w:t xml:space="preserve">Latest signal ID</w:t>
            </w:r>
          </w:p>
        </w:tc>
        <w:tc>
          <w:tcPr/>
          <w:p w:rsidR="00000000" w:rsidDel="00000000" w:rsidP="00000000" w:rsidRDefault="00000000" w:rsidRPr="00000000" w14:paraId="000003B9">
            <w:pPr>
              <w:spacing w:after="40" w:before="40" w:lineRule="auto"/>
              <w:rPr>
                <w:sz w:val="19"/>
                <w:szCs w:val="19"/>
              </w:rPr>
            </w:pPr>
            <w:r w:rsidDel="00000000" w:rsidR="00000000" w:rsidRPr="00000000">
              <w:rPr>
                <w:sz w:val="19"/>
                <w:szCs w:val="19"/>
                <w:rtl w:val="0"/>
              </w:rPr>
              <w:t xml:space="preserve">In-app alert trigger</w:t>
            </w:r>
          </w:p>
        </w:tc>
      </w:tr>
      <w:tr>
        <w:trPr>
          <w:cantSplit w:val="0"/>
          <w:tblHeader w:val="0"/>
        </w:trPr>
        <w:tc>
          <w:tcPr/>
          <w:p w:rsidR="00000000" w:rsidDel="00000000" w:rsidP="00000000" w:rsidRDefault="00000000" w:rsidRPr="00000000" w14:paraId="000003BA">
            <w:pPr>
              <w:spacing w:after="40" w:before="40" w:lineRule="auto"/>
              <w:jc w:val="center"/>
              <w:rPr>
                <w:sz w:val="19"/>
                <w:szCs w:val="19"/>
              </w:rPr>
            </w:pPr>
            <w:r w:rsidDel="00000000" w:rsidR="00000000" w:rsidRPr="00000000">
              <w:rPr>
                <w:sz w:val="19"/>
                <w:szCs w:val="19"/>
                <w:rtl w:val="0"/>
              </w:rPr>
              <w:t xml:space="preserve">Retrain Models</w:t>
            </w:r>
          </w:p>
        </w:tc>
        <w:tc>
          <w:tcPr/>
          <w:p w:rsidR="00000000" w:rsidDel="00000000" w:rsidP="00000000" w:rsidRDefault="00000000" w:rsidRPr="00000000" w14:paraId="000003BB">
            <w:pPr>
              <w:spacing w:after="40" w:before="40" w:lineRule="auto"/>
              <w:rPr>
                <w:sz w:val="19"/>
                <w:szCs w:val="19"/>
              </w:rPr>
            </w:pPr>
            <w:r w:rsidDel="00000000" w:rsidR="00000000" w:rsidRPr="00000000">
              <w:rPr>
                <w:sz w:val="19"/>
                <w:szCs w:val="19"/>
                <w:rtl w:val="0"/>
              </w:rPr>
              <w:t xml:space="preserve">Schedule trigger</w:t>
            </w:r>
          </w:p>
        </w:tc>
        <w:tc>
          <w:tcPr/>
          <w:p w:rsidR="00000000" w:rsidDel="00000000" w:rsidP="00000000" w:rsidRDefault="00000000" w:rsidRPr="00000000" w14:paraId="000003BC">
            <w:pPr>
              <w:spacing w:after="40" w:before="40" w:lineRule="auto"/>
              <w:jc w:val="center"/>
              <w:rPr>
                <w:sz w:val="19"/>
                <w:szCs w:val="19"/>
              </w:rPr>
            </w:pPr>
            <w:r w:rsidDel="00000000" w:rsidR="00000000" w:rsidRPr="00000000">
              <w:rPr>
                <w:sz w:val="19"/>
                <w:szCs w:val="19"/>
                <w:rtl w:val="0"/>
              </w:rPr>
              <w:t xml:space="preserve">System</w:t>
            </w:r>
          </w:p>
        </w:tc>
        <w:tc>
          <w:tcPr/>
          <w:p w:rsidR="00000000" w:rsidDel="00000000" w:rsidP="00000000" w:rsidRDefault="00000000" w:rsidRPr="00000000" w14:paraId="000003BD">
            <w:pPr>
              <w:spacing w:after="40" w:before="40" w:lineRule="auto"/>
              <w:rPr>
                <w:sz w:val="19"/>
                <w:szCs w:val="19"/>
              </w:rPr>
            </w:pPr>
            <w:r w:rsidDel="00000000" w:rsidR="00000000" w:rsidRPr="00000000">
              <w:rPr>
                <w:sz w:val="19"/>
                <w:szCs w:val="19"/>
                <w:rtl w:val="0"/>
              </w:rPr>
              <w:t xml:space="preserve">Fetch fresh data &amp; retrain RF</w:t>
            </w:r>
          </w:p>
        </w:tc>
        <w:tc>
          <w:tcPr/>
          <w:p w:rsidR="00000000" w:rsidDel="00000000" w:rsidP="00000000" w:rsidRDefault="00000000" w:rsidRPr="00000000" w14:paraId="000003BE">
            <w:pPr>
              <w:spacing w:after="40" w:before="40" w:lineRule="auto"/>
              <w:rPr>
                <w:sz w:val="19"/>
                <w:szCs w:val="19"/>
              </w:rPr>
            </w:pPr>
            <w:r w:rsidDel="00000000" w:rsidR="00000000" w:rsidRPr="00000000">
              <w:rPr>
                <w:sz w:val="19"/>
                <w:szCs w:val="19"/>
                <w:rtl w:val="0"/>
              </w:rPr>
              <w:t xml:space="preserve">Retrain interval</w:t>
            </w:r>
          </w:p>
        </w:tc>
        <w:tc>
          <w:tcPr/>
          <w:p w:rsidR="00000000" w:rsidDel="00000000" w:rsidP="00000000" w:rsidRDefault="00000000" w:rsidRPr="00000000" w14:paraId="000003BF">
            <w:pPr>
              <w:spacing w:after="40" w:before="40" w:lineRule="auto"/>
              <w:rPr>
                <w:sz w:val="19"/>
                <w:szCs w:val="19"/>
              </w:rPr>
            </w:pPr>
            <w:r w:rsidDel="00000000" w:rsidR="00000000" w:rsidRPr="00000000">
              <w:rPr>
                <w:sz w:val="19"/>
                <w:szCs w:val="19"/>
                <w:rtl w:val="0"/>
              </w:rPr>
              <w:t xml:space="preserve">Execution log in admin</w:t>
            </w:r>
          </w:p>
        </w:tc>
      </w:tr>
      <w:tr>
        <w:trPr>
          <w:cantSplit w:val="0"/>
          <w:tblHeader w:val="0"/>
        </w:trPr>
        <w:tc>
          <w:tcPr/>
          <w:p w:rsidR="00000000" w:rsidDel="00000000" w:rsidP="00000000" w:rsidRDefault="00000000" w:rsidRPr="00000000" w14:paraId="000003C0">
            <w:pPr>
              <w:spacing w:after="40" w:before="40" w:lineRule="auto"/>
              <w:jc w:val="center"/>
              <w:rPr>
                <w:sz w:val="19"/>
                <w:szCs w:val="19"/>
              </w:rPr>
            </w:pPr>
            <w:r w:rsidDel="00000000" w:rsidR="00000000" w:rsidRPr="00000000">
              <w:rPr>
                <w:sz w:val="19"/>
                <w:szCs w:val="19"/>
                <w:rtl w:val="0"/>
              </w:rPr>
              <w:t xml:space="preserve">API Health Check</w:t>
            </w:r>
          </w:p>
        </w:tc>
        <w:tc>
          <w:tcPr/>
          <w:p w:rsidR="00000000" w:rsidDel="00000000" w:rsidP="00000000" w:rsidRDefault="00000000" w:rsidRPr="00000000" w14:paraId="000003C1">
            <w:pPr>
              <w:spacing w:after="40" w:before="40" w:lineRule="auto"/>
              <w:jc w:val="center"/>
              <w:rPr>
                <w:sz w:val="19"/>
                <w:szCs w:val="19"/>
              </w:rPr>
            </w:pPr>
            <w:r w:rsidDel="00000000" w:rsidR="00000000" w:rsidRPr="00000000">
              <w:rPr>
                <w:sz w:val="19"/>
                <w:szCs w:val="19"/>
                <w:rtl w:val="0"/>
              </w:rPr>
              <w:t xml:space="preserve">Admin access</w:t>
            </w:r>
          </w:p>
        </w:tc>
        <w:tc>
          <w:tcPr/>
          <w:p w:rsidR="00000000" w:rsidDel="00000000" w:rsidP="00000000" w:rsidRDefault="00000000" w:rsidRPr="00000000" w14:paraId="000003C2">
            <w:pPr>
              <w:spacing w:after="40" w:before="40" w:lineRule="auto"/>
              <w:jc w:val="center"/>
              <w:rPr>
                <w:sz w:val="19"/>
                <w:szCs w:val="19"/>
              </w:rPr>
            </w:pPr>
            <w:r w:rsidDel="00000000" w:rsidR="00000000" w:rsidRPr="00000000">
              <w:rPr>
                <w:sz w:val="19"/>
                <w:szCs w:val="19"/>
                <w:rtl w:val="0"/>
              </w:rPr>
              <w:t xml:space="preserve">Admin</w:t>
            </w:r>
          </w:p>
        </w:tc>
        <w:tc>
          <w:tcPr/>
          <w:p w:rsidR="00000000" w:rsidDel="00000000" w:rsidP="00000000" w:rsidRDefault="00000000" w:rsidRPr="00000000" w14:paraId="000003C3">
            <w:pPr>
              <w:spacing w:after="40" w:before="40" w:lineRule="auto"/>
              <w:rPr>
                <w:sz w:val="19"/>
                <w:szCs w:val="19"/>
              </w:rPr>
            </w:pPr>
            <w:r w:rsidDel="00000000" w:rsidR="00000000" w:rsidRPr="00000000">
              <w:rPr>
                <w:sz w:val="19"/>
                <w:szCs w:val="19"/>
                <w:rtl w:val="0"/>
              </w:rPr>
              <w:t xml:space="preserve">Ping data endpoints &amp; measure ms</w:t>
            </w:r>
          </w:p>
        </w:tc>
        <w:tc>
          <w:tcPr/>
          <w:p w:rsidR="00000000" w:rsidDel="00000000" w:rsidP="00000000" w:rsidRDefault="00000000" w:rsidRPr="00000000" w14:paraId="000003C4">
            <w:pPr>
              <w:spacing w:after="40" w:before="40" w:lineRule="auto"/>
              <w:jc w:val="center"/>
              <w:rPr>
                <w:sz w:val="19"/>
                <w:szCs w:val="19"/>
              </w:rPr>
            </w:pPr>
            <w:r w:rsidDel="00000000" w:rsidR="00000000" w:rsidRPr="00000000">
              <w:rPr>
                <w:sz w:val="19"/>
                <w:szCs w:val="19"/>
                <w:rtl w:val="0"/>
              </w:rPr>
              <w:t xml:space="preserve">API URLs</w:t>
            </w:r>
          </w:p>
        </w:tc>
        <w:tc>
          <w:tcPr/>
          <w:p w:rsidR="00000000" w:rsidDel="00000000" w:rsidP="00000000" w:rsidRDefault="00000000" w:rsidRPr="00000000" w14:paraId="000003C5">
            <w:pPr>
              <w:spacing w:after="40" w:before="40" w:lineRule="auto"/>
              <w:rPr>
                <w:sz w:val="19"/>
                <w:szCs w:val="19"/>
              </w:rPr>
            </w:pPr>
            <w:r w:rsidDel="00000000" w:rsidR="00000000" w:rsidRPr="00000000">
              <w:rPr>
                <w:sz w:val="19"/>
                <w:szCs w:val="19"/>
                <w:rtl w:val="0"/>
              </w:rPr>
              <w:t xml:space="preserve">Health indicators</w:t>
            </w:r>
          </w:p>
        </w:tc>
      </w:tr>
      <w:tr>
        <w:trPr>
          <w:cantSplit w:val="0"/>
          <w:tblHeader w:val="0"/>
        </w:trPr>
        <w:tc>
          <w:tcPr/>
          <w:p w:rsidR="00000000" w:rsidDel="00000000" w:rsidP="00000000" w:rsidRDefault="00000000" w:rsidRPr="00000000" w14:paraId="000003C6">
            <w:pPr>
              <w:spacing w:after="40" w:before="40" w:lineRule="auto"/>
              <w:jc w:val="center"/>
              <w:rPr>
                <w:sz w:val="19"/>
                <w:szCs w:val="19"/>
              </w:rPr>
            </w:pPr>
            <w:r w:rsidDel="00000000" w:rsidR="00000000" w:rsidRPr="00000000">
              <w:rPr>
                <w:sz w:val="19"/>
                <w:szCs w:val="19"/>
                <w:rtl w:val="0"/>
              </w:rPr>
              <w:t xml:space="preserve">Demo Bypass</w:t>
            </w:r>
          </w:p>
        </w:tc>
        <w:tc>
          <w:tcPr/>
          <w:p w:rsidR="00000000" w:rsidDel="00000000" w:rsidP="00000000" w:rsidRDefault="00000000" w:rsidRPr="00000000" w14:paraId="000003C7">
            <w:pPr>
              <w:spacing w:after="40" w:before="40" w:lineRule="auto"/>
              <w:rPr>
                <w:sz w:val="19"/>
                <w:szCs w:val="19"/>
              </w:rPr>
            </w:pPr>
            <w:r w:rsidDel="00000000" w:rsidR="00000000" w:rsidRPr="00000000">
              <w:rPr>
                <w:sz w:val="19"/>
                <w:szCs w:val="19"/>
                <w:rtl w:val="0"/>
              </w:rPr>
              <w:t xml:space="preserve">Click Demo Login</w:t>
            </w:r>
          </w:p>
        </w:tc>
        <w:tc>
          <w:tcPr/>
          <w:p w:rsidR="00000000" w:rsidDel="00000000" w:rsidP="00000000" w:rsidRDefault="00000000" w:rsidRPr="00000000" w14:paraId="000003C8">
            <w:pPr>
              <w:spacing w:after="40" w:before="40" w:lineRule="auto"/>
              <w:jc w:val="center"/>
              <w:rPr>
                <w:sz w:val="19"/>
                <w:szCs w:val="19"/>
              </w:rPr>
            </w:pPr>
            <w:r w:rsidDel="00000000" w:rsidR="00000000" w:rsidRPr="00000000">
              <w:rPr>
                <w:sz w:val="19"/>
                <w:szCs w:val="19"/>
                <w:rtl w:val="0"/>
              </w:rPr>
              <w:t xml:space="preserve">User</w:t>
            </w:r>
          </w:p>
        </w:tc>
        <w:tc>
          <w:tcPr/>
          <w:p w:rsidR="00000000" w:rsidDel="00000000" w:rsidP="00000000" w:rsidRDefault="00000000" w:rsidRPr="00000000" w14:paraId="000003C9">
            <w:pPr>
              <w:spacing w:after="40" w:before="40" w:lineRule="auto"/>
              <w:rPr>
                <w:sz w:val="19"/>
                <w:szCs w:val="19"/>
              </w:rPr>
            </w:pPr>
            <w:r w:rsidDel="00000000" w:rsidR="00000000" w:rsidRPr="00000000">
              <w:rPr>
                <w:sz w:val="19"/>
                <w:szCs w:val="19"/>
                <w:rtl w:val="0"/>
              </w:rPr>
              <w:t xml:space="preserve">Authenticate mock demo user</w:t>
            </w:r>
          </w:p>
        </w:tc>
        <w:tc>
          <w:tcPr/>
          <w:p w:rsidR="00000000" w:rsidDel="00000000" w:rsidP="00000000" w:rsidRDefault="00000000" w:rsidRPr="00000000" w14:paraId="000003CA">
            <w:pPr>
              <w:spacing w:after="40" w:before="40" w:lineRule="auto"/>
              <w:jc w:val="center"/>
              <w:rPr>
                <w:sz w:val="19"/>
                <w:szCs w:val="19"/>
              </w:rPr>
            </w:pPr>
            <w:r w:rsidDel="00000000" w:rsidR="00000000" w:rsidRPr="00000000">
              <w:rPr>
                <w:sz w:val="19"/>
                <w:szCs w:val="19"/>
                <w:rtl w:val="0"/>
              </w:rPr>
              <w:t xml:space="preserve">DEMO env flag</w:t>
            </w:r>
          </w:p>
        </w:tc>
        <w:tc>
          <w:tcPr/>
          <w:p w:rsidR="00000000" w:rsidDel="00000000" w:rsidP="00000000" w:rsidRDefault="00000000" w:rsidRPr="00000000" w14:paraId="000003CB">
            <w:pPr>
              <w:spacing w:after="40" w:before="40" w:lineRule="auto"/>
              <w:rPr>
                <w:sz w:val="19"/>
                <w:szCs w:val="19"/>
              </w:rPr>
            </w:pPr>
            <w:r w:rsidDel="00000000" w:rsidR="00000000" w:rsidRPr="00000000">
              <w:rPr>
                <w:sz w:val="19"/>
                <w:szCs w:val="19"/>
                <w:rtl w:val="0"/>
              </w:rPr>
              <w:t xml:space="preserve">Gated demo session</w:t>
            </w:r>
          </w:p>
        </w:tc>
      </w:tr>
    </w:tbl>
    <w:p w:rsidR="00000000" w:rsidDel="00000000" w:rsidP="00000000" w:rsidRDefault="00000000" w:rsidRPr="00000000" w14:paraId="000003CC">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3CD">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4.6   FEATURES OF NEW SYSTEM</w:t>
      </w:r>
    </w:p>
    <w:p w:rsidR="00000000" w:rsidDel="00000000" w:rsidP="00000000" w:rsidRDefault="00000000" w:rsidRPr="00000000" w14:paraId="000003CE">
      <w:pPr>
        <w:spacing w:after="120" w:line="360" w:lineRule="auto"/>
        <w:ind w:left="480" w:firstLine="0"/>
        <w:jc w:val="both"/>
        <w:rPr/>
      </w:pPr>
      <w:r w:rsidDel="00000000" w:rsidR="00000000" w:rsidRPr="00000000">
        <w:rPr>
          <w:rtl w:val="0"/>
        </w:rPr>
        <w:t xml:space="preserve">TradeSage AI delivers an advanced suite of capabilities designed to surpass traditional retail tools. A feature comparison highlights these innovations:</w:t>
      </w:r>
    </w:p>
    <w:p w:rsidR="00000000" w:rsidDel="00000000" w:rsidP="00000000" w:rsidRDefault="00000000" w:rsidRPr="00000000" w14:paraId="000003CF">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4.4   Comparative Feature Matrix: TradeSage AI vs Existing Systems</w:t>
      </w:r>
    </w:p>
    <w:tbl>
      <w:tblPr>
        <w:tblStyle w:val="Table14"/>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2174"/>
        <w:gridCol w:w="1678"/>
        <w:gridCol w:w="1678"/>
        <w:gridCol w:w="1678"/>
        <w:gridCol w:w="1677"/>
        <w:tblGridChange w:id="0">
          <w:tblGrid>
            <w:gridCol w:w="2174"/>
            <w:gridCol w:w="1678"/>
            <w:gridCol w:w="1678"/>
            <w:gridCol w:w="1678"/>
            <w:gridCol w:w="1677"/>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3D0">
            <w:pPr>
              <w:spacing w:after="80" w:before="80" w:line="360" w:lineRule="auto"/>
              <w:jc w:val="center"/>
              <w:rPr>
                <w:b w:val="1"/>
                <w:bCs w:val="1"/>
                <w:sz w:val="20"/>
                <w:szCs w:val="20"/>
              </w:rPr>
            </w:pPr>
            <w:r w:rsidDel="00000000" w:rsidR="00000000" w:rsidRPr="00000000">
              <w:rPr>
                <w:b w:val="1"/>
                <w:bCs w:val="1"/>
                <w:sz w:val="20"/>
                <w:szCs w:val="20"/>
                <w:rtl w:val="0"/>
              </w:rPr>
              <w:t xml:space="preserve">Feature Capability</w:t>
            </w:r>
          </w:p>
        </w:tc>
        <w:tc>
          <w:tcPr>
            <w:tcBorders>
              <w:top w:color="707070" w:space="0" w:sz="4" w:val="single"/>
              <w:bottom w:color="a0a0a0" w:space="0" w:sz="4" w:val="single"/>
            </w:tcBorders>
            <w:shd w:fill="f2f2f2" w:val="clear"/>
          </w:tcPr>
          <w:p w:rsidR="00000000" w:rsidDel="00000000" w:rsidP="00000000" w:rsidRDefault="00000000" w:rsidRPr="00000000" w14:paraId="000003D1">
            <w:pPr>
              <w:spacing w:after="80" w:before="80" w:line="360" w:lineRule="auto"/>
              <w:jc w:val="center"/>
              <w:rPr>
                <w:b w:val="1"/>
                <w:bCs w:val="1"/>
                <w:sz w:val="20"/>
                <w:szCs w:val="20"/>
              </w:rPr>
            </w:pPr>
            <w:r w:rsidDel="00000000" w:rsidR="00000000" w:rsidRPr="00000000">
              <w:rPr>
                <w:b w:val="1"/>
                <w:bCs w:val="1"/>
                <w:sz w:val="20"/>
                <w:szCs w:val="20"/>
                <w:rtl w:val="0"/>
              </w:rPr>
              <w:t xml:space="preserve">TradeSage AI</w:t>
            </w:r>
          </w:p>
        </w:tc>
        <w:tc>
          <w:tcPr>
            <w:tcBorders>
              <w:top w:color="707070" w:space="0" w:sz="4" w:val="single"/>
              <w:bottom w:color="a0a0a0" w:space="0" w:sz="4" w:val="single"/>
            </w:tcBorders>
            <w:shd w:fill="f2f2f2" w:val="clear"/>
          </w:tcPr>
          <w:p w:rsidR="00000000" w:rsidDel="00000000" w:rsidP="00000000" w:rsidRDefault="00000000" w:rsidRPr="00000000" w14:paraId="000003D2">
            <w:pPr>
              <w:spacing w:after="80" w:before="80" w:line="360" w:lineRule="auto"/>
              <w:jc w:val="center"/>
              <w:rPr>
                <w:b w:val="1"/>
                <w:bCs w:val="1"/>
                <w:sz w:val="20"/>
                <w:szCs w:val="20"/>
              </w:rPr>
            </w:pPr>
            <w:r w:rsidDel="00000000" w:rsidR="00000000" w:rsidRPr="00000000">
              <w:rPr>
                <w:b w:val="1"/>
                <w:bCs w:val="1"/>
                <w:sz w:val="20"/>
                <w:szCs w:val="20"/>
                <w:rtl w:val="0"/>
              </w:rPr>
              <w:t xml:space="preserve">Traditional Brokers</w:t>
            </w:r>
          </w:p>
        </w:tc>
        <w:tc>
          <w:tcPr>
            <w:tcBorders>
              <w:top w:color="707070" w:space="0" w:sz="4" w:val="single"/>
              <w:bottom w:color="a0a0a0" w:space="0" w:sz="4" w:val="single"/>
            </w:tcBorders>
            <w:shd w:fill="f2f2f2" w:val="clear"/>
          </w:tcPr>
          <w:p w:rsidR="00000000" w:rsidDel="00000000" w:rsidP="00000000" w:rsidRDefault="00000000" w:rsidRPr="00000000" w14:paraId="000003D3">
            <w:pPr>
              <w:spacing w:after="80" w:before="80" w:line="360" w:lineRule="auto"/>
              <w:jc w:val="center"/>
              <w:rPr>
                <w:b w:val="1"/>
                <w:bCs w:val="1"/>
                <w:sz w:val="20"/>
                <w:szCs w:val="20"/>
              </w:rPr>
            </w:pPr>
            <w:r w:rsidDel="00000000" w:rsidR="00000000" w:rsidRPr="00000000">
              <w:rPr>
                <w:b w:val="1"/>
                <w:bCs w:val="1"/>
                <w:sz w:val="20"/>
                <w:szCs w:val="20"/>
                <w:rtl w:val="0"/>
              </w:rPr>
              <w:t xml:space="preserve">Pure Charting (TradingView)</w:t>
            </w:r>
          </w:p>
        </w:tc>
        <w:tc>
          <w:tcPr>
            <w:tcBorders>
              <w:top w:color="707070" w:space="0" w:sz="4" w:val="single"/>
              <w:bottom w:color="a0a0a0" w:space="0" w:sz="4" w:val="single"/>
            </w:tcBorders>
            <w:shd w:fill="f2f2f2" w:val="clear"/>
          </w:tcPr>
          <w:p w:rsidR="00000000" w:rsidDel="00000000" w:rsidP="00000000" w:rsidRDefault="00000000" w:rsidRPr="00000000" w14:paraId="000003D4">
            <w:pPr>
              <w:spacing w:after="80" w:before="80" w:line="360" w:lineRule="auto"/>
              <w:jc w:val="center"/>
              <w:rPr>
                <w:b w:val="1"/>
                <w:bCs w:val="1"/>
                <w:sz w:val="20"/>
                <w:szCs w:val="20"/>
              </w:rPr>
            </w:pPr>
            <w:r w:rsidDel="00000000" w:rsidR="00000000" w:rsidRPr="00000000">
              <w:rPr>
                <w:b w:val="1"/>
                <w:bCs w:val="1"/>
                <w:sz w:val="20"/>
                <w:szCs w:val="20"/>
                <w:rtl w:val="0"/>
              </w:rPr>
              <w:t xml:space="preserve">Commercial Bots</w:t>
            </w:r>
          </w:p>
        </w:tc>
      </w:tr>
      <w:tr>
        <w:trPr>
          <w:cantSplit w:val="0"/>
          <w:tblHeader w:val="0"/>
        </w:trPr>
        <w:tc>
          <w:tcPr>
            <w:tcBorders>
              <w:top w:color="a0a0a0" w:space="0" w:sz="4" w:val="single"/>
            </w:tcBorders>
          </w:tcPr>
          <w:p w:rsidR="00000000" w:rsidDel="00000000" w:rsidP="00000000" w:rsidRDefault="00000000" w:rsidRPr="00000000" w14:paraId="000003D5">
            <w:pPr>
              <w:spacing w:after="40" w:before="40" w:lineRule="auto"/>
              <w:jc w:val="center"/>
              <w:rPr>
                <w:sz w:val="19"/>
                <w:szCs w:val="19"/>
              </w:rPr>
            </w:pPr>
            <w:r w:rsidDel="00000000" w:rsidR="00000000" w:rsidRPr="00000000">
              <w:rPr>
                <w:sz w:val="19"/>
                <w:szCs w:val="19"/>
                <w:rtl w:val="0"/>
              </w:rPr>
              <w:t xml:space="preserve">Multi-Asset Tracking</w:t>
            </w:r>
          </w:p>
        </w:tc>
        <w:tc>
          <w:tcPr/>
          <w:p w:rsidR="00000000" w:rsidDel="00000000" w:rsidP="00000000" w:rsidRDefault="00000000" w:rsidRPr="00000000" w14:paraId="000003D6">
            <w:pPr>
              <w:spacing w:after="40" w:before="40" w:lineRule="auto"/>
              <w:rPr>
                <w:sz w:val="19"/>
                <w:szCs w:val="19"/>
              </w:rPr>
            </w:pPr>
            <w:r w:rsidDel="00000000" w:rsidR="00000000" w:rsidRPr="00000000">
              <w:rPr>
                <w:sz w:val="19"/>
                <w:szCs w:val="19"/>
                <w:rtl w:val="0"/>
              </w:rPr>
              <w:t xml:space="preserve">Yes (Stocks + Crypto)</w:t>
            </w:r>
          </w:p>
        </w:tc>
        <w:tc>
          <w:tcPr/>
          <w:p w:rsidR="00000000" w:rsidDel="00000000" w:rsidP="00000000" w:rsidRDefault="00000000" w:rsidRPr="00000000" w14:paraId="000003D7">
            <w:pPr>
              <w:spacing w:after="40" w:before="40" w:lineRule="auto"/>
              <w:rPr>
                <w:sz w:val="19"/>
                <w:szCs w:val="19"/>
              </w:rPr>
            </w:pPr>
            <w:r w:rsidDel="00000000" w:rsidR="00000000" w:rsidRPr="00000000">
              <w:rPr>
                <w:sz w:val="19"/>
                <w:szCs w:val="19"/>
                <w:rtl w:val="0"/>
              </w:rPr>
              <w:t xml:space="preserve">Varies (Siloed)</w:t>
            </w:r>
          </w:p>
        </w:tc>
        <w:tc>
          <w:tcPr/>
          <w:p w:rsidR="00000000" w:rsidDel="00000000" w:rsidP="00000000" w:rsidRDefault="00000000" w:rsidRPr="00000000" w14:paraId="000003D8">
            <w:pPr>
              <w:spacing w:after="40" w:before="40" w:lineRule="auto"/>
              <w:rPr>
                <w:sz w:val="19"/>
                <w:szCs w:val="19"/>
              </w:rPr>
            </w:pPr>
            <w:r w:rsidDel="00000000" w:rsidR="00000000" w:rsidRPr="00000000">
              <w:rPr>
                <w:sz w:val="19"/>
                <w:szCs w:val="19"/>
                <w:rtl w:val="0"/>
              </w:rPr>
              <w:t xml:space="preserve">No (Manual watch only)</w:t>
            </w:r>
          </w:p>
        </w:tc>
        <w:tc>
          <w:tcPr/>
          <w:p w:rsidR="00000000" w:rsidDel="00000000" w:rsidP="00000000" w:rsidRDefault="00000000" w:rsidRPr="00000000" w14:paraId="000003D9">
            <w:pPr>
              <w:spacing w:after="40" w:before="40" w:lineRule="auto"/>
              <w:rPr>
                <w:sz w:val="19"/>
                <w:szCs w:val="19"/>
              </w:rPr>
            </w:pPr>
            <w:r w:rsidDel="00000000" w:rsidR="00000000" w:rsidRPr="00000000">
              <w:rPr>
                <w:sz w:val="19"/>
                <w:szCs w:val="19"/>
                <w:rtl w:val="0"/>
              </w:rPr>
              <w:t xml:space="preserve">No (Single asset)</w:t>
            </w:r>
          </w:p>
        </w:tc>
      </w:tr>
      <w:tr>
        <w:trPr>
          <w:cantSplit w:val="0"/>
          <w:tblHeader w:val="0"/>
        </w:trPr>
        <w:tc>
          <w:tcPr/>
          <w:p w:rsidR="00000000" w:rsidDel="00000000" w:rsidP="00000000" w:rsidRDefault="00000000" w:rsidRPr="00000000" w14:paraId="000003DA">
            <w:pPr>
              <w:spacing w:after="40" w:before="40" w:lineRule="auto"/>
              <w:jc w:val="center"/>
              <w:rPr>
                <w:sz w:val="19"/>
                <w:szCs w:val="19"/>
              </w:rPr>
            </w:pPr>
            <w:r w:rsidDel="00000000" w:rsidR="00000000" w:rsidRPr="00000000">
              <w:rPr>
                <w:sz w:val="19"/>
                <w:szCs w:val="19"/>
                <w:rtl w:val="0"/>
              </w:rPr>
              <w:t xml:space="preserve">Unrealized P&amp;L Sync</w:t>
            </w:r>
          </w:p>
        </w:tc>
        <w:tc>
          <w:tcPr/>
          <w:p w:rsidR="00000000" w:rsidDel="00000000" w:rsidP="00000000" w:rsidRDefault="00000000" w:rsidRPr="00000000" w14:paraId="000003DB">
            <w:pPr>
              <w:spacing w:after="40" w:before="40" w:lineRule="auto"/>
              <w:rPr>
                <w:sz w:val="19"/>
                <w:szCs w:val="19"/>
              </w:rPr>
            </w:pPr>
            <w:r w:rsidDel="00000000" w:rsidR="00000000" w:rsidRPr="00000000">
              <w:rPr>
                <w:sz w:val="19"/>
                <w:szCs w:val="19"/>
                <w:rtl w:val="0"/>
              </w:rPr>
              <w:t xml:space="preserve">Yes (Live updates)</w:t>
            </w:r>
          </w:p>
        </w:tc>
        <w:tc>
          <w:tcPr/>
          <w:p w:rsidR="00000000" w:rsidDel="00000000" w:rsidP="00000000" w:rsidRDefault="00000000" w:rsidRPr="00000000" w14:paraId="000003DC">
            <w:pPr>
              <w:spacing w:after="40" w:before="40" w:lineRule="auto"/>
              <w:jc w:val="center"/>
              <w:rPr>
                <w:sz w:val="19"/>
                <w:szCs w:val="19"/>
              </w:rPr>
            </w:pPr>
            <w:r w:rsidDel="00000000" w:rsidR="00000000" w:rsidRPr="00000000">
              <w:rPr>
                <w:sz w:val="19"/>
                <w:szCs w:val="19"/>
                <w:rtl w:val="0"/>
              </w:rPr>
              <w:t xml:space="preserve">Yes</w:t>
            </w:r>
          </w:p>
        </w:tc>
        <w:tc>
          <w:tcPr/>
          <w:p w:rsidR="00000000" w:rsidDel="00000000" w:rsidP="00000000" w:rsidRDefault="00000000" w:rsidRPr="00000000" w14:paraId="000003DD">
            <w:pPr>
              <w:spacing w:after="40" w:before="40" w:lineRule="auto"/>
              <w:jc w:val="center"/>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DE">
            <w:pPr>
              <w:spacing w:after="40" w:before="40" w:lineRule="auto"/>
              <w:jc w:val="center"/>
              <w:rPr>
                <w:sz w:val="19"/>
                <w:szCs w:val="19"/>
              </w:rPr>
            </w:pPr>
            <w:r w:rsidDel="00000000" w:rsidR="00000000" w:rsidRPr="00000000">
              <w:rPr>
                <w:sz w:val="19"/>
                <w:szCs w:val="19"/>
                <w:rtl w:val="0"/>
              </w:rPr>
              <w:t xml:space="preserve">No</w:t>
            </w:r>
          </w:p>
        </w:tc>
      </w:tr>
      <w:tr>
        <w:trPr>
          <w:cantSplit w:val="0"/>
          <w:tblHeader w:val="0"/>
        </w:trPr>
        <w:tc>
          <w:tcPr/>
          <w:p w:rsidR="00000000" w:rsidDel="00000000" w:rsidP="00000000" w:rsidRDefault="00000000" w:rsidRPr="00000000" w14:paraId="000003DF">
            <w:pPr>
              <w:spacing w:after="40" w:before="40" w:lineRule="auto"/>
              <w:jc w:val="center"/>
              <w:rPr>
                <w:sz w:val="19"/>
                <w:szCs w:val="19"/>
              </w:rPr>
            </w:pPr>
            <w:r w:rsidDel="00000000" w:rsidR="00000000" w:rsidRPr="00000000">
              <w:rPr>
                <w:sz w:val="19"/>
                <w:szCs w:val="19"/>
                <w:rtl w:val="0"/>
              </w:rPr>
              <w:t xml:space="preserve">ML Directional Signal</w:t>
            </w:r>
          </w:p>
        </w:tc>
        <w:tc>
          <w:tcPr/>
          <w:p w:rsidR="00000000" w:rsidDel="00000000" w:rsidP="00000000" w:rsidRDefault="00000000" w:rsidRPr="00000000" w14:paraId="000003E0">
            <w:pPr>
              <w:spacing w:after="40" w:before="40" w:lineRule="auto"/>
              <w:rPr>
                <w:sz w:val="19"/>
                <w:szCs w:val="19"/>
              </w:rPr>
            </w:pPr>
            <w:r w:rsidDel="00000000" w:rsidR="00000000" w:rsidRPr="00000000">
              <w:rPr>
                <w:sz w:val="19"/>
                <w:szCs w:val="19"/>
                <w:rtl w:val="0"/>
              </w:rPr>
              <w:t xml:space="preserve">Yes (3-day horizon)</w:t>
            </w:r>
          </w:p>
        </w:tc>
        <w:tc>
          <w:tcPr/>
          <w:p w:rsidR="00000000" w:rsidDel="00000000" w:rsidP="00000000" w:rsidRDefault="00000000" w:rsidRPr="00000000" w14:paraId="000003E1">
            <w:pPr>
              <w:spacing w:after="40" w:before="40" w:lineRule="auto"/>
              <w:jc w:val="center"/>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E2">
            <w:pPr>
              <w:spacing w:after="40" w:before="40" w:lineRule="auto"/>
              <w:rPr>
                <w:sz w:val="19"/>
                <w:szCs w:val="19"/>
              </w:rPr>
            </w:pPr>
            <w:r w:rsidDel="00000000" w:rsidR="00000000" w:rsidRPr="00000000">
              <w:rPr>
                <w:sz w:val="19"/>
                <w:szCs w:val="19"/>
                <w:rtl w:val="0"/>
              </w:rPr>
              <w:t xml:space="preserve">No (Scripting needed)</w:t>
            </w:r>
          </w:p>
        </w:tc>
        <w:tc>
          <w:tcPr/>
          <w:p w:rsidR="00000000" w:rsidDel="00000000" w:rsidP="00000000" w:rsidRDefault="00000000" w:rsidRPr="00000000" w14:paraId="000003E3">
            <w:pPr>
              <w:spacing w:after="40" w:before="40" w:lineRule="auto"/>
              <w:jc w:val="center"/>
              <w:rPr>
                <w:sz w:val="19"/>
                <w:szCs w:val="19"/>
              </w:rPr>
            </w:pPr>
            <w:r w:rsidDel="00000000" w:rsidR="00000000" w:rsidRPr="00000000">
              <w:rPr>
                <w:sz w:val="19"/>
                <w:szCs w:val="19"/>
                <w:rtl w:val="0"/>
              </w:rPr>
              <w:t xml:space="preserve">Yes (Opaque)</w:t>
            </w:r>
          </w:p>
        </w:tc>
      </w:tr>
      <w:tr>
        <w:trPr>
          <w:cantSplit w:val="0"/>
          <w:tblHeader w:val="0"/>
        </w:trPr>
        <w:tc>
          <w:tcPr/>
          <w:p w:rsidR="00000000" w:rsidDel="00000000" w:rsidP="00000000" w:rsidRDefault="00000000" w:rsidRPr="00000000" w14:paraId="000003E4">
            <w:pPr>
              <w:spacing w:after="40" w:before="40" w:lineRule="auto"/>
              <w:jc w:val="center"/>
              <w:rPr>
                <w:sz w:val="19"/>
                <w:szCs w:val="19"/>
              </w:rPr>
            </w:pPr>
            <w:r w:rsidDel="00000000" w:rsidR="00000000" w:rsidRPr="00000000">
              <w:rPr>
                <w:sz w:val="19"/>
                <w:szCs w:val="19"/>
                <w:rtl w:val="0"/>
              </w:rPr>
              <w:t xml:space="preserve">Dual-Model Benchmarking</w:t>
            </w:r>
          </w:p>
        </w:tc>
        <w:tc>
          <w:tcPr/>
          <w:p w:rsidR="00000000" w:rsidDel="00000000" w:rsidP="00000000" w:rsidRDefault="00000000" w:rsidRPr="00000000" w14:paraId="000003E5">
            <w:pPr>
              <w:spacing w:after="40" w:before="40" w:lineRule="auto"/>
              <w:rPr>
                <w:sz w:val="19"/>
                <w:szCs w:val="19"/>
              </w:rPr>
            </w:pPr>
            <w:r w:rsidDel="00000000" w:rsidR="00000000" w:rsidRPr="00000000">
              <w:rPr>
                <w:sz w:val="19"/>
                <w:szCs w:val="19"/>
                <w:rtl w:val="0"/>
              </w:rPr>
              <w:t xml:space="preserve">Yes (LSTM vs RF)</w:t>
            </w:r>
          </w:p>
        </w:tc>
        <w:tc>
          <w:tcPr/>
          <w:p w:rsidR="00000000" w:rsidDel="00000000" w:rsidP="00000000" w:rsidRDefault="00000000" w:rsidRPr="00000000" w14:paraId="000003E6">
            <w:pPr>
              <w:spacing w:after="40" w:before="40" w:lineRule="auto"/>
              <w:jc w:val="center"/>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E7">
            <w:pPr>
              <w:spacing w:after="40" w:before="40" w:lineRule="auto"/>
              <w:jc w:val="center"/>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E8">
            <w:pPr>
              <w:spacing w:after="40" w:before="40" w:lineRule="auto"/>
              <w:jc w:val="center"/>
              <w:rPr>
                <w:sz w:val="19"/>
                <w:szCs w:val="19"/>
              </w:rPr>
            </w:pPr>
            <w:r w:rsidDel="00000000" w:rsidR="00000000" w:rsidRPr="00000000">
              <w:rPr>
                <w:sz w:val="19"/>
                <w:szCs w:val="19"/>
                <w:rtl w:val="0"/>
              </w:rPr>
              <w:t xml:space="preserve">No</w:t>
            </w:r>
          </w:p>
        </w:tc>
      </w:tr>
      <w:tr>
        <w:trPr>
          <w:cantSplit w:val="0"/>
          <w:tblHeader w:val="0"/>
        </w:trPr>
        <w:tc>
          <w:tcPr/>
          <w:p w:rsidR="00000000" w:rsidDel="00000000" w:rsidP="00000000" w:rsidRDefault="00000000" w:rsidRPr="00000000" w14:paraId="000003E9">
            <w:pPr>
              <w:spacing w:after="40" w:before="40" w:lineRule="auto"/>
              <w:jc w:val="center"/>
              <w:rPr>
                <w:sz w:val="19"/>
                <w:szCs w:val="19"/>
              </w:rPr>
            </w:pPr>
            <w:r w:rsidDel="00000000" w:rsidR="00000000" w:rsidRPr="00000000">
              <w:rPr>
                <w:sz w:val="19"/>
                <w:szCs w:val="19"/>
                <w:rtl w:val="0"/>
              </w:rPr>
              <w:t xml:space="preserve">VADER NLP Sentiment</w:t>
            </w:r>
          </w:p>
        </w:tc>
        <w:tc>
          <w:tcPr/>
          <w:p w:rsidR="00000000" w:rsidDel="00000000" w:rsidP="00000000" w:rsidRDefault="00000000" w:rsidRPr="00000000" w14:paraId="000003EA">
            <w:pPr>
              <w:spacing w:after="40" w:before="40" w:lineRule="auto"/>
              <w:rPr>
                <w:sz w:val="19"/>
                <w:szCs w:val="19"/>
              </w:rPr>
            </w:pPr>
            <w:r w:rsidDel="00000000" w:rsidR="00000000" w:rsidRPr="00000000">
              <w:rPr>
                <w:sz w:val="19"/>
                <w:szCs w:val="19"/>
                <w:rtl w:val="0"/>
              </w:rPr>
              <w:t xml:space="preserve">Yes (News + Social)</w:t>
            </w:r>
          </w:p>
        </w:tc>
        <w:tc>
          <w:tcPr/>
          <w:p w:rsidR="00000000" w:rsidDel="00000000" w:rsidP="00000000" w:rsidRDefault="00000000" w:rsidRPr="00000000" w14:paraId="000003EB">
            <w:pPr>
              <w:spacing w:after="40" w:before="40" w:lineRule="auto"/>
              <w:jc w:val="center"/>
              <w:rPr>
                <w:sz w:val="19"/>
                <w:szCs w:val="19"/>
              </w:rPr>
            </w:pPr>
            <w:r w:rsidDel="00000000" w:rsidR="00000000" w:rsidRPr="00000000">
              <w:rPr>
                <w:sz w:val="19"/>
                <w:szCs w:val="19"/>
                <w:rtl w:val="0"/>
              </w:rPr>
              <w:t xml:space="preserve">Rarely</w:t>
            </w:r>
          </w:p>
        </w:tc>
        <w:tc>
          <w:tcPr/>
          <w:p w:rsidR="00000000" w:rsidDel="00000000" w:rsidP="00000000" w:rsidRDefault="00000000" w:rsidRPr="00000000" w14:paraId="000003EC">
            <w:pPr>
              <w:spacing w:after="40" w:before="40" w:lineRule="auto"/>
              <w:jc w:val="center"/>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ED">
            <w:pPr>
              <w:spacing w:after="40" w:before="40" w:lineRule="auto"/>
              <w:jc w:val="center"/>
              <w:rPr>
                <w:sz w:val="19"/>
                <w:szCs w:val="19"/>
              </w:rPr>
            </w:pPr>
            <w:r w:rsidDel="00000000" w:rsidR="00000000" w:rsidRPr="00000000">
              <w:rPr>
                <w:sz w:val="19"/>
                <w:szCs w:val="19"/>
                <w:rtl w:val="0"/>
              </w:rPr>
              <w:t xml:space="preserve">No</w:t>
            </w:r>
          </w:p>
        </w:tc>
      </w:tr>
      <w:tr>
        <w:trPr>
          <w:cantSplit w:val="0"/>
          <w:tblHeader w:val="0"/>
        </w:trPr>
        <w:tc>
          <w:tcPr/>
          <w:p w:rsidR="00000000" w:rsidDel="00000000" w:rsidP="00000000" w:rsidRDefault="00000000" w:rsidRPr="00000000" w14:paraId="000003EE">
            <w:pPr>
              <w:spacing w:after="40" w:before="40" w:lineRule="auto"/>
              <w:jc w:val="center"/>
              <w:rPr>
                <w:sz w:val="19"/>
                <w:szCs w:val="19"/>
              </w:rPr>
            </w:pPr>
            <w:r w:rsidDel="00000000" w:rsidR="00000000" w:rsidRPr="00000000">
              <w:rPr>
                <w:sz w:val="19"/>
                <w:szCs w:val="19"/>
                <w:rtl w:val="0"/>
              </w:rPr>
              <w:t xml:space="preserve">Explainability (SHAP)</w:t>
            </w:r>
          </w:p>
        </w:tc>
        <w:tc>
          <w:tcPr/>
          <w:p w:rsidR="00000000" w:rsidDel="00000000" w:rsidP="00000000" w:rsidRDefault="00000000" w:rsidRPr="00000000" w14:paraId="000003EF">
            <w:pPr>
              <w:spacing w:after="40" w:before="40" w:lineRule="auto"/>
              <w:rPr>
                <w:sz w:val="19"/>
                <w:szCs w:val="19"/>
              </w:rPr>
            </w:pPr>
            <w:r w:rsidDel="00000000" w:rsidR="00000000" w:rsidRPr="00000000">
              <w:rPr>
                <w:sz w:val="19"/>
                <w:szCs w:val="19"/>
                <w:rtl w:val="0"/>
              </w:rPr>
              <w:t xml:space="preserve">Yes (Factor attributions)</w:t>
            </w:r>
          </w:p>
        </w:tc>
        <w:tc>
          <w:tcPr/>
          <w:p w:rsidR="00000000" w:rsidDel="00000000" w:rsidP="00000000" w:rsidRDefault="00000000" w:rsidRPr="00000000" w14:paraId="000003F0">
            <w:pPr>
              <w:spacing w:after="40" w:before="40" w:lineRule="auto"/>
              <w:jc w:val="center"/>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F1">
            <w:pPr>
              <w:spacing w:after="40" w:before="40" w:lineRule="auto"/>
              <w:jc w:val="center"/>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F2">
            <w:pPr>
              <w:spacing w:after="40" w:before="40" w:lineRule="auto"/>
              <w:rPr>
                <w:sz w:val="19"/>
                <w:szCs w:val="19"/>
              </w:rPr>
            </w:pPr>
            <w:r w:rsidDel="00000000" w:rsidR="00000000" w:rsidRPr="00000000">
              <w:rPr>
                <w:sz w:val="19"/>
                <w:szCs w:val="19"/>
                <w:rtl w:val="0"/>
              </w:rPr>
              <w:t xml:space="preserve">No (Strict black box)</w:t>
            </w:r>
          </w:p>
        </w:tc>
      </w:tr>
      <w:tr>
        <w:trPr>
          <w:cantSplit w:val="0"/>
          <w:tblHeader w:val="0"/>
        </w:trPr>
        <w:tc>
          <w:tcPr/>
          <w:p w:rsidR="00000000" w:rsidDel="00000000" w:rsidP="00000000" w:rsidRDefault="00000000" w:rsidRPr="00000000" w14:paraId="000003F3">
            <w:pPr>
              <w:spacing w:after="40" w:before="40" w:lineRule="auto"/>
              <w:jc w:val="center"/>
              <w:rPr>
                <w:sz w:val="19"/>
                <w:szCs w:val="19"/>
              </w:rPr>
            </w:pPr>
            <w:r w:rsidDel="00000000" w:rsidR="00000000" w:rsidRPr="00000000">
              <w:rPr>
                <w:sz w:val="19"/>
                <w:szCs w:val="19"/>
                <w:rtl w:val="0"/>
              </w:rPr>
              <w:t xml:space="preserve">Risk-Adjusted Backtesting</w:t>
            </w:r>
          </w:p>
        </w:tc>
        <w:tc>
          <w:tcPr/>
          <w:p w:rsidR="00000000" w:rsidDel="00000000" w:rsidP="00000000" w:rsidRDefault="00000000" w:rsidRPr="00000000" w14:paraId="000003F4">
            <w:pPr>
              <w:spacing w:after="40" w:before="40" w:lineRule="auto"/>
              <w:rPr>
                <w:sz w:val="19"/>
                <w:szCs w:val="19"/>
              </w:rPr>
            </w:pPr>
            <w:r w:rsidDel="00000000" w:rsidR="00000000" w:rsidRPr="00000000">
              <w:rPr>
                <w:sz w:val="19"/>
                <w:szCs w:val="19"/>
                <w:rtl w:val="0"/>
              </w:rPr>
              <w:t xml:space="preserve">Yes (Sharpe, MDD, Win)</w:t>
            </w:r>
          </w:p>
        </w:tc>
        <w:tc>
          <w:tcPr/>
          <w:p w:rsidR="00000000" w:rsidDel="00000000" w:rsidP="00000000" w:rsidRDefault="00000000" w:rsidRPr="00000000" w14:paraId="000003F5">
            <w:pPr>
              <w:spacing w:after="40" w:before="40" w:lineRule="auto"/>
              <w:jc w:val="center"/>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F6">
            <w:pPr>
              <w:spacing w:after="40" w:before="40" w:lineRule="auto"/>
              <w:rPr>
                <w:sz w:val="19"/>
                <w:szCs w:val="19"/>
              </w:rPr>
            </w:pPr>
            <w:r w:rsidDel="00000000" w:rsidR="00000000" w:rsidRPr="00000000">
              <w:rPr>
                <w:sz w:val="19"/>
                <w:szCs w:val="19"/>
                <w:rtl w:val="0"/>
              </w:rPr>
              <w:t xml:space="preserve">Basic in-sample only</w:t>
            </w:r>
          </w:p>
        </w:tc>
        <w:tc>
          <w:tcPr/>
          <w:p w:rsidR="00000000" w:rsidDel="00000000" w:rsidP="00000000" w:rsidRDefault="00000000" w:rsidRPr="00000000" w14:paraId="000003F7">
            <w:pPr>
              <w:spacing w:after="40" w:before="40" w:lineRule="auto"/>
              <w:rPr>
                <w:sz w:val="19"/>
                <w:szCs w:val="19"/>
              </w:rPr>
            </w:pPr>
            <w:r w:rsidDel="00000000" w:rsidR="00000000" w:rsidRPr="00000000">
              <w:rPr>
                <w:sz w:val="19"/>
                <w:szCs w:val="19"/>
                <w:rtl w:val="0"/>
              </w:rPr>
              <w:t xml:space="preserve">Deceptive accuracy</w:t>
            </w:r>
          </w:p>
        </w:tc>
      </w:tr>
      <w:tr>
        <w:trPr>
          <w:cantSplit w:val="0"/>
          <w:tblHeader w:val="0"/>
        </w:trPr>
        <w:tc>
          <w:tcPr/>
          <w:p w:rsidR="00000000" w:rsidDel="00000000" w:rsidP="00000000" w:rsidRDefault="00000000" w:rsidRPr="00000000" w14:paraId="000003F8">
            <w:pPr>
              <w:spacing w:after="40" w:before="40" w:lineRule="auto"/>
              <w:jc w:val="center"/>
              <w:rPr>
                <w:sz w:val="19"/>
                <w:szCs w:val="19"/>
              </w:rPr>
            </w:pPr>
            <w:r w:rsidDel="00000000" w:rsidR="00000000" w:rsidRPr="00000000">
              <w:rPr>
                <w:sz w:val="19"/>
                <w:szCs w:val="19"/>
                <w:rtl w:val="0"/>
              </w:rPr>
              <w:t xml:space="preserve">Honesty Framework</w:t>
            </w:r>
          </w:p>
        </w:tc>
        <w:tc>
          <w:tcPr/>
          <w:p w:rsidR="00000000" w:rsidDel="00000000" w:rsidP="00000000" w:rsidRDefault="00000000" w:rsidRPr="00000000" w14:paraId="000003F9">
            <w:pPr>
              <w:spacing w:after="40" w:before="40" w:lineRule="auto"/>
              <w:rPr>
                <w:sz w:val="19"/>
                <w:szCs w:val="19"/>
              </w:rPr>
            </w:pPr>
            <w:r w:rsidDel="00000000" w:rsidR="00000000" w:rsidRPr="00000000">
              <w:rPr>
                <w:sz w:val="19"/>
                <w:szCs w:val="19"/>
                <w:rtl w:val="0"/>
              </w:rPr>
              <w:t xml:space="preserve">Yes (Strict non-advisory)</w:t>
            </w:r>
          </w:p>
        </w:tc>
        <w:tc>
          <w:tcPr/>
          <w:p w:rsidR="00000000" w:rsidDel="00000000" w:rsidP="00000000" w:rsidRDefault="00000000" w:rsidRPr="00000000" w14:paraId="000003FA">
            <w:pPr>
              <w:spacing w:after="40" w:before="40" w:lineRule="auto"/>
              <w:rPr>
                <w:sz w:val="19"/>
                <w:szCs w:val="19"/>
              </w:rPr>
            </w:pPr>
            <w:r w:rsidDel="00000000" w:rsidR="00000000" w:rsidRPr="00000000">
              <w:rPr>
                <w:sz w:val="19"/>
                <w:szCs w:val="19"/>
                <w:rtl w:val="0"/>
              </w:rPr>
              <w:t xml:space="preserve">Disclaimers only</w:t>
            </w:r>
          </w:p>
        </w:tc>
        <w:tc>
          <w:tcPr/>
          <w:p w:rsidR="00000000" w:rsidDel="00000000" w:rsidP="00000000" w:rsidRDefault="00000000" w:rsidRPr="00000000" w14:paraId="000003FB">
            <w:pPr>
              <w:spacing w:after="40" w:before="40" w:lineRule="auto"/>
              <w:jc w:val="center"/>
              <w:rPr>
                <w:sz w:val="19"/>
                <w:szCs w:val="19"/>
              </w:rPr>
            </w:pPr>
            <w:r w:rsidDel="00000000" w:rsidR="00000000" w:rsidRPr="00000000">
              <w:rPr>
                <w:sz w:val="19"/>
                <w:szCs w:val="19"/>
                <w:rtl w:val="0"/>
              </w:rPr>
              <w:t xml:space="preserve">N/A</w:t>
            </w:r>
          </w:p>
        </w:tc>
        <w:tc>
          <w:tcPr/>
          <w:p w:rsidR="00000000" w:rsidDel="00000000" w:rsidP="00000000" w:rsidRDefault="00000000" w:rsidRPr="00000000" w14:paraId="000003FC">
            <w:pPr>
              <w:spacing w:after="40" w:before="40" w:lineRule="auto"/>
              <w:rPr>
                <w:sz w:val="19"/>
                <w:szCs w:val="19"/>
              </w:rPr>
            </w:pPr>
            <w:r w:rsidDel="00000000" w:rsidR="00000000" w:rsidRPr="00000000">
              <w:rPr>
                <w:sz w:val="19"/>
                <w:szCs w:val="19"/>
                <w:rtl w:val="0"/>
              </w:rPr>
              <w:t xml:space="preserve">False guarantees</w:t>
            </w:r>
          </w:p>
        </w:tc>
      </w:tr>
      <w:tr>
        <w:trPr>
          <w:cantSplit w:val="0"/>
          <w:tblHeader w:val="0"/>
        </w:trPr>
        <w:tc>
          <w:tcPr/>
          <w:p w:rsidR="00000000" w:rsidDel="00000000" w:rsidP="00000000" w:rsidRDefault="00000000" w:rsidRPr="00000000" w14:paraId="000003FD">
            <w:pPr>
              <w:spacing w:after="40" w:before="40" w:lineRule="auto"/>
              <w:jc w:val="center"/>
              <w:rPr>
                <w:sz w:val="19"/>
                <w:szCs w:val="19"/>
              </w:rPr>
            </w:pPr>
            <w:r w:rsidDel="00000000" w:rsidR="00000000" w:rsidRPr="00000000">
              <w:rPr>
                <w:sz w:val="19"/>
                <w:szCs w:val="19"/>
                <w:rtl w:val="0"/>
              </w:rPr>
              <w:t xml:space="preserve">Zero-Cost Architecture</w:t>
            </w:r>
          </w:p>
        </w:tc>
        <w:tc>
          <w:tcPr/>
          <w:p w:rsidR="00000000" w:rsidDel="00000000" w:rsidP="00000000" w:rsidRDefault="00000000" w:rsidRPr="00000000" w14:paraId="000003FE">
            <w:pPr>
              <w:spacing w:after="40" w:before="40" w:lineRule="auto"/>
              <w:rPr>
                <w:sz w:val="19"/>
                <w:szCs w:val="19"/>
              </w:rPr>
            </w:pPr>
            <w:r w:rsidDel="00000000" w:rsidR="00000000" w:rsidRPr="00000000">
              <w:rPr>
                <w:sz w:val="19"/>
                <w:szCs w:val="19"/>
                <w:rtl w:val="0"/>
              </w:rPr>
              <w:t xml:space="preserve">Yes (100% Free)</w:t>
            </w:r>
          </w:p>
        </w:tc>
        <w:tc>
          <w:tcPr/>
          <w:p w:rsidR="00000000" w:rsidDel="00000000" w:rsidP="00000000" w:rsidRDefault="00000000" w:rsidRPr="00000000" w14:paraId="000003FF">
            <w:pPr>
              <w:spacing w:after="40" w:before="40" w:lineRule="auto"/>
              <w:jc w:val="center"/>
              <w:rPr>
                <w:sz w:val="19"/>
                <w:szCs w:val="19"/>
              </w:rPr>
            </w:pPr>
            <w:r w:rsidDel="00000000" w:rsidR="00000000" w:rsidRPr="00000000">
              <w:rPr>
                <w:sz w:val="19"/>
                <w:szCs w:val="19"/>
                <w:rtl w:val="0"/>
              </w:rPr>
              <w:t xml:space="preserve">Broker fees</w:t>
            </w:r>
          </w:p>
        </w:tc>
        <w:tc>
          <w:tcPr/>
          <w:p w:rsidR="00000000" w:rsidDel="00000000" w:rsidP="00000000" w:rsidRDefault="00000000" w:rsidRPr="00000000" w14:paraId="00000400">
            <w:pPr>
              <w:spacing w:after="40" w:before="40" w:lineRule="auto"/>
              <w:rPr>
                <w:sz w:val="19"/>
                <w:szCs w:val="19"/>
              </w:rPr>
            </w:pPr>
            <w:r w:rsidDel="00000000" w:rsidR="00000000" w:rsidRPr="00000000">
              <w:rPr>
                <w:sz w:val="19"/>
                <w:szCs w:val="19"/>
                <w:rtl w:val="0"/>
              </w:rPr>
              <w:t xml:space="preserve">Subscription tiers</w:t>
            </w:r>
          </w:p>
        </w:tc>
        <w:tc>
          <w:tcPr/>
          <w:p w:rsidR="00000000" w:rsidDel="00000000" w:rsidP="00000000" w:rsidRDefault="00000000" w:rsidRPr="00000000" w14:paraId="00000401">
            <w:pPr>
              <w:spacing w:after="40" w:before="40" w:lineRule="auto"/>
              <w:rPr>
                <w:sz w:val="19"/>
                <w:szCs w:val="19"/>
              </w:rPr>
            </w:pPr>
            <w:r w:rsidDel="00000000" w:rsidR="00000000" w:rsidRPr="00000000">
              <w:rPr>
                <w:sz w:val="19"/>
                <w:szCs w:val="19"/>
                <w:rtl w:val="0"/>
              </w:rPr>
              <w:t xml:space="preserve">Expensive upfront</w:t>
            </w:r>
          </w:p>
        </w:tc>
      </w:tr>
    </w:tbl>
    <w:p w:rsidR="00000000" w:rsidDel="00000000" w:rsidP="00000000" w:rsidRDefault="00000000" w:rsidRPr="00000000" w14:paraId="00000402">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403">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4.7   OBJECT-ORIENTED ANALYSIS</w:t>
      </w:r>
    </w:p>
    <w:p w:rsidR="00000000" w:rsidDel="00000000" w:rsidP="00000000" w:rsidRDefault="00000000" w:rsidRPr="00000000" w14:paraId="00000404">
      <w:pPr>
        <w:spacing w:after="80" w:before="200" w:line="360" w:lineRule="auto"/>
        <w:ind w:left="480" w:firstLine="0"/>
        <w:rPr>
          <w:b w:val="1"/>
          <w:bCs w:val="1"/>
        </w:rPr>
      </w:pPr>
      <w:r w:rsidDel="00000000" w:rsidR="00000000" w:rsidRPr="00000000">
        <w:rPr>
          <w:b w:val="1"/>
          <w:bCs w:val="1"/>
          <w:rtl w:val="0"/>
        </w:rPr>
        <w:t xml:space="preserve">4.7.1   Conceptual Class Diagram</w:t>
      </w:r>
    </w:p>
    <w:p w:rsidR="00000000" w:rsidDel="00000000" w:rsidP="00000000" w:rsidRDefault="00000000" w:rsidRPr="00000000" w14:paraId="00000405">
      <w:pPr>
        <w:spacing w:after="120" w:line="360" w:lineRule="auto"/>
        <w:ind w:left="480" w:firstLine="0"/>
        <w:jc w:val="both"/>
        <w:rPr/>
      </w:pPr>
      <w:r w:rsidDel="00000000" w:rsidR="00000000" w:rsidRPr="00000000">
        <w:rPr>
          <w:rtl w:val="0"/>
        </w:rPr>
        <w:t xml:space="preserve">The domain model of TradeSage AI is structured around clean object-oriented entity classes capturing users, assets, transactions, predictive signals, and backtest results.</w:t>
      </w:r>
    </w:p>
    <w:tbl>
      <w:tblPr>
        <w:tblStyle w:val="Table15"/>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406">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407">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tbl_User      | 1    * |     tbl_Holding     | *    1 |  tbl_TrackedAsset  |</w:t>
            </w:r>
          </w:p>
          <w:p w:rsidR="00000000" w:rsidDel="00000000" w:rsidP="00000000" w:rsidRDefault="00000000" w:rsidRPr="00000000" w14:paraId="00000408">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409">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id: Integer (PK)   |        | id: Integer (PK)    |        | symbol: String (PK)|</w:t>
            </w:r>
          </w:p>
          <w:p w:rsidR="00000000" w:rsidDel="00000000" w:rsidP="00000000" w:rsidRDefault="00000000" w:rsidRPr="00000000" w14:paraId="0000040A">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email: String      |        | user_id: Int (FK)   |        | asset_type: String |</w:t>
            </w:r>
          </w:p>
          <w:p w:rsidR="00000000" w:rsidDel="00000000" w:rsidP="00000000" w:rsidRDefault="00000000" w:rsidRPr="00000000" w14:paraId="0000040B">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password_hash: Str |        | symbol: String      |        | is_active: Boolean |</w:t>
            </w:r>
          </w:p>
          <w:p w:rsidR="00000000" w:rsidDel="00000000" w:rsidP="00000000" w:rsidRDefault="00000000" w:rsidRPr="00000000" w14:paraId="0000040C">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is_admin: Boolean  |        | quantity: Float     |        +--------------------+</w:t>
            </w:r>
          </w:p>
          <w:p w:rsidR="00000000" w:rsidDel="00000000" w:rsidP="00000000" w:rsidRDefault="00000000" w:rsidRPr="00000000" w14:paraId="0000040D">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buy_price: Float    |</w:t>
            </w:r>
          </w:p>
          <w:p w:rsidR="00000000" w:rsidDel="00000000" w:rsidP="00000000" w:rsidRDefault="00000000" w:rsidRPr="00000000" w14:paraId="0000040E">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1                  | buy_date: Date      |</w:t>
            </w:r>
          </w:p>
          <w:p w:rsidR="00000000" w:rsidDel="00000000" w:rsidP="00000000" w:rsidRDefault="00000000" w:rsidRPr="00000000" w14:paraId="0000040F">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410">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411">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41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tbl_WatchlistItem |        |     tbl_Signal      | 1    1 | tbl_SignalOutcome  |</w:t>
            </w:r>
          </w:p>
          <w:p w:rsidR="00000000" w:rsidDel="00000000" w:rsidP="00000000" w:rsidRDefault="00000000" w:rsidRPr="00000000" w14:paraId="0000041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14">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id: Integer (PK)   |        | id: Integer (PK)    |        | id: Integer (PK)   |</w:t>
            </w:r>
          </w:p>
          <w:p w:rsidR="00000000" w:rsidDel="00000000" w:rsidP="00000000" w:rsidRDefault="00000000" w:rsidRPr="00000000" w14:paraId="00000415">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user_id: Int (FK)  |        | user_id: Int (FK)   |        | signal_id: Int (FK)|</w:t>
            </w:r>
          </w:p>
          <w:p w:rsidR="00000000" w:rsidDel="00000000" w:rsidP="00000000" w:rsidRDefault="00000000" w:rsidRPr="00000000" w14:paraId="00000416">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symbol: String     |        | symbol: String      |        | realized_return: F |</w:t>
            </w:r>
          </w:p>
          <w:p w:rsidR="00000000" w:rsidDel="00000000" w:rsidP="00000000" w:rsidRDefault="00000000" w:rsidRPr="00000000" w14:paraId="00000417">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date_added: Date   |        | direction: String   |        | is_correct: Boolean|</w:t>
            </w:r>
          </w:p>
          <w:p w:rsidR="00000000" w:rsidDel="00000000" w:rsidP="00000000" w:rsidRDefault="00000000" w:rsidRPr="00000000" w14:paraId="00000418">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confidence: Float   |        | resolution_date: D |</w:t>
            </w:r>
          </w:p>
          <w:p w:rsidR="00000000" w:rsidDel="00000000" w:rsidP="00000000" w:rsidRDefault="00000000" w:rsidRPr="00000000" w14:paraId="00000419">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model_type: String  |        +--------------------+</w:t>
            </w:r>
          </w:p>
          <w:p w:rsidR="00000000" w:rsidDel="00000000" w:rsidP="00000000" w:rsidRDefault="00000000" w:rsidRPr="00000000" w14:paraId="0000041A">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features_json: Text |</w:t>
            </w:r>
          </w:p>
          <w:p w:rsidR="00000000" w:rsidDel="00000000" w:rsidP="00000000" w:rsidRDefault="00000000" w:rsidRPr="00000000" w14:paraId="0000041B">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tc>
      </w:tr>
    </w:tbl>
    <w:p w:rsidR="00000000" w:rsidDel="00000000" w:rsidP="00000000" w:rsidRDefault="00000000" w:rsidRPr="00000000" w14:paraId="0000041C">
      <w:pPr>
        <w:spacing w:after="240" w:before="80" w:line="360" w:lineRule="auto"/>
        <w:ind w:left="480" w:firstLine="0"/>
        <w:jc w:val="center"/>
        <w:rPr>
          <w:b w:val="1"/>
          <w:bCs w:val="1"/>
          <w:sz w:val="22"/>
          <w:szCs w:val="22"/>
        </w:rPr>
      </w:pPr>
      <w:r w:rsidDel="00000000" w:rsidR="00000000" w:rsidRPr="00000000">
        <w:rPr>
          <w:b w:val="1"/>
          <w:bCs w:val="1"/>
          <w:sz w:val="22"/>
          <w:szCs w:val="22"/>
          <w:rtl w:val="0"/>
        </w:rPr>
        <w:t xml:space="preserve">Fig. 4.1   Conceptual Class Diagram of TradeSage AI Domain Entities</w:t>
      </w:r>
    </w:p>
    <w:p w:rsidR="00000000" w:rsidDel="00000000" w:rsidP="00000000" w:rsidRDefault="00000000" w:rsidRPr="00000000" w14:paraId="0000041D">
      <w:pPr>
        <w:spacing w:after="80" w:before="200" w:line="360" w:lineRule="auto"/>
        <w:ind w:left="480" w:firstLine="0"/>
        <w:rPr>
          <w:b w:val="1"/>
          <w:bCs w:val="1"/>
        </w:rPr>
      </w:pPr>
      <w:r w:rsidDel="00000000" w:rsidR="00000000" w:rsidRPr="00000000">
        <w:rPr>
          <w:b w:val="1"/>
          <w:bCs w:val="1"/>
          <w:rtl w:val="0"/>
        </w:rPr>
        <w:t xml:space="preserve">4.7.2   Sequence Diagram: Signal Generation Workflow</w:t>
      </w:r>
    </w:p>
    <w:p w:rsidR="00000000" w:rsidDel="00000000" w:rsidP="00000000" w:rsidRDefault="00000000" w:rsidRPr="00000000" w14:paraId="0000041E">
      <w:pPr>
        <w:spacing w:after="120" w:line="360" w:lineRule="auto"/>
        <w:ind w:left="480" w:firstLine="0"/>
        <w:jc w:val="both"/>
        <w:rPr/>
      </w:pPr>
      <w:r w:rsidDel="00000000" w:rsidR="00000000" w:rsidRPr="00000000">
        <w:rPr>
          <w:rtl w:val="0"/>
        </w:rPr>
        <w:t xml:space="preserve">The sequence diagram illustrates the temporal messaging sequence between the user browser, the Flask API controller, the Signal Service, the Technical Pipeline, and the Relational Database.</w:t>
      </w:r>
    </w:p>
    <w:tbl>
      <w:tblPr>
        <w:tblStyle w:val="Table16"/>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41F">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User Browser          Flask REST API        Signal Service        Market Data API       Relational DB</w:t>
            </w:r>
          </w:p>
          <w:p w:rsidR="00000000" w:rsidDel="00000000" w:rsidP="00000000" w:rsidRDefault="00000000" w:rsidRPr="00000000" w14:paraId="00000420">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                     |                    |</w:t>
            </w:r>
          </w:p>
          <w:p w:rsidR="00000000" w:rsidDel="00000000" w:rsidP="00000000" w:rsidRDefault="00000000" w:rsidRPr="00000000" w14:paraId="00000421">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|--- 1. GET /signal --&gt;|                      |                     |                    |</w:t>
            </w:r>
          </w:p>
          <w:p w:rsidR="00000000" w:rsidDel="00000000" w:rsidP="00000000" w:rsidRDefault="00000000" w:rsidRPr="00000000" w14:paraId="0000042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(symbol=AAPL)     |--- 2. Generate() ---&gt;|                     |                    |</w:t>
            </w:r>
          </w:p>
          <w:p w:rsidR="00000000" w:rsidDel="00000000" w:rsidP="00000000" w:rsidRDefault="00000000" w:rsidRPr="00000000" w14:paraId="0000042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|--- 3. Fetch OHLCV -&gt;|                    |</w:t>
            </w:r>
          </w:p>
          <w:p w:rsidR="00000000" w:rsidDel="00000000" w:rsidP="00000000" w:rsidRDefault="00000000" w:rsidRPr="00000000" w14:paraId="00000424">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|&lt;-- 4. Raw Data -----|                    |</w:t>
            </w:r>
          </w:p>
          <w:p w:rsidR="00000000" w:rsidDel="00000000" w:rsidP="00000000" w:rsidRDefault="00000000" w:rsidRPr="00000000" w14:paraId="00000425">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|--- 5. Calc Indics --|                    |</w:t>
            </w:r>
          </w:p>
          <w:p w:rsidR="00000000" w:rsidDel="00000000" w:rsidP="00000000" w:rsidRDefault="00000000" w:rsidRPr="00000000" w14:paraId="00000426">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|--- 6. Predict ML ---|                    |</w:t>
            </w:r>
          </w:p>
          <w:p w:rsidR="00000000" w:rsidDel="00000000" w:rsidP="00000000" w:rsidRDefault="00000000" w:rsidRPr="00000000" w14:paraId="00000427">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|--- 7. Calc SHAP ----|                    |</w:t>
            </w:r>
          </w:p>
          <w:p w:rsidR="00000000" w:rsidDel="00000000" w:rsidP="00000000" w:rsidRDefault="00000000" w:rsidRPr="00000000" w14:paraId="00000428">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|--- 8. Store Signal ---------------------&gt;|</w:t>
            </w:r>
          </w:p>
          <w:p w:rsidR="00000000" w:rsidDel="00000000" w:rsidP="00000000" w:rsidRDefault="00000000" w:rsidRPr="00000000" w14:paraId="00000429">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|&lt;-- 9. Confirm ID ------------------------|</w:t>
            </w:r>
          </w:p>
          <w:p w:rsidR="00000000" w:rsidDel="00000000" w:rsidP="00000000" w:rsidRDefault="00000000" w:rsidRPr="00000000" w14:paraId="0000042A">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|&lt;-- 10. JSON Signal --|&lt;-- 11. Return Res ---|                     |                    |</w:t>
            </w:r>
          </w:p>
          <w:p w:rsidR="00000000" w:rsidDel="00000000" w:rsidP="00000000" w:rsidRDefault="00000000" w:rsidRPr="00000000" w14:paraId="0000042B">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(Dir, Conf, SHAP) |                      |                     |                    |</w:t>
            </w:r>
          </w:p>
        </w:tc>
      </w:tr>
    </w:tbl>
    <w:p w:rsidR="00000000" w:rsidDel="00000000" w:rsidP="00000000" w:rsidRDefault="00000000" w:rsidRPr="00000000" w14:paraId="0000042C">
      <w:pPr>
        <w:spacing w:after="240" w:before="80" w:line="360" w:lineRule="auto"/>
        <w:ind w:left="480" w:firstLine="0"/>
        <w:jc w:val="center"/>
        <w:rPr>
          <w:b w:val="1"/>
          <w:bCs w:val="1"/>
          <w:sz w:val="22"/>
          <w:szCs w:val="22"/>
        </w:rPr>
      </w:pPr>
      <w:r w:rsidDel="00000000" w:rsidR="00000000" w:rsidRPr="00000000">
        <w:rPr>
          <w:b w:val="1"/>
          <w:bCs w:val="1"/>
          <w:sz w:val="22"/>
          <w:szCs w:val="22"/>
          <w:rtl w:val="0"/>
        </w:rPr>
        <w:t xml:space="preserve">Fig. 4.2   End-to-End Signal Generation Sequence Diagram</w:t>
      </w:r>
    </w:p>
    <w:p w:rsidR="00000000" w:rsidDel="00000000" w:rsidP="00000000" w:rsidRDefault="00000000" w:rsidRPr="00000000" w14:paraId="0000042D">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4.8   PROCEDURAL &amp; DATA FLOW MODELING</w:t>
      </w:r>
    </w:p>
    <w:p w:rsidR="00000000" w:rsidDel="00000000" w:rsidP="00000000" w:rsidRDefault="00000000" w:rsidRPr="00000000" w14:paraId="0000042E">
      <w:pPr>
        <w:spacing w:after="80" w:before="200" w:line="360" w:lineRule="auto"/>
        <w:ind w:left="480" w:firstLine="0"/>
        <w:rPr>
          <w:b w:val="1"/>
          <w:bCs w:val="1"/>
        </w:rPr>
      </w:pPr>
      <w:r w:rsidDel="00000000" w:rsidR="00000000" w:rsidRPr="00000000">
        <w:rPr>
          <w:b w:val="1"/>
          <w:bCs w:val="1"/>
          <w:rtl w:val="0"/>
        </w:rPr>
        <w:t xml:space="preserve">4.8.1   Level 0 Context Data Flow Diagram (DFD)</w:t>
      </w:r>
    </w:p>
    <w:p w:rsidR="00000000" w:rsidDel="00000000" w:rsidP="00000000" w:rsidRDefault="00000000" w:rsidRPr="00000000" w14:paraId="0000042F">
      <w:pPr>
        <w:spacing w:after="120" w:line="360" w:lineRule="auto"/>
        <w:ind w:left="480" w:firstLine="0"/>
        <w:jc w:val="both"/>
        <w:rPr/>
      </w:pPr>
      <w:r w:rsidDel="00000000" w:rsidR="00000000" w:rsidRPr="00000000">
        <w:rPr>
          <w:rtl w:val="0"/>
        </w:rPr>
        <w:t xml:space="preserve">The Context Diagram models the boundary of TradeSage AI, showing interactions with external entities: the Retail Trader, the System Administrator, and External Data Providers.</w:t>
      </w:r>
    </w:p>
    <w:tbl>
      <w:tblPr>
        <w:tblStyle w:val="Table17"/>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430">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31">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EXTERNAL ENTITIES                  |</w:t>
            </w:r>
          </w:p>
          <w:p w:rsidR="00000000" w:rsidDel="00000000" w:rsidP="00000000" w:rsidRDefault="00000000" w:rsidRPr="00000000" w14:paraId="0000043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[Retail Trader]    [System Admin]    [Market APIs]  |</w:t>
            </w:r>
          </w:p>
          <w:p w:rsidR="00000000" w:rsidDel="00000000" w:rsidP="00000000" w:rsidRDefault="00000000" w:rsidRPr="00000000" w14:paraId="0000043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34">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w:t>
            </w:r>
          </w:p>
          <w:p w:rsidR="00000000" w:rsidDel="00000000" w:rsidP="00000000" w:rsidRDefault="00000000" w:rsidRPr="00000000" w14:paraId="00000435">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User Actions |             | Admin Config | Market Prices</w:t>
            </w:r>
          </w:p>
          <w:p w:rsidR="00000000" w:rsidDel="00000000" w:rsidP="00000000" w:rsidRDefault="00000000" w:rsidRPr="00000000" w14:paraId="00000436">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&amp; Portfolio  |             | &amp; Registry   | &amp; News Text</w:t>
            </w:r>
          </w:p>
          <w:p w:rsidR="00000000" w:rsidDel="00000000" w:rsidP="00000000" w:rsidRDefault="00000000" w:rsidRPr="00000000" w14:paraId="00000437">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             v              v</w:t>
            </w:r>
          </w:p>
          <w:p w:rsidR="00000000" w:rsidDel="00000000" w:rsidP="00000000" w:rsidRDefault="00000000" w:rsidRPr="00000000" w14:paraId="00000438">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39">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TRADESAGE AI PLATFORM                 |</w:t>
            </w:r>
          </w:p>
          <w:p w:rsidR="00000000" w:rsidDel="00000000" w:rsidP="00000000" w:rsidRDefault="00000000" w:rsidRPr="00000000" w14:paraId="0000043A">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(Process 0.0 - Context)                 |</w:t>
            </w:r>
          </w:p>
          <w:p w:rsidR="00000000" w:rsidDel="00000000" w:rsidP="00000000" w:rsidRDefault="00000000" w:rsidRPr="00000000" w14:paraId="0000043B">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3C">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w:t>
            </w:r>
          </w:p>
          <w:p w:rsidR="00000000" w:rsidDel="00000000" w:rsidP="00000000" w:rsidRDefault="00000000" w:rsidRPr="00000000" w14:paraId="0000043D">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Visual P&amp;L,  |             | Health Logs  | Cached Data</w:t>
            </w:r>
          </w:p>
          <w:p w:rsidR="00000000" w:rsidDel="00000000" w:rsidP="00000000" w:rsidRDefault="00000000" w:rsidRPr="00000000" w14:paraId="0000043E">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Signals/SHAP |             | &amp; Retrain OK | Status</w:t>
            </w:r>
          </w:p>
          <w:p w:rsidR="00000000" w:rsidDel="00000000" w:rsidP="00000000" w:rsidRDefault="00000000" w:rsidRPr="00000000" w14:paraId="0000043F">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             v              v</w:t>
            </w:r>
          </w:p>
          <w:p w:rsidR="00000000" w:rsidDel="00000000" w:rsidP="00000000" w:rsidRDefault="00000000" w:rsidRPr="00000000" w14:paraId="00000440">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41">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RECIPIENTS                       |</w:t>
            </w:r>
          </w:p>
          <w:p w:rsidR="00000000" w:rsidDel="00000000" w:rsidP="00000000" w:rsidRDefault="00000000" w:rsidRPr="00000000" w14:paraId="0000044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[Trader UI]        [Admin UI]        [Local DB]     |</w:t>
            </w:r>
          </w:p>
          <w:p w:rsidR="00000000" w:rsidDel="00000000" w:rsidP="00000000" w:rsidRDefault="00000000" w:rsidRPr="00000000" w14:paraId="0000044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tc>
      </w:tr>
    </w:tbl>
    <w:p w:rsidR="00000000" w:rsidDel="00000000" w:rsidP="00000000" w:rsidRDefault="00000000" w:rsidRPr="00000000" w14:paraId="00000444">
      <w:pPr>
        <w:spacing w:after="240" w:before="80" w:line="360" w:lineRule="auto"/>
        <w:ind w:left="480" w:firstLine="0"/>
        <w:jc w:val="center"/>
        <w:rPr>
          <w:b w:val="1"/>
          <w:bCs w:val="1"/>
          <w:sz w:val="22"/>
          <w:szCs w:val="22"/>
        </w:rPr>
      </w:pPr>
      <w:r w:rsidDel="00000000" w:rsidR="00000000" w:rsidRPr="00000000">
        <w:rPr>
          <w:b w:val="1"/>
          <w:bCs w:val="1"/>
          <w:sz w:val="22"/>
          <w:szCs w:val="22"/>
          <w:rtl w:val="0"/>
        </w:rPr>
        <w:t xml:space="preserve">Fig. 4.3   Level 0 Context Data Flow Diagram (DFD)</w:t>
      </w:r>
    </w:p>
    <w:p w:rsidR="00000000" w:rsidDel="00000000" w:rsidP="00000000" w:rsidRDefault="00000000" w:rsidRPr="00000000" w14:paraId="00000445">
      <w:pPr>
        <w:spacing w:after="80" w:before="200" w:line="360" w:lineRule="auto"/>
        <w:ind w:left="480" w:firstLine="0"/>
        <w:rPr>
          <w:b w:val="1"/>
          <w:bCs w:val="1"/>
        </w:rPr>
      </w:pPr>
      <w:r w:rsidDel="00000000" w:rsidR="00000000" w:rsidRPr="00000000">
        <w:rPr>
          <w:b w:val="1"/>
          <w:bCs w:val="1"/>
          <w:rtl w:val="0"/>
        </w:rPr>
        <w:t xml:space="preserve">4.8.2   Level 1 Data Flow Diagram (Subsystem Decompositions)</w:t>
      </w:r>
    </w:p>
    <w:p w:rsidR="00000000" w:rsidDel="00000000" w:rsidP="00000000" w:rsidRDefault="00000000" w:rsidRPr="00000000" w14:paraId="00000446">
      <w:pPr>
        <w:spacing w:after="120" w:line="360" w:lineRule="auto"/>
        <w:ind w:left="480" w:firstLine="0"/>
        <w:jc w:val="both"/>
        <w:rPr/>
      </w:pPr>
      <w:r w:rsidDel="00000000" w:rsidR="00000000" w:rsidRPr="00000000">
        <w:rPr>
          <w:rtl w:val="0"/>
        </w:rPr>
        <w:t xml:space="preserve">The Level 1 DFD decomposes the system into five core functional subsystems: 1.0 User Authentication, 2.0 Portfolio Tracker, 3.0 Market Data &amp; Feature Pipeline, 4.0 ML Signal Engine, and 5.0 Backtesting Engine.</w:t>
      </w:r>
    </w:p>
    <w:tbl>
      <w:tblPr>
        <w:tblStyle w:val="Table18"/>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447">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[User] ----&gt; ( 1.0 Authentication ) ========&gt; [ tbl_User ]</w:t>
            </w:r>
          </w:p>
          <w:p w:rsidR="00000000" w:rsidDel="00000000" w:rsidP="00000000" w:rsidRDefault="00000000" w:rsidRPr="00000000" w14:paraId="00000448">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49">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44A">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[User] ----&gt; ( 2.0 Portfolio Tracker ) =====&gt; [ tbl_Holding ]</w:t>
            </w:r>
          </w:p>
          <w:p w:rsidR="00000000" w:rsidDel="00000000" w:rsidP="00000000" w:rsidRDefault="00000000" w:rsidRPr="00000000" w14:paraId="0000044B">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4C">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44D">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[APIs] ----&gt; ( 3.0 Data &amp; Features ) =======&gt; [ tbl_SentimentCache ]</w:t>
            </w:r>
          </w:p>
          <w:p w:rsidR="00000000" w:rsidDel="00000000" w:rsidP="00000000" w:rsidRDefault="00000000" w:rsidRPr="00000000" w14:paraId="0000044E">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4F">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450">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( 4.0 ML Signal Engine ) ======&gt; [ tbl_Signal ]</w:t>
            </w:r>
          </w:p>
          <w:p w:rsidR="00000000" w:rsidDel="00000000" w:rsidP="00000000" w:rsidRDefault="00000000" w:rsidRPr="00000000" w14:paraId="00000451">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5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45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[User] ----&gt; ( 5.0 Backtesting Engine ) ====&gt; [ tbl_BacktestResult ]</w:t>
            </w:r>
          </w:p>
        </w:tc>
      </w:tr>
    </w:tbl>
    <w:p w:rsidR="00000000" w:rsidDel="00000000" w:rsidP="00000000" w:rsidRDefault="00000000" w:rsidRPr="00000000" w14:paraId="00000454">
      <w:pPr>
        <w:spacing w:after="240" w:before="80" w:line="360" w:lineRule="auto"/>
        <w:ind w:left="480" w:firstLine="0"/>
        <w:jc w:val="center"/>
        <w:rPr>
          <w:b w:val="1"/>
          <w:bCs w:val="1"/>
          <w:sz w:val="22"/>
          <w:szCs w:val="22"/>
        </w:rPr>
      </w:pPr>
      <w:r w:rsidDel="00000000" w:rsidR="00000000" w:rsidRPr="00000000">
        <w:rPr>
          <w:b w:val="1"/>
          <w:bCs w:val="1"/>
          <w:sz w:val="22"/>
          <w:szCs w:val="22"/>
          <w:rtl w:val="0"/>
        </w:rPr>
        <w:t xml:space="preserve">Fig. 4.4   Level 1 Data Flow Diagram for Core Functional Subsystems</w:t>
      </w:r>
    </w:p>
    <w:p w:rsidR="00000000" w:rsidDel="00000000" w:rsidP="00000000" w:rsidRDefault="00000000" w:rsidRPr="00000000" w14:paraId="00000455">
      <w:pPr>
        <w:spacing w:after="80" w:before="200" w:line="360" w:lineRule="auto"/>
        <w:ind w:left="480" w:firstLine="0"/>
        <w:rPr>
          <w:b w:val="1"/>
          <w:bCs w:val="1"/>
        </w:rPr>
      </w:pPr>
      <w:r w:rsidDel="00000000" w:rsidR="00000000" w:rsidRPr="00000000">
        <w:rPr>
          <w:b w:val="1"/>
          <w:bCs w:val="1"/>
          <w:rtl w:val="0"/>
        </w:rPr>
        <w:t xml:space="preserve">4.8.3   Data Dictionary</w:t>
      </w:r>
    </w:p>
    <w:p w:rsidR="00000000" w:rsidDel="00000000" w:rsidP="00000000" w:rsidRDefault="00000000" w:rsidRPr="00000000" w14:paraId="00000456">
      <w:pPr>
        <w:spacing w:after="120" w:line="360" w:lineRule="auto"/>
        <w:ind w:left="480" w:firstLine="0"/>
        <w:jc w:val="both"/>
        <w:rPr/>
      </w:pPr>
      <w:r w:rsidDel="00000000" w:rsidR="00000000" w:rsidRPr="00000000">
        <w:rPr>
          <w:rtl w:val="0"/>
        </w:rPr>
        <w:t xml:space="preserve">The Data Dictionary formally specifies key attributes, data types, allowable ranges, and business definitions across all system models.</w:t>
      </w:r>
    </w:p>
    <w:p w:rsidR="00000000" w:rsidDel="00000000" w:rsidP="00000000" w:rsidRDefault="00000000" w:rsidRPr="00000000" w14:paraId="00000457">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4.5   Data Dictionary for Core Data Entities and Attributes</w:t>
      </w:r>
    </w:p>
    <w:tbl>
      <w:tblPr>
        <w:tblStyle w:val="Table19"/>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694"/>
        <w:gridCol w:w="1652"/>
        <w:gridCol w:w="1418"/>
        <w:gridCol w:w="2209"/>
        <w:gridCol w:w="1912"/>
        <w:tblGridChange w:id="0">
          <w:tblGrid>
            <w:gridCol w:w="1694"/>
            <w:gridCol w:w="1652"/>
            <w:gridCol w:w="1418"/>
            <w:gridCol w:w="2209"/>
            <w:gridCol w:w="1912"/>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458">
            <w:pPr>
              <w:spacing w:after="80" w:before="80" w:line="360" w:lineRule="auto"/>
              <w:jc w:val="center"/>
              <w:rPr>
                <w:b w:val="1"/>
                <w:bCs w:val="1"/>
                <w:sz w:val="20"/>
                <w:szCs w:val="20"/>
              </w:rPr>
            </w:pPr>
            <w:r w:rsidDel="00000000" w:rsidR="00000000" w:rsidRPr="00000000">
              <w:rPr>
                <w:b w:val="1"/>
                <w:bCs w:val="1"/>
                <w:sz w:val="20"/>
                <w:szCs w:val="20"/>
                <w:rtl w:val="0"/>
              </w:rPr>
              <w:t xml:space="preserve">Attribute Name</w:t>
            </w:r>
          </w:p>
        </w:tc>
        <w:tc>
          <w:tcPr>
            <w:tcBorders>
              <w:top w:color="707070" w:space="0" w:sz="4" w:val="single"/>
              <w:bottom w:color="a0a0a0" w:space="0" w:sz="4" w:val="single"/>
            </w:tcBorders>
            <w:shd w:fill="f2f2f2" w:val="clear"/>
          </w:tcPr>
          <w:p w:rsidR="00000000" w:rsidDel="00000000" w:rsidP="00000000" w:rsidRDefault="00000000" w:rsidRPr="00000000" w14:paraId="00000459">
            <w:pPr>
              <w:spacing w:after="80" w:before="80" w:line="360" w:lineRule="auto"/>
              <w:jc w:val="center"/>
              <w:rPr>
                <w:b w:val="1"/>
                <w:bCs w:val="1"/>
                <w:sz w:val="20"/>
                <w:szCs w:val="20"/>
              </w:rPr>
            </w:pPr>
            <w:r w:rsidDel="00000000" w:rsidR="00000000" w:rsidRPr="00000000">
              <w:rPr>
                <w:b w:val="1"/>
                <w:bCs w:val="1"/>
                <w:sz w:val="20"/>
                <w:szCs w:val="20"/>
                <w:rtl w:val="0"/>
              </w:rPr>
              <w:t xml:space="preserve">Belongs To Entity</w:t>
            </w:r>
          </w:p>
        </w:tc>
        <w:tc>
          <w:tcPr>
            <w:tcBorders>
              <w:top w:color="707070" w:space="0" w:sz="4" w:val="single"/>
              <w:bottom w:color="a0a0a0" w:space="0" w:sz="4" w:val="single"/>
            </w:tcBorders>
            <w:shd w:fill="f2f2f2" w:val="clear"/>
          </w:tcPr>
          <w:p w:rsidR="00000000" w:rsidDel="00000000" w:rsidP="00000000" w:rsidRDefault="00000000" w:rsidRPr="00000000" w14:paraId="0000045A">
            <w:pPr>
              <w:spacing w:after="80" w:before="80" w:line="360" w:lineRule="auto"/>
              <w:jc w:val="center"/>
              <w:rPr>
                <w:b w:val="1"/>
                <w:bCs w:val="1"/>
                <w:sz w:val="20"/>
                <w:szCs w:val="20"/>
              </w:rPr>
            </w:pPr>
            <w:r w:rsidDel="00000000" w:rsidR="00000000" w:rsidRPr="00000000">
              <w:rPr>
                <w:b w:val="1"/>
                <w:bCs w:val="1"/>
                <w:sz w:val="20"/>
                <w:szCs w:val="20"/>
                <w:rtl w:val="0"/>
              </w:rPr>
              <w:t xml:space="preserve">Data Type</w:t>
            </w:r>
          </w:p>
        </w:tc>
        <w:tc>
          <w:tcPr>
            <w:tcBorders>
              <w:top w:color="707070" w:space="0" w:sz="4" w:val="single"/>
              <w:bottom w:color="a0a0a0" w:space="0" w:sz="4" w:val="single"/>
            </w:tcBorders>
            <w:shd w:fill="f2f2f2" w:val="clear"/>
          </w:tcPr>
          <w:p w:rsidR="00000000" w:rsidDel="00000000" w:rsidP="00000000" w:rsidRDefault="00000000" w:rsidRPr="00000000" w14:paraId="0000045B">
            <w:pPr>
              <w:spacing w:after="80" w:before="80" w:line="360" w:lineRule="auto"/>
              <w:jc w:val="center"/>
              <w:rPr>
                <w:b w:val="1"/>
                <w:bCs w:val="1"/>
                <w:sz w:val="20"/>
                <w:szCs w:val="20"/>
              </w:rPr>
            </w:pPr>
            <w:r w:rsidDel="00000000" w:rsidR="00000000" w:rsidRPr="00000000">
              <w:rPr>
                <w:b w:val="1"/>
                <w:bCs w:val="1"/>
                <w:sz w:val="20"/>
                <w:szCs w:val="20"/>
                <w:rtl w:val="0"/>
              </w:rPr>
              <w:t xml:space="preserve">Allowable Values / Constraints</w:t>
            </w:r>
          </w:p>
        </w:tc>
        <w:tc>
          <w:tcPr>
            <w:tcBorders>
              <w:top w:color="707070" w:space="0" w:sz="4" w:val="single"/>
              <w:bottom w:color="a0a0a0" w:space="0" w:sz="4" w:val="single"/>
            </w:tcBorders>
            <w:shd w:fill="f2f2f2" w:val="clear"/>
          </w:tcPr>
          <w:p w:rsidR="00000000" w:rsidDel="00000000" w:rsidP="00000000" w:rsidRDefault="00000000" w:rsidRPr="00000000" w14:paraId="0000045C">
            <w:pPr>
              <w:spacing w:after="80" w:before="8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a0a0a0" w:space="0" w:sz="4" w:val="single"/>
            </w:tcBorders>
          </w:tcPr>
          <w:p w:rsidR="00000000" w:rsidDel="00000000" w:rsidP="00000000" w:rsidRDefault="00000000" w:rsidRPr="00000000" w14:paraId="0000045D">
            <w:pPr>
              <w:spacing w:after="40" w:before="40" w:lineRule="auto"/>
              <w:jc w:val="center"/>
              <w:rPr>
                <w:sz w:val="19"/>
                <w:szCs w:val="19"/>
              </w:rPr>
            </w:pPr>
            <w:r w:rsidDel="00000000" w:rsidR="00000000" w:rsidRPr="00000000">
              <w:rPr>
                <w:sz w:val="19"/>
                <w:szCs w:val="19"/>
                <w:rtl w:val="0"/>
              </w:rPr>
              <w:t xml:space="preserve">user_id</w:t>
            </w:r>
          </w:p>
        </w:tc>
        <w:tc>
          <w:tcPr/>
          <w:p w:rsidR="00000000" w:rsidDel="00000000" w:rsidP="00000000" w:rsidRDefault="00000000" w:rsidRPr="00000000" w14:paraId="0000045E">
            <w:pPr>
              <w:spacing w:after="40" w:before="40" w:lineRule="auto"/>
              <w:jc w:val="center"/>
              <w:rPr>
                <w:sz w:val="19"/>
                <w:szCs w:val="19"/>
              </w:rPr>
            </w:pPr>
            <w:r w:rsidDel="00000000" w:rsidR="00000000" w:rsidRPr="00000000">
              <w:rPr>
                <w:sz w:val="19"/>
                <w:szCs w:val="19"/>
                <w:rtl w:val="0"/>
              </w:rPr>
              <w:t xml:space="preserve">tbl_User</w:t>
            </w:r>
          </w:p>
        </w:tc>
        <w:tc>
          <w:tcPr/>
          <w:p w:rsidR="00000000" w:rsidDel="00000000" w:rsidP="00000000" w:rsidRDefault="00000000" w:rsidRPr="00000000" w14:paraId="0000045F">
            <w:pPr>
              <w:spacing w:after="40" w:before="40" w:lineRule="auto"/>
              <w:jc w:val="center"/>
              <w:rPr>
                <w:sz w:val="19"/>
                <w:szCs w:val="19"/>
              </w:rPr>
            </w:pPr>
            <w:r w:rsidDel="00000000" w:rsidR="00000000" w:rsidRPr="00000000">
              <w:rPr>
                <w:sz w:val="19"/>
                <w:szCs w:val="19"/>
                <w:rtl w:val="0"/>
              </w:rPr>
              <w:t xml:space="preserve">Integer</w:t>
            </w:r>
          </w:p>
        </w:tc>
        <w:tc>
          <w:tcPr/>
          <w:p w:rsidR="00000000" w:rsidDel="00000000" w:rsidP="00000000" w:rsidRDefault="00000000" w:rsidRPr="00000000" w14:paraId="00000460">
            <w:pPr>
              <w:spacing w:after="40" w:before="40" w:lineRule="auto"/>
              <w:rPr>
                <w:sz w:val="19"/>
                <w:szCs w:val="19"/>
              </w:rPr>
            </w:pPr>
            <w:r w:rsidDel="00000000" w:rsidR="00000000" w:rsidRPr="00000000">
              <w:rPr>
                <w:sz w:val="19"/>
                <w:szCs w:val="19"/>
                <w:rtl w:val="0"/>
              </w:rPr>
              <w:t xml:space="preserve">Primary Key, Auto-increment</w:t>
            </w:r>
          </w:p>
        </w:tc>
        <w:tc>
          <w:tcPr/>
          <w:p w:rsidR="00000000" w:rsidDel="00000000" w:rsidP="00000000" w:rsidRDefault="00000000" w:rsidRPr="00000000" w14:paraId="00000461">
            <w:pPr>
              <w:spacing w:after="40" w:before="40" w:lineRule="auto"/>
              <w:rPr>
                <w:sz w:val="19"/>
                <w:szCs w:val="19"/>
              </w:rPr>
            </w:pPr>
            <w:r w:rsidDel="00000000" w:rsidR="00000000" w:rsidRPr="00000000">
              <w:rPr>
                <w:sz w:val="19"/>
                <w:szCs w:val="19"/>
                <w:rtl w:val="0"/>
              </w:rPr>
              <w:t xml:space="preserve">Unique system identifier for user</w:t>
            </w:r>
          </w:p>
        </w:tc>
      </w:tr>
      <w:tr>
        <w:trPr>
          <w:cantSplit w:val="0"/>
          <w:tblHeader w:val="0"/>
        </w:trPr>
        <w:tc>
          <w:tcPr/>
          <w:p w:rsidR="00000000" w:rsidDel="00000000" w:rsidP="00000000" w:rsidRDefault="00000000" w:rsidRPr="00000000" w14:paraId="00000462">
            <w:pPr>
              <w:spacing w:after="40" w:before="40" w:lineRule="auto"/>
              <w:jc w:val="center"/>
              <w:rPr>
                <w:sz w:val="19"/>
                <w:szCs w:val="19"/>
              </w:rPr>
            </w:pPr>
            <w:r w:rsidDel="00000000" w:rsidR="00000000" w:rsidRPr="00000000">
              <w:rPr>
                <w:sz w:val="19"/>
                <w:szCs w:val="19"/>
                <w:rtl w:val="0"/>
              </w:rPr>
              <w:t xml:space="preserve">email</w:t>
            </w:r>
          </w:p>
        </w:tc>
        <w:tc>
          <w:tcPr/>
          <w:p w:rsidR="00000000" w:rsidDel="00000000" w:rsidP="00000000" w:rsidRDefault="00000000" w:rsidRPr="00000000" w14:paraId="00000463">
            <w:pPr>
              <w:spacing w:after="40" w:before="40" w:lineRule="auto"/>
              <w:jc w:val="center"/>
              <w:rPr>
                <w:sz w:val="19"/>
                <w:szCs w:val="19"/>
              </w:rPr>
            </w:pPr>
            <w:r w:rsidDel="00000000" w:rsidR="00000000" w:rsidRPr="00000000">
              <w:rPr>
                <w:sz w:val="19"/>
                <w:szCs w:val="19"/>
                <w:rtl w:val="0"/>
              </w:rPr>
              <w:t xml:space="preserve">tbl_User</w:t>
            </w:r>
          </w:p>
        </w:tc>
        <w:tc>
          <w:tcPr/>
          <w:p w:rsidR="00000000" w:rsidDel="00000000" w:rsidP="00000000" w:rsidRDefault="00000000" w:rsidRPr="00000000" w14:paraId="00000464">
            <w:pPr>
              <w:spacing w:after="40" w:before="40" w:lineRule="auto"/>
              <w:jc w:val="center"/>
              <w:rPr>
                <w:sz w:val="19"/>
                <w:szCs w:val="19"/>
              </w:rPr>
            </w:pPr>
            <w:r w:rsidDel="00000000" w:rsidR="00000000" w:rsidRPr="00000000">
              <w:rPr>
                <w:sz w:val="19"/>
                <w:szCs w:val="19"/>
                <w:rtl w:val="0"/>
              </w:rPr>
              <w:t xml:space="preserve">Varchar(120)</w:t>
            </w:r>
          </w:p>
        </w:tc>
        <w:tc>
          <w:tcPr/>
          <w:p w:rsidR="00000000" w:rsidDel="00000000" w:rsidP="00000000" w:rsidRDefault="00000000" w:rsidRPr="00000000" w14:paraId="00000465">
            <w:pPr>
              <w:spacing w:after="40" w:before="40" w:lineRule="auto"/>
              <w:rPr>
                <w:sz w:val="19"/>
                <w:szCs w:val="19"/>
              </w:rPr>
            </w:pPr>
            <w:r w:rsidDel="00000000" w:rsidR="00000000" w:rsidRPr="00000000">
              <w:rPr>
                <w:sz w:val="19"/>
                <w:szCs w:val="19"/>
                <w:rtl w:val="0"/>
              </w:rPr>
              <w:t xml:space="preserve">Unique, Valid Email Format</w:t>
            </w:r>
          </w:p>
        </w:tc>
        <w:tc>
          <w:tcPr/>
          <w:p w:rsidR="00000000" w:rsidDel="00000000" w:rsidP="00000000" w:rsidRDefault="00000000" w:rsidRPr="00000000" w14:paraId="00000466">
            <w:pPr>
              <w:spacing w:after="40" w:before="40" w:lineRule="auto"/>
              <w:rPr>
                <w:sz w:val="19"/>
                <w:szCs w:val="19"/>
              </w:rPr>
            </w:pPr>
            <w:r w:rsidDel="00000000" w:rsidR="00000000" w:rsidRPr="00000000">
              <w:rPr>
                <w:sz w:val="19"/>
                <w:szCs w:val="19"/>
                <w:rtl w:val="0"/>
              </w:rPr>
              <w:t xml:space="preserve">User authentication username</w:t>
            </w:r>
          </w:p>
        </w:tc>
      </w:tr>
      <w:tr>
        <w:trPr>
          <w:cantSplit w:val="0"/>
          <w:tblHeader w:val="0"/>
        </w:trPr>
        <w:tc>
          <w:tcPr/>
          <w:p w:rsidR="00000000" w:rsidDel="00000000" w:rsidP="00000000" w:rsidRDefault="00000000" w:rsidRPr="00000000" w14:paraId="00000467">
            <w:pPr>
              <w:spacing w:after="40" w:before="40" w:lineRule="auto"/>
              <w:jc w:val="center"/>
              <w:rPr>
                <w:sz w:val="19"/>
                <w:szCs w:val="19"/>
              </w:rPr>
            </w:pPr>
            <w:r w:rsidDel="00000000" w:rsidR="00000000" w:rsidRPr="00000000">
              <w:rPr>
                <w:sz w:val="19"/>
                <w:szCs w:val="19"/>
                <w:rtl w:val="0"/>
              </w:rPr>
              <w:t xml:space="preserve">password_hash</w:t>
            </w:r>
          </w:p>
        </w:tc>
        <w:tc>
          <w:tcPr/>
          <w:p w:rsidR="00000000" w:rsidDel="00000000" w:rsidP="00000000" w:rsidRDefault="00000000" w:rsidRPr="00000000" w14:paraId="00000468">
            <w:pPr>
              <w:spacing w:after="40" w:before="40" w:lineRule="auto"/>
              <w:jc w:val="center"/>
              <w:rPr>
                <w:sz w:val="19"/>
                <w:szCs w:val="19"/>
              </w:rPr>
            </w:pPr>
            <w:r w:rsidDel="00000000" w:rsidR="00000000" w:rsidRPr="00000000">
              <w:rPr>
                <w:sz w:val="19"/>
                <w:szCs w:val="19"/>
                <w:rtl w:val="0"/>
              </w:rPr>
              <w:t xml:space="preserve">tbl_User</w:t>
            </w:r>
          </w:p>
        </w:tc>
        <w:tc>
          <w:tcPr/>
          <w:p w:rsidR="00000000" w:rsidDel="00000000" w:rsidP="00000000" w:rsidRDefault="00000000" w:rsidRPr="00000000" w14:paraId="00000469">
            <w:pPr>
              <w:spacing w:after="40" w:before="40" w:lineRule="auto"/>
              <w:jc w:val="center"/>
              <w:rPr>
                <w:sz w:val="19"/>
                <w:szCs w:val="19"/>
              </w:rPr>
            </w:pPr>
            <w:r w:rsidDel="00000000" w:rsidR="00000000" w:rsidRPr="00000000">
              <w:rPr>
                <w:sz w:val="19"/>
                <w:szCs w:val="19"/>
                <w:rtl w:val="0"/>
              </w:rPr>
              <w:t xml:space="preserve">Varchar(256)</w:t>
            </w:r>
          </w:p>
        </w:tc>
        <w:tc>
          <w:tcPr/>
          <w:p w:rsidR="00000000" w:rsidDel="00000000" w:rsidP="00000000" w:rsidRDefault="00000000" w:rsidRPr="00000000" w14:paraId="0000046A">
            <w:pPr>
              <w:spacing w:after="40" w:before="40" w:lineRule="auto"/>
              <w:rPr>
                <w:sz w:val="19"/>
                <w:szCs w:val="19"/>
              </w:rPr>
            </w:pPr>
            <w:r w:rsidDel="00000000" w:rsidR="00000000" w:rsidRPr="00000000">
              <w:rPr>
                <w:sz w:val="19"/>
                <w:szCs w:val="19"/>
                <w:rtl w:val="0"/>
              </w:rPr>
              <w:t xml:space="preserve">PBKDF2-SHA256 string</w:t>
            </w:r>
          </w:p>
        </w:tc>
        <w:tc>
          <w:tcPr/>
          <w:p w:rsidR="00000000" w:rsidDel="00000000" w:rsidP="00000000" w:rsidRDefault="00000000" w:rsidRPr="00000000" w14:paraId="0000046B">
            <w:pPr>
              <w:spacing w:after="40" w:before="40" w:lineRule="auto"/>
              <w:rPr>
                <w:sz w:val="19"/>
                <w:szCs w:val="19"/>
              </w:rPr>
            </w:pPr>
            <w:r w:rsidDel="00000000" w:rsidR="00000000" w:rsidRPr="00000000">
              <w:rPr>
                <w:sz w:val="19"/>
                <w:szCs w:val="19"/>
                <w:rtl w:val="0"/>
              </w:rPr>
              <w:t xml:space="preserve">Cryptographically salted hash</w:t>
            </w:r>
          </w:p>
        </w:tc>
      </w:tr>
      <w:tr>
        <w:trPr>
          <w:cantSplit w:val="0"/>
          <w:tblHeader w:val="0"/>
        </w:trPr>
        <w:tc>
          <w:tcPr/>
          <w:p w:rsidR="00000000" w:rsidDel="00000000" w:rsidP="00000000" w:rsidRDefault="00000000" w:rsidRPr="00000000" w14:paraId="0000046C">
            <w:pPr>
              <w:spacing w:after="40" w:before="40" w:lineRule="auto"/>
              <w:jc w:val="center"/>
              <w:rPr>
                <w:sz w:val="19"/>
                <w:szCs w:val="19"/>
              </w:rPr>
            </w:pPr>
            <w:r w:rsidDel="00000000" w:rsidR="00000000" w:rsidRPr="00000000">
              <w:rPr>
                <w:sz w:val="19"/>
                <w:szCs w:val="19"/>
                <w:rtl w:val="0"/>
              </w:rPr>
              <w:t xml:space="preserve">symbol</w:t>
            </w:r>
          </w:p>
        </w:tc>
        <w:tc>
          <w:tcPr/>
          <w:p w:rsidR="00000000" w:rsidDel="00000000" w:rsidP="00000000" w:rsidRDefault="00000000" w:rsidRPr="00000000" w14:paraId="0000046D">
            <w:pPr>
              <w:spacing w:after="40" w:before="40" w:lineRule="auto"/>
              <w:jc w:val="center"/>
              <w:rPr>
                <w:sz w:val="19"/>
                <w:szCs w:val="19"/>
              </w:rPr>
            </w:pPr>
            <w:r w:rsidDel="00000000" w:rsidR="00000000" w:rsidRPr="00000000">
              <w:rPr>
                <w:sz w:val="19"/>
                <w:szCs w:val="19"/>
                <w:rtl w:val="0"/>
              </w:rPr>
              <w:t xml:space="preserve">tbl_Holding</w:t>
            </w:r>
          </w:p>
        </w:tc>
        <w:tc>
          <w:tcPr/>
          <w:p w:rsidR="00000000" w:rsidDel="00000000" w:rsidP="00000000" w:rsidRDefault="00000000" w:rsidRPr="00000000" w14:paraId="0000046E">
            <w:pPr>
              <w:spacing w:after="40" w:before="40" w:lineRule="auto"/>
              <w:jc w:val="center"/>
              <w:rPr>
                <w:sz w:val="19"/>
                <w:szCs w:val="19"/>
              </w:rPr>
            </w:pPr>
            <w:r w:rsidDel="00000000" w:rsidR="00000000" w:rsidRPr="00000000">
              <w:rPr>
                <w:sz w:val="19"/>
                <w:szCs w:val="19"/>
                <w:rtl w:val="0"/>
              </w:rPr>
              <w:t xml:space="preserve">Varchar(16)</w:t>
            </w:r>
          </w:p>
        </w:tc>
        <w:tc>
          <w:tcPr/>
          <w:p w:rsidR="00000000" w:rsidDel="00000000" w:rsidP="00000000" w:rsidRDefault="00000000" w:rsidRPr="00000000" w14:paraId="0000046F">
            <w:pPr>
              <w:spacing w:after="40" w:before="40" w:lineRule="auto"/>
              <w:rPr>
                <w:sz w:val="19"/>
                <w:szCs w:val="19"/>
              </w:rPr>
            </w:pPr>
            <w:r w:rsidDel="00000000" w:rsidR="00000000" w:rsidRPr="00000000">
              <w:rPr>
                <w:sz w:val="19"/>
                <w:szCs w:val="19"/>
                <w:rtl w:val="0"/>
              </w:rPr>
              <w:t xml:space="preserve">Alphanumeric, Uppercase (e.g. AAPL)</w:t>
            </w:r>
          </w:p>
        </w:tc>
        <w:tc>
          <w:tcPr/>
          <w:p w:rsidR="00000000" w:rsidDel="00000000" w:rsidP="00000000" w:rsidRDefault="00000000" w:rsidRPr="00000000" w14:paraId="00000470">
            <w:pPr>
              <w:spacing w:after="40" w:before="40" w:lineRule="auto"/>
              <w:rPr>
                <w:sz w:val="19"/>
                <w:szCs w:val="19"/>
              </w:rPr>
            </w:pPr>
            <w:r w:rsidDel="00000000" w:rsidR="00000000" w:rsidRPr="00000000">
              <w:rPr>
                <w:sz w:val="19"/>
                <w:szCs w:val="19"/>
                <w:rtl w:val="0"/>
              </w:rPr>
              <w:t xml:space="preserve">Market ticker symbol</w:t>
            </w:r>
          </w:p>
        </w:tc>
      </w:tr>
      <w:tr>
        <w:trPr>
          <w:cantSplit w:val="0"/>
          <w:tblHeader w:val="0"/>
        </w:trPr>
        <w:tc>
          <w:tcPr/>
          <w:p w:rsidR="00000000" w:rsidDel="00000000" w:rsidP="00000000" w:rsidRDefault="00000000" w:rsidRPr="00000000" w14:paraId="00000471">
            <w:pPr>
              <w:spacing w:after="40" w:before="40" w:lineRule="auto"/>
              <w:jc w:val="center"/>
              <w:rPr>
                <w:sz w:val="19"/>
                <w:szCs w:val="19"/>
              </w:rPr>
            </w:pPr>
            <w:r w:rsidDel="00000000" w:rsidR="00000000" w:rsidRPr="00000000">
              <w:rPr>
                <w:sz w:val="19"/>
                <w:szCs w:val="19"/>
                <w:rtl w:val="0"/>
              </w:rPr>
              <w:t xml:space="preserve">quantity</w:t>
            </w:r>
          </w:p>
        </w:tc>
        <w:tc>
          <w:tcPr/>
          <w:p w:rsidR="00000000" w:rsidDel="00000000" w:rsidP="00000000" w:rsidRDefault="00000000" w:rsidRPr="00000000" w14:paraId="00000472">
            <w:pPr>
              <w:spacing w:after="40" w:before="40" w:lineRule="auto"/>
              <w:jc w:val="center"/>
              <w:rPr>
                <w:sz w:val="19"/>
                <w:szCs w:val="19"/>
              </w:rPr>
            </w:pPr>
            <w:r w:rsidDel="00000000" w:rsidR="00000000" w:rsidRPr="00000000">
              <w:rPr>
                <w:sz w:val="19"/>
                <w:szCs w:val="19"/>
                <w:rtl w:val="0"/>
              </w:rPr>
              <w:t xml:space="preserve">tbl_Holding</w:t>
            </w:r>
          </w:p>
        </w:tc>
        <w:tc>
          <w:tcPr/>
          <w:p w:rsidR="00000000" w:rsidDel="00000000" w:rsidP="00000000" w:rsidRDefault="00000000" w:rsidRPr="00000000" w14:paraId="00000473">
            <w:pPr>
              <w:spacing w:after="40" w:before="40" w:lineRule="auto"/>
              <w:jc w:val="center"/>
              <w:rPr>
                <w:sz w:val="19"/>
                <w:szCs w:val="19"/>
              </w:rPr>
            </w:pPr>
            <w:r w:rsidDel="00000000" w:rsidR="00000000" w:rsidRPr="00000000">
              <w:rPr>
                <w:sz w:val="19"/>
                <w:szCs w:val="19"/>
                <w:rtl w:val="0"/>
              </w:rPr>
              <w:t xml:space="preserve">Float</w:t>
            </w:r>
          </w:p>
        </w:tc>
        <w:tc>
          <w:tcPr/>
          <w:p w:rsidR="00000000" w:rsidDel="00000000" w:rsidP="00000000" w:rsidRDefault="00000000" w:rsidRPr="00000000" w14:paraId="00000474">
            <w:pPr>
              <w:spacing w:after="40" w:before="40" w:lineRule="auto"/>
              <w:rPr>
                <w:sz w:val="19"/>
                <w:szCs w:val="19"/>
              </w:rPr>
            </w:pPr>
            <w:r w:rsidDel="00000000" w:rsidR="00000000" w:rsidRPr="00000000">
              <w:rPr>
                <w:sz w:val="19"/>
                <w:szCs w:val="19"/>
                <w:rtl w:val="0"/>
              </w:rPr>
              <w:t xml:space="preserve">Positive decimal (&gt; 0.0)</w:t>
            </w:r>
          </w:p>
        </w:tc>
        <w:tc>
          <w:tcPr/>
          <w:p w:rsidR="00000000" w:rsidDel="00000000" w:rsidP="00000000" w:rsidRDefault="00000000" w:rsidRPr="00000000" w14:paraId="00000475">
            <w:pPr>
              <w:spacing w:after="40" w:before="40" w:lineRule="auto"/>
              <w:rPr>
                <w:sz w:val="19"/>
                <w:szCs w:val="19"/>
              </w:rPr>
            </w:pPr>
            <w:r w:rsidDel="00000000" w:rsidR="00000000" w:rsidRPr="00000000">
              <w:rPr>
                <w:sz w:val="19"/>
                <w:szCs w:val="19"/>
                <w:rtl w:val="0"/>
              </w:rPr>
              <w:t xml:space="preserve">Total units of asset held</w:t>
            </w:r>
          </w:p>
        </w:tc>
      </w:tr>
      <w:tr>
        <w:trPr>
          <w:cantSplit w:val="0"/>
          <w:tblHeader w:val="0"/>
        </w:trPr>
        <w:tc>
          <w:tcPr/>
          <w:p w:rsidR="00000000" w:rsidDel="00000000" w:rsidP="00000000" w:rsidRDefault="00000000" w:rsidRPr="00000000" w14:paraId="00000476">
            <w:pPr>
              <w:spacing w:after="40" w:before="40" w:lineRule="auto"/>
              <w:jc w:val="center"/>
              <w:rPr>
                <w:sz w:val="19"/>
                <w:szCs w:val="19"/>
              </w:rPr>
            </w:pPr>
            <w:r w:rsidDel="00000000" w:rsidR="00000000" w:rsidRPr="00000000">
              <w:rPr>
                <w:sz w:val="19"/>
                <w:szCs w:val="19"/>
                <w:rtl w:val="0"/>
              </w:rPr>
              <w:t xml:space="preserve">buy_price</w:t>
            </w:r>
          </w:p>
        </w:tc>
        <w:tc>
          <w:tcPr/>
          <w:p w:rsidR="00000000" w:rsidDel="00000000" w:rsidP="00000000" w:rsidRDefault="00000000" w:rsidRPr="00000000" w14:paraId="00000477">
            <w:pPr>
              <w:spacing w:after="40" w:before="40" w:lineRule="auto"/>
              <w:jc w:val="center"/>
              <w:rPr>
                <w:sz w:val="19"/>
                <w:szCs w:val="19"/>
              </w:rPr>
            </w:pPr>
            <w:r w:rsidDel="00000000" w:rsidR="00000000" w:rsidRPr="00000000">
              <w:rPr>
                <w:sz w:val="19"/>
                <w:szCs w:val="19"/>
                <w:rtl w:val="0"/>
              </w:rPr>
              <w:t xml:space="preserve">tbl_Holding</w:t>
            </w:r>
          </w:p>
        </w:tc>
        <w:tc>
          <w:tcPr/>
          <w:p w:rsidR="00000000" w:rsidDel="00000000" w:rsidP="00000000" w:rsidRDefault="00000000" w:rsidRPr="00000000" w14:paraId="00000478">
            <w:pPr>
              <w:spacing w:after="40" w:before="40" w:lineRule="auto"/>
              <w:jc w:val="center"/>
              <w:rPr>
                <w:sz w:val="19"/>
                <w:szCs w:val="19"/>
              </w:rPr>
            </w:pPr>
            <w:r w:rsidDel="00000000" w:rsidR="00000000" w:rsidRPr="00000000">
              <w:rPr>
                <w:sz w:val="19"/>
                <w:szCs w:val="19"/>
                <w:rtl w:val="0"/>
              </w:rPr>
              <w:t xml:space="preserve">Float</w:t>
            </w:r>
          </w:p>
        </w:tc>
        <w:tc>
          <w:tcPr/>
          <w:p w:rsidR="00000000" w:rsidDel="00000000" w:rsidP="00000000" w:rsidRDefault="00000000" w:rsidRPr="00000000" w14:paraId="00000479">
            <w:pPr>
              <w:spacing w:after="40" w:before="40" w:lineRule="auto"/>
              <w:rPr>
                <w:sz w:val="19"/>
                <w:szCs w:val="19"/>
              </w:rPr>
            </w:pPr>
            <w:r w:rsidDel="00000000" w:rsidR="00000000" w:rsidRPr="00000000">
              <w:rPr>
                <w:sz w:val="19"/>
                <w:szCs w:val="19"/>
                <w:rtl w:val="0"/>
              </w:rPr>
              <w:t xml:space="preserve">Positive decimal (&gt; 0.0)</w:t>
            </w:r>
          </w:p>
        </w:tc>
        <w:tc>
          <w:tcPr/>
          <w:p w:rsidR="00000000" w:rsidDel="00000000" w:rsidP="00000000" w:rsidRDefault="00000000" w:rsidRPr="00000000" w14:paraId="0000047A">
            <w:pPr>
              <w:spacing w:after="40" w:before="40" w:lineRule="auto"/>
              <w:rPr>
                <w:sz w:val="19"/>
                <w:szCs w:val="19"/>
              </w:rPr>
            </w:pPr>
            <w:r w:rsidDel="00000000" w:rsidR="00000000" w:rsidRPr="00000000">
              <w:rPr>
                <w:sz w:val="19"/>
                <w:szCs w:val="19"/>
                <w:rtl w:val="0"/>
              </w:rPr>
              <w:t xml:space="preserve">Purchase price per unit</w:t>
            </w:r>
          </w:p>
        </w:tc>
      </w:tr>
      <w:tr>
        <w:trPr>
          <w:cantSplit w:val="0"/>
          <w:tblHeader w:val="0"/>
        </w:trPr>
        <w:tc>
          <w:tcPr/>
          <w:p w:rsidR="00000000" w:rsidDel="00000000" w:rsidP="00000000" w:rsidRDefault="00000000" w:rsidRPr="00000000" w14:paraId="0000047B">
            <w:pPr>
              <w:spacing w:after="40" w:before="40" w:lineRule="auto"/>
              <w:jc w:val="center"/>
              <w:rPr>
                <w:sz w:val="19"/>
                <w:szCs w:val="19"/>
              </w:rPr>
            </w:pPr>
            <w:r w:rsidDel="00000000" w:rsidR="00000000" w:rsidRPr="00000000">
              <w:rPr>
                <w:sz w:val="19"/>
                <w:szCs w:val="19"/>
                <w:rtl w:val="0"/>
              </w:rPr>
              <w:t xml:space="preserve">predicted_direction</w:t>
            </w:r>
          </w:p>
        </w:tc>
        <w:tc>
          <w:tcPr/>
          <w:p w:rsidR="00000000" w:rsidDel="00000000" w:rsidP="00000000" w:rsidRDefault="00000000" w:rsidRPr="00000000" w14:paraId="0000047C">
            <w:pPr>
              <w:spacing w:after="40" w:before="40" w:lineRule="auto"/>
              <w:jc w:val="center"/>
              <w:rPr>
                <w:sz w:val="19"/>
                <w:szCs w:val="19"/>
              </w:rPr>
            </w:pPr>
            <w:r w:rsidDel="00000000" w:rsidR="00000000" w:rsidRPr="00000000">
              <w:rPr>
                <w:sz w:val="19"/>
                <w:szCs w:val="19"/>
                <w:rtl w:val="0"/>
              </w:rPr>
              <w:t xml:space="preserve">tbl_Signal</w:t>
            </w:r>
          </w:p>
        </w:tc>
        <w:tc>
          <w:tcPr/>
          <w:p w:rsidR="00000000" w:rsidDel="00000000" w:rsidP="00000000" w:rsidRDefault="00000000" w:rsidRPr="00000000" w14:paraId="0000047D">
            <w:pPr>
              <w:spacing w:after="40" w:before="40" w:lineRule="auto"/>
              <w:jc w:val="center"/>
              <w:rPr>
                <w:sz w:val="19"/>
                <w:szCs w:val="19"/>
              </w:rPr>
            </w:pPr>
            <w:r w:rsidDel="00000000" w:rsidR="00000000" w:rsidRPr="00000000">
              <w:rPr>
                <w:sz w:val="19"/>
                <w:szCs w:val="19"/>
                <w:rtl w:val="0"/>
              </w:rPr>
              <w:t xml:space="preserve">Varchar(8)</w:t>
            </w:r>
          </w:p>
        </w:tc>
        <w:tc>
          <w:tcPr/>
          <w:p w:rsidR="00000000" w:rsidDel="00000000" w:rsidP="00000000" w:rsidRDefault="00000000" w:rsidRPr="00000000" w14:paraId="0000047E">
            <w:pPr>
              <w:spacing w:after="40" w:before="40" w:lineRule="auto"/>
              <w:rPr>
                <w:sz w:val="19"/>
                <w:szCs w:val="19"/>
              </w:rPr>
            </w:pPr>
            <w:r w:rsidDel="00000000" w:rsidR="00000000" w:rsidRPr="00000000">
              <w:rPr>
                <w:sz w:val="19"/>
                <w:szCs w:val="19"/>
                <w:rtl w:val="0"/>
              </w:rPr>
              <w:t xml:space="preserve">'UP', 'DOWN', 'NEUTRAL'</w:t>
            </w:r>
          </w:p>
        </w:tc>
        <w:tc>
          <w:tcPr/>
          <w:p w:rsidR="00000000" w:rsidDel="00000000" w:rsidP="00000000" w:rsidRDefault="00000000" w:rsidRPr="00000000" w14:paraId="0000047F">
            <w:pPr>
              <w:spacing w:after="40" w:before="40" w:lineRule="auto"/>
              <w:rPr>
                <w:sz w:val="19"/>
                <w:szCs w:val="19"/>
              </w:rPr>
            </w:pPr>
            <w:r w:rsidDel="00000000" w:rsidR="00000000" w:rsidRPr="00000000">
              <w:rPr>
                <w:sz w:val="19"/>
                <w:szCs w:val="19"/>
                <w:rtl w:val="0"/>
              </w:rPr>
              <w:t xml:space="preserve">Classified 3-day directional move</w:t>
            </w:r>
          </w:p>
        </w:tc>
      </w:tr>
      <w:tr>
        <w:trPr>
          <w:cantSplit w:val="0"/>
          <w:tblHeader w:val="0"/>
        </w:trPr>
        <w:tc>
          <w:tcPr/>
          <w:p w:rsidR="00000000" w:rsidDel="00000000" w:rsidP="00000000" w:rsidRDefault="00000000" w:rsidRPr="00000000" w14:paraId="00000480">
            <w:pPr>
              <w:spacing w:after="40" w:before="40" w:lineRule="auto"/>
              <w:jc w:val="center"/>
              <w:rPr>
                <w:sz w:val="19"/>
                <w:szCs w:val="19"/>
              </w:rPr>
            </w:pPr>
            <w:r w:rsidDel="00000000" w:rsidR="00000000" w:rsidRPr="00000000">
              <w:rPr>
                <w:sz w:val="19"/>
                <w:szCs w:val="19"/>
                <w:rtl w:val="0"/>
              </w:rPr>
              <w:t xml:space="preserve">confidence</w:t>
            </w:r>
          </w:p>
        </w:tc>
        <w:tc>
          <w:tcPr/>
          <w:p w:rsidR="00000000" w:rsidDel="00000000" w:rsidP="00000000" w:rsidRDefault="00000000" w:rsidRPr="00000000" w14:paraId="00000481">
            <w:pPr>
              <w:spacing w:after="40" w:before="40" w:lineRule="auto"/>
              <w:jc w:val="center"/>
              <w:rPr>
                <w:sz w:val="19"/>
                <w:szCs w:val="19"/>
              </w:rPr>
            </w:pPr>
            <w:r w:rsidDel="00000000" w:rsidR="00000000" w:rsidRPr="00000000">
              <w:rPr>
                <w:sz w:val="19"/>
                <w:szCs w:val="19"/>
                <w:rtl w:val="0"/>
              </w:rPr>
              <w:t xml:space="preserve">tbl_Signal</w:t>
            </w:r>
          </w:p>
        </w:tc>
        <w:tc>
          <w:tcPr/>
          <w:p w:rsidR="00000000" w:rsidDel="00000000" w:rsidP="00000000" w:rsidRDefault="00000000" w:rsidRPr="00000000" w14:paraId="00000482">
            <w:pPr>
              <w:spacing w:after="40" w:before="40" w:lineRule="auto"/>
              <w:jc w:val="center"/>
              <w:rPr>
                <w:sz w:val="19"/>
                <w:szCs w:val="19"/>
              </w:rPr>
            </w:pPr>
            <w:r w:rsidDel="00000000" w:rsidR="00000000" w:rsidRPr="00000000">
              <w:rPr>
                <w:sz w:val="19"/>
                <w:szCs w:val="19"/>
                <w:rtl w:val="0"/>
              </w:rPr>
              <w:t xml:space="preserve">Float</w:t>
            </w:r>
          </w:p>
        </w:tc>
        <w:tc>
          <w:tcPr/>
          <w:p w:rsidR="00000000" w:rsidDel="00000000" w:rsidP="00000000" w:rsidRDefault="00000000" w:rsidRPr="00000000" w14:paraId="00000483">
            <w:pPr>
              <w:spacing w:after="40" w:before="40" w:lineRule="auto"/>
              <w:jc w:val="center"/>
              <w:rPr>
                <w:sz w:val="19"/>
                <w:szCs w:val="19"/>
              </w:rPr>
            </w:pPr>
            <w:r w:rsidDel="00000000" w:rsidR="00000000" w:rsidRPr="00000000">
              <w:rPr>
                <w:sz w:val="19"/>
                <w:szCs w:val="19"/>
                <w:rtl w:val="0"/>
              </w:rPr>
              <w:t xml:space="preserve">[0.00, 1.00]</w:t>
            </w:r>
          </w:p>
        </w:tc>
        <w:tc>
          <w:tcPr/>
          <w:p w:rsidR="00000000" w:rsidDel="00000000" w:rsidP="00000000" w:rsidRDefault="00000000" w:rsidRPr="00000000" w14:paraId="00000484">
            <w:pPr>
              <w:spacing w:after="40" w:before="40" w:lineRule="auto"/>
              <w:rPr>
                <w:sz w:val="19"/>
                <w:szCs w:val="19"/>
              </w:rPr>
            </w:pPr>
            <w:r w:rsidDel="00000000" w:rsidR="00000000" w:rsidRPr="00000000">
              <w:rPr>
                <w:sz w:val="19"/>
                <w:szCs w:val="19"/>
                <w:rtl w:val="0"/>
              </w:rPr>
              <w:t xml:space="preserve">Model posterior class probability</w:t>
            </w:r>
          </w:p>
        </w:tc>
      </w:tr>
      <w:tr>
        <w:trPr>
          <w:cantSplit w:val="0"/>
          <w:tblHeader w:val="0"/>
        </w:trPr>
        <w:tc>
          <w:tcPr/>
          <w:p w:rsidR="00000000" w:rsidDel="00000000" w:rsidP="00000000" w:rsidRDefault="00000000" w:rsidRPr="00000000" w14:paraId="00000485">
            <w:pPr>
              <w:spacing w:after="40" w:before="40" w:lineRule="auto"/>
              <w:jc w:val="center"/>
              <w:rPr>
                <w:sz w:val="19"/>
                <w:szCs w:val="19"/>
              </w:rPr>
            </w:pPr>
            <w:r w:rsidDel="00000000" w:rsidR="00000000" w:rsidRPr="00000000">
              <w:rPr>
                <w:sz w:val="19"/>
                <w:szCs w:val="19"/>
                <w:rtl w:val="0"/>
              </w:rPr>
              <w:t xml:space="preserve">sharpe_ratio</w:t>
            </w:r>
          </w:p>
        </w:tc>
        <w:tc>
          <w:tcPr/>
          <w:p w:rsidR="00000000" w:rsidDel="00000000" w:rsidP="00000000" w:rsidRDefault="00000000" w:rsidRPr="00000000" w14:paraId="00000486">
            <w:pPr>
              <w:spacing w:after="40" w:before="40" w:lineRule="auto"/>
              <w:rPr>
                <w:sz w:val="19"/>
                <w:szCs w:val="19"/>
              </w:rPr>
            </w:pPr>
            <w:r w:rsidDel="00000000" w:rsidR="00000000" w:rsidRPr="00000000">
              <w:rPr>
                <w:sz w:val="19"/>
                <w:szCs w:val="19"/>
                <w:rtl w:val="0"/>
              </w:rPr>
              <w:t xml:space="preserve">tbl_BacktestResult</w:t>
            </w:r>
          </w:p>
        </w:tc>
        <w:tc>
          <w:tcPr/>
          <w:p w:rsidR="00000000" w:rsidDel="00000000" w:rsidP="00000000" w:rsidRDefault="00000000" w:rsidRPr="00000000" w14:paraId="00000487">
            <w:pPr>
              <w:spacing w:after="40" w:before="40" w:lineRule="auto"/>
              <w:jc w:val="center"/>
              <w:rPr>
                <w:sz w:val="19"/>
                <w:szCs w:val="19"/>
              </w:rPr>
            </w:pPr>
            <w:r w:rsidDel="00000000" w:rsidR="00000000" w:rsidRPr="00000000">
              <w:rPr>
                <w:sz w:val="19"/>
                <w:szCs w:val="19"/>
                <w:rtl w:val="0"/>
              </w:rPr>
              <w:t xml:space="preserve">Float</w:t>
            </w:r>
          </w:p>
        </w:tc>
        <w:tc>
          <w:tcPr/>
          <w:p w:rsidR="00000000" w:rsidDel="00000000" w:rsidP="00000000" w:rsidRDefault="00000000" w:rsidRPr="00000000" w14:paraId="00000488">
            <w:pPr>
              <w:spacing w:after="40" w:before="40" w:lineRule="auto"/>
              <w:rPr>
                <w:sz w:val="19"/>
                <w:szCs w:val="19"/>
              </w:rPr>
            </w:pPr>
            <w:r w:rsidDel="00000000" w:rsidR="00000000" w:rsidRPr="00000000">
              <w:rPr>
                <w:sz w:val="19"/>
                <w:szCs w:val="19"/>
                <w:rtl w:val="0"/>
              </w:rPr>
              <w:t xml:space="preserve">Real number [-5.0, +10.0]</w:t>
            </w:r>
          </w:p>
        </w:tc>
        <w:tc>
          <w:tcPr/>
          <w:p w:rsidR="00000000" w:rsidDel="00000000" w:rsidP="00000000" w:rsidRDefault="00000000" w:rsidRPr="00000000" w14:paraId="00000489">
            <w:pPr>
              <w:spacing w:after="40" w:before="40" w:lineRule="auto"/>
              <w:rPr>
                <w:sz w:val="19"/>
                <w:szCs w:val="19"/>
              </w:rPr>
            </w:pPr>
            <w:r w:rsidDel="00000000" w:rsidR="00000000" w:rsidRPr="00000000">
              <w:rPr>
                <w:sz w:val="19"/>
                <w:szCs w:val="19"/>
                <w:rtl w:val="0"/>
              </w:rPr>
              <w:t xml:space="preserve">Risk-adjusted excess return ratio</w:t>
            </w:r>
          </w:p>
        </w:tc>
      </w:tr>
      <w:tr>
        <w:trPr>
          <w:cantSplit w:val="0"/>
          <w:tblHeader w:val="0"/>
        </w:trPr>
        <w:tc>
          <w:tcPr/>
          <w:p w:rsidR="00000000" w:rsidDel="00000000" w:rsidP="00000000" w:rsidRDefault="00000000" w:rsidRPr="00000000" w14:paraId="0000048A">
            <w:pPr>
              <w:spacing w:after="40" w:before="40" w:lineRule="auto"/>
              <w:jc w:val="center"/>
              <w:rPr>
                <w:sz w:val="19"/>
                <w:szCs w:val="19"/>
              </w:rPr>
            </w:pPr>
            <w:r w:rsidDel="00000000" w:rsidR="00000000" w:rsidRPr="00000000">
              <w:rPr>
                <w:sz w:val="19"/>
                <w:szCs w:val="19"/>
                <w:rtl w:val="0"/>
              </w:rPr>
              <w:t xml:space="preserve">max_drawdown</w:t>
            </w:r>
          </w:p>
        </w:tc>
        <w:tc>
          <w:tcPr/>
          <w:p w:rsidR="00000000" w:rsidDel="00000000" w:rsidP="00000000" w:rsidRDefault="00000000" w:rsidRPr="00000000" w14:paraId="0000048B">
            <w:pPr>
              <w:spacing w:after="40" w:before="40" w:lineRule="auto"/>
              <w:rPr>
                <w:sz w:val="19"/>
                <w:szCs w:val="19"/>
              </w:rPr>
            </w:pPr>
            <w:r w:rsidDel="00000000" w:rsidR="00000000" w:rsidRPr="00000000">
              <w:rPr>
                <w:sz w:val="19"/>
                <w:szCs w:val="19"/>
                <w:rtl w:val="0"/>
              </w:rPr>
              <w:t xml:space="preserve">tbl_BacktestResult</w:t>
            </w:r>
          </w:p>
        </w:tc>
        <w:tc>
          <w:tcPr/>
          <w:p w:rsidR="00000000" w:rsidDel="00000000" w:rsidP="00000000" w:rsidRDefault="00000000" w:rsidRPr="00000000" w14:paraId="0000048C">
            <w:pPr>
              <w:spacing w:after="40" w:before="40" w:lineRule="auto"/>
              <w:jc w:val="center"/>
              <w:rPr>
                <w:sz w:val="19"/>
                <w:szCs w:val="19"/>
              </w:rPr>
            </w:pPr>
            <w:r w:rsidDel="00000000" w:rsidR="00000000" w:rsidRPr="00000000">
              <w:rPr>
                <w:sz w:val="19"/>
                <w:szCs w:val="19"/>
                <w:rtl w:val="0"/>
              </w:rPr>
              <w:t xml:space="preserve">Float</w:t>
            </w:r>
          </w:p>
        </w:tc>
        <w:tc>
          <w:tcPr/>
          <w:p w:rsidR="00000000" w:rsidDel="00000000" w:rsidP="00000000" w:rsidRDefault="00000000" w:rsidRPr="00000000" w14:paraId="0000048D">
            <w:pPr>
              <w:spacing w:after="40" w:before="40" w:lineRule="auto"/>
              <w:rPr>
                <w:sz w:val="19"/>
                <w:szCs w:val="19"/>
              </w:rPr>
            </w:pPr>
            <w:r w:rsidDel="00000000" w:rsidR="00000000" w:rsidRPr="00000000">
              <w:rPr>
                <w:sz w:val="19"/>
                <w:szCs w:val="19"/>
                <w:rtl w:val="0"/>
              </w:rPr>
              <w:t xml:space="preserve">Percentage [0.00, 1.00]</w:t>
            </w:r>
          </w:p>
        </w:tc>
        <w:tc>
          <w:tcPr/>
          <w:p w:rsidR="00000000" w:rsidDel="00000000" w:rsidP="00000000" w:rsidRDefault="00000000" w:rsidRPr="00000000" w14:paraId="0000048E">
            <w:pPr>
              <w:spacing w:after="40" w:before="40" w:lineRule="auto"/>
              <w:rPr>
                <w:sz w:val="19"/>
                <w:szCs w:val="19"/>
              </w:rPr>
            </w:pPr>
            <w:r w:rsidDel="00000000" w:rsidR="00000000" w:rsidRPr="00000000">
              <w:rPr>
                <w:sz w:val="19"/>
                <w:szCs w:val="19"/>
                <w:rtl w:val="0"/>
              </w:rPr>
              <w:t xml:space="preserve">Maximum peak-to-trough decline</w:t>
            </w:r>
          </w:p>
        </w:tc>
      </w:tr>
    </w:tbl>
    <w:p w:rsidR="00000000" w:rsidDel="00000000" w:rsidP="00000000" w:rsidRDefault="00000000" w:rsidRPr="00000000" w14:paraId="0000048F">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490">
      <w:pPr>
        <w:spacing w:after="80" w:before="200" w:line="360" w:lineRule="auto"/>
        <w:ind w:left="480" w:firstLine="0"/>
        <w:rPr>
          <w:b w:val="1"/>
          <w:bCs w:val="1"/>
        </w:rPr>
      </w:pPr>
      <w:r w:rsidDel="00000000" w:rsidR="00000000" w:rsidRPr="00000000">
        <w:rPr>
          <w:b w:val="1"/>
          <w:bCs w:val="1"/>
          <w:rtl w:val="0"/>
        </w:rPr>
        <w:t xml:space="preserve">4.8.4   Entity-Relationship (ER) Diagram</w:t>
      </w:r>
    </w:p>
    <w:p w:rsidR="00000000" w:rsidDel="00000000" w:rsidP="00000000" w:rsidRDefault="00000000" w:rsidRPr="00000000" w14:paraId="00000491">
      <w:pPr>
        <w:spacing w:after="120" w:line="360" w:lineRule="auto"/>
        <w:ind w:left="480" w:firstLine="0"/>
        <w:jc w:val="both"/>
        <w:rPr/>
      </w:pPr>
      <w:r w:rsidDel="00000000" w:rsidR="00000000" w:rsidRPr="00000000">
        <w:rPr>
          <w:rtl w:val="0"/>
        </w:rPr>
        <w:t xml:space="preserve">The Entity-Relationship Diagram outlines entities, primary keys, foreign key constraints, and relational cardinalities.</w:t>
      </w:r>
    </w:p>
    <w:tbl>
      <w:tblPr>
        <w:tblStyle w:val="Table20"/>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49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49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tbl_User    | 1           * |   tbl_Holding    |</w:t>
            </w:r>
          </w:p>
          <w:p w:rsidR="00000000" w:rsidDel="00000000" w:rsidP="00000000" w:rsidRDefault="00000000" w:rsidRPr="00000000" w14:paraId="00000494">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PK: id        |---------------| FK: user_id      |</w:t>
            </w:r>
          </w:p>
          <w:p w:rsidR="00000000" w:rsidDel="00000000" w:rsidP="00000000" w:rsidRDefault="00000000" w:rsidRPr="00000000" w14:paraId="00000495">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email     |               |     symbol, qty  |</w:t>
            </w:r>
          </w:p>
          <w:p w:rsidR="00000000" w:rsidDel="00000000" w:rsidP="00000000" w:rsidRDefault="00000000" w:rsidRPr="00000000" w14:paraId="00000496">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497">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1</w:t>
            </w:r>
          </w:p>
          <w:p w:rsidR="00000000" w:rsidDel="00000000" w:rsidP="00000000" w:rsidRDefault="00000000" w:rsidRPr="00000000" w14:paraId="00000498">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99">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49A">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49B">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tbl_Signal      | 1      1 | tbl_SignalOutcome  |</w:t>
            </w:r>
          </w:p>
          <w:p w:rsidR="00000000" w:rsidDel="00000000" w:rsidP="00000000" w:rsidRDefault="00000000" w:rsidRPr="00000000" w14:paraId="0000049C">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PK: id             |----------| FK: signal_id      |</w:t>
            </w:r>
          </w:p>
          <w:p w:rsidR="00000000" w:rsidDel="00000000" w:rsidP="00000000" w:rsidRDefault="00000000" w:rsidRPr="00000000" w14:paraId="0000049D">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FK: user_id        |          |     realized_ret   |</w:t>
            </w:r>
          </w:p>
          <w:p w:rsidR="00000000" w:rsidDel="00000000" w:rsidP="00000000" w:rsidRDefault="00000000" w:rsidRPr="00000000" w14:paraId="0000049E">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symbol, dir    |          +--------------------+</w:t>
            </w:r>
          </w:p>
          <w:p w:rsidR="00000000" w:rsidDel="00000000" w:rsidP="00000000" w:rsidRDefault="00000000" w:rsidRPr="00000000" w14:paraId="0000049F">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A0">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1</w:t>
            </w:r>
          </w:p>
          <w:p w:rsidR="00000000" w:rsidDel="00000000" w:rsidP="00000000" w:rsidRDefault="00000000" w:rsidRPr="00000000" w14:paraId="000004A1">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A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4A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4A4">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tbl_BacktestResult |</w:t>
            </w:r>
          </w:p>
          <w:p w:rsidR="00000000" w:rsidDel="00000000" w:rsidP="00000000" w:rsidRDefault="00000000" w:rsidRPr="00000000" w14:paraId="000004A5">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PK: id             |</w:t>
            </w:r>
          </w:p>
          <w:p w:rsidR="00000000" w:rsidDel="00000000" w:rsidP="00000000" w:rsidRDefault="00000000" w:rsidRPr="00000000" w14:paraId="000004A6">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FK: user_id        |</w:t>
            </w:r>
          </w:p>
          <w:p w:rsidR="00000000" w:rsidDel="00000000" w:rsidP="00000000" w:rsidRDefault="00000000" w:rsidRPr="00000000" w14:paraId="000004A7">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sharpe, mdd    |</w:t>
            </w:r>
          </w:p>
          <w:p w:rsidR="00000000" w:rsidDel="00000000" w:rsidP="00000000" w:rsidRDefault="00000000" w:rsidRPr="00000000" w14:paraId="000004A8">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tc>
      </w:tr>
    </w:tbl>
    <w:p w:rsidR="00000000" w:rsidDel="00000000" w:rsidP="00000000" w:rsidRDefault="00000000" w:rsidRPr="00000000" w14:paraId="000004A9">
      <w:pPr>
        <w:spacing w:after="240" w:before="80" w:line="360" w:lineRule="auto"/>
        <w:ind w:left="480" w:firstLine="0"/>
        <w:jc w:val="center"/>
        <w:rPr>
          <w:b w:val="1"/>
          <w:bCs w:val="1"/>
          <w:sz w:val="22"/>
          <w:szCs w:val="22"/>
        </w:rPr>
      </w:pPr>
      <w:r w:rsidDel="00000000" w:rsidR="00000000" w:rsidRPr="00000000">
        <w:rPr>
          <w:b w:val="1"/>
          <w:bCs w:val="1"/>
          <w:sz w:val="22"/>
          <w:szCs w:val="22"/>
          <w:rtl w:val="0"/>
        </w:rPr>
        <w:t xml:space="preserve">Fig. 4.5   Entity-Relationship (ER) Diagram with Cardinalities</w:t>
      </w:r>
    </w:p>
    <w:p w:rsidR="00000000" w:rsidDel="00000000" w:rsidP="00000000" w:rsidRDefault="00000000" w:rsidRPr="00000000" w14:paraId="000004AA">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4.9   MAIN MODULES OF NEW SYSTEM &amp; JUSTIFICATION</w:t>
      </w:r>
    </w:p>
    <w:p w:rsidR="00000000" w:rsidDel="00000000" w:rsidP="00000000" w:rsidRDefault="00000000" w:rsidRPr="00000000" w14:paraId="000004AB">
      <w:pPr>
        <w:spacing w:after="120" w:line="360" w:lineRule="auto"/>
        <w:ind w:left="480" w:firstLine="0"/>
        <w:jc w:val="both"/>
        <w:rPr/>
      </w:pPr>
      <w:r w:rsidDel="00000000" w:rsidR="00000000" w:rsidRPr="00000000">
        <w:rPr>
          <w:rtl w:val="0"/>
        </w:rPr>
        <w:t xml:space="preserve">The TradeSage AI system is decomposed into eight cohesive functional modules:</w:t>
      </w:r>
    </w:p>
    <w:p w:rsidR="00000000" w:rsidDel="00000000" w:rsidP="00000000" w:rsidRDefault="00000000" w:rsidRPr="00000000" w14:paraId="000004AC">
      <w:pPr>
        <w:spacing w:after="60" w:lineRule="auto"/>
        <w:ind w:left="480" w:firstLine="0"/>
        <w:jc w:val="both"/>
        <w:rPr/>
      </w:pPr>
      <w:r w:rsidDel="00000000" w:rsidR="00000000" w:rsidRPr="00000000">
        <w:rPr>
          <w:b w:val="1"/>
          <w:bCs w:val="1"/>
          <w:rtl w:val="0"/>
        </w:rPr>
        <w:t xml:space="preserve">1. Authentication Module (uth_service.py): </w:t>
      </w:r>
      <w:r w:rsidDel="00000000" w:rsidR="00000000" w:rsidRPr="00000000">
        <w:rPr>
          <w:rtl w:val="0"/>
        </w:rPr>
        <w:t xml:space="preserve">Handles secure user registration, session management, and password hashing.</w:t>
      </w:r>
    </w:p>
    <w:p w:rsidR="00000000" w:rsidDel="00000000" w:rsidP="00000000" w:rsidRDefault="00000000" w:rsidRPr="00000000" w14:paraId="000004AD">
      <w:pPr>
        <w:spacing w:after="60" w:lineRule="auto"/>
        <w:ind w:left="480" w:firstLine="0"/>
        <w:jc w:val="both"/>
        <w:rPr/>
      </w:pPr>
      <w:r w:rsidDel="00000000" w:rsidR="00000000" w:rsidRPr="00000000">
        <w:rPr>
          <w:b w:val="1"/>
          <w:bCs w:val="1"/>
          <w:rtl w:val="0"/>
        </w:rPr>
        <w:t xml:space="preserve">2. Portfolio Management Module (portfolio_service.py):</w:t>
      </w:r>
      <w:r w:rsidDel="00000000" w:rsidR="00000000" w:rsidRPr="00000000">
        <w:rPr>
          <w:rtl w:val="0"/>
        </w:rPr>
        <w:t xml:space="preserve"> Maintains holding ledgers, processes CSV batch imports, and computes real-time P&amp;L.</w:t>
      </w:r>
    </w:p>
    <w:p w:rsidR="00000000" w:rsidDel="00000000" w:rsidP="00000000" w:rsidRDefault="00000000" w:rsidRPr="00000000" w14:paraId="000004AE">
      <w:pPr>
        <w:spacing w:after="60" w:lineRule="auto"/>
        <w:ind w:left="480" w:firstLine="0"/>
        <w:jc w:val="both"/>
        <w:rPr/>
      </w:pPr>
      <w:r w:rsidDel="00000000" w:rsidR="00000000" w:rsidRPr="00000000">
        <w:rPr>
          <w:b w:val="1"/>
          <w:bCs w:val="1"/>
          <w:rtl w:val="0"/>
        </w:rPr>
        <w:t xml:space="preserve">3. Price Service (price_service.py):</w:t>
      </w:r>
      <w:r w:rsidDel="00000000" w:rsidR="00000000" w:rsidRPr="00000000">
        <w:rPr>
          <w:rtl w:val="0"/>
        </w:rPr>
        <w:t xml:space="preserve"> Connects with yfinance and Binance public APIs to ingest multi-asset quotes.</w:t>
      </w:r>
    </w:p>
    <w:p>
      <w:pPr>
        <w:spacing w:after="60" w:lineRule="auto"/>
        <w:ind w:left="480" w:firstLine="0"/>
        <w:jc w:val="both"/>
        <w:rPr/>
      </w:pPr>
      <w:r>
        <w:rPr>
          <w:b w:val="1"/>
          <w:bCs w:val="1"/>
          <w:rtl w:val="0"/>
        </w:rPr>
        <w:t xml:space="preserve">4. Technical Feature Pipeline (</w:t>
        <w:br w:type="page"/>
        <w:t xml:space="preserve">eature_pipeline.py):</w:t>
      </w:r>
      <w:r>
        <w:rPr>
          <w:rtl w:val="0"/>
        </w:rPr>
        <w:t xml:space="preserve"> Derives RSI, MACD, Moving Averages, and Volume transforms.</w:t>
      </w:r>
    </w:p>
    <w:p w:rsidR="00000000" w:rsidDel="00000000" w:rsidP="00000000" w:rsidRDefault="00000000" w:rsidRPr="00000000" w14:paraId="000004B0">
      <w:pPr>
        <w:spacing w:after="60" w:lineRule="auto"/>
        <w:ind w:left="480" w:firstLine="0"/>
        <w:jc w:val="both"/>
        <w:rPr/>
      </w:pPr>
      <w:r w:rsidDel="00000000" w:rsidR="00000000" w:rsidRPr="00000000">
        <w:rPr>
          <w:b w:val="1"/>
          <w:bCs w:val="1"/>
          <w:rtl w:val="0"/>
        </w:rPr>
        <w:t xml:space="preserve">5. Sentiment Analytics Service (sentiment_service.py):</w:t>
      </w:r>
      <w:r w:rsidDel="00000000" w:rsidR="00000000" w:rsidRPr="00000000">
        <w:rPr>
          <w:rtl w:val="0"/>
        </w:rPr>
        <w:t xml:space="preserve"> Runs lexical VADER scoring on news and social posts with caching.</w:t>
      </w:r>
    </w:p>
    <w:p w:rsidR="00000000" w:rsidDel="00000000" w:rsidP="00000000" w:rsidRDefault="00000000" w:rsidRPr="00000000" w14:paraId="000004B1">
      <w:pPr>
        <w:spacing w:after="60" w:lineRule="auto"/>
        <w:ind w:left="480" w:firstLine="0"/>
        <w:jc w:val="both"/>
        <w:rPr/>
      </w:pPr>
      <w:r w:rsidDel="00000000" w:rsidR="00000000" w:rsidRPr="00000000">
        <w:rPr>
          <w:b w:val="1"/>
          <w:bCs w:val="1"/>
          <w:rtl w:val="0"/>
        </w:rPr>
        <w:t xml:space="preserve">6. Machine Learning Engine (signal_engine.py, lstm_model.py):</w:t>
      </w:r>
      <w:r w:rsidDel="00000000" w:rsidR="00000000" w:rsidRPr="00000000">
        <w:rPr>
          <w:rtl w:val="0"/>
        </w:rPr>
        <w:t xml:space="preserve"> Executes side-by-side Random Forest and LSTM directional predictions.</w:t>
      </w:r>
    </w:p>
    <w:p w:rsidR="00000000" w:rsidDel="00000000" w:rsidP="00000000" w:rsidRDefault="00000000" w:rsidRPr="00000000" w14:paraId="000004B2">
      <w:pPr>
        <w:spacing w:after="60" w:lineRule="auto"/>
        <w:ind w:left="480" w:firstLine="0"/>
        <w:jc w:val="both"/>
        <w:rPr/>
      </w:pPr>
      <w:r w:rsidDel="00000000" w:rsidR="00000000" w:rsidRPr="00000000">
        <w:rPr>
          <w:b w:val="1"/>
          <w:bCs w:val="1"/>
          <w:rtl w:val="0"/>
        </w:rPr>
        <w:t xml:space="preserve">7. Backtesting Service (acktesting_service.py):</w:t>
      </w:r>
      <w:r w:rsidDel="00000000" w:rsidR="00000000" w:rsidRPr="00000000">
        <w:rPr>
          <w:rtl w:val="0"/>
        </w:rPr>
        <w:t xml:space="preserve"> Simulates historical non-overlapping trades and computes Sharpe ratio, win-rate, and drawdown.</w:t>
      </w:r>
    </w:p>
    <w:p w:rsidR="00000000" w:rsidDel="00000000" w:rsidP="00000000" w:rsidRDefault="00000000" w:rsidRPr="00000000" w14:paraId="000004B3">
      <w:pPr>
        <w:spacing w:after="60" w:lineRule="auto"/>
        <w:ind w:left="480" w:firstLine="0"/>
        <w:jc w:val="both"/>
        <w:rPr/>
        <w:sectPr>
          <w:headerReference r:id="rId28" w:type="default"/>
          <w:footerReference r:id="rId29" w:type="default"/>
          <w:type w:val="nextPage"/>
          <w:pgSz w:h="16834" w:w="11909" w:orient="portrait"/>
          <w:pgMar w:bottom="1440" w:top="1440" w:left="1800" w:right="1440" w:header="720" w:footer="720"/>
        </w:sectPr>
      </w:pPr>
      <w:r w:rsidDel="00000000" w:rsidR="00000000" w:rsidRPr="00000000">
        <w:rPr>
          <w:b w:val="1"/>
          <w:bCs w:val="1"/>
          <w:rtl w:val="0"/>
        </w:rPr>
        <w:t xml:space="preserve">8. Explainability &amp; Watchlist (explainability_service.py, watchlist_service.py):</w:t>
      </w:r>
      <w:r w:rsidDel="00000000" w:rsidR="00000000" w:rsidRPr="00000000">
        <w:rPr>
          <w:rtl w:val="0"/>
        </w:rPr>
        <w:t xml:space="preserve"> Generates SHAP factor rankings and monitors alert state changes.</w:t>
      </w:r>
    </w:p>
    <w:p w:rsidR="00000000" w:rsidDel="00000000" w:rsidP="00000000" w:rsidRDefault="00000000" w:rsidRPr="00000000" w14:paraId="000004B4">
      <w:pPr>
        <w:spacing w:after="360" w:before="360" w:line="360" w:lineRule="auto"/>
        <w:ind w:left="480" w:firstLine="0"/>
        <w:jc w:val="center"/>
        <w:rPr>
          <w:b w:val="1"/>
          <w:bCs w:val="1"/>
          <w:sz w:val="32"/>
          <w:szCs w:val="32"/>
        </w:rPr>
      </w:pPr>
      <w:r w:rsidDel="00000000" w:rsidR="00000000" w:rsidRPr="00000000">
        <w:rPr>
          <w:b w:val="1"/>
          <w:bCs w:val="1"/>
          <w:sz w:val="32"/>
          <w:szCs w:val="32"/>
          <w:rtl w:val="0"/>
        </w:rPr>
        <w:t xml:space="preserve">CHAPTER 5: SYSTEM DESIGN</w:t>
      </w:r>
    </w:p>
    <w:p w:rsidR="00000000" w:rsidDel="00000000" w:rsidP="00000000" w:rsidRDefault="00000000" w:rsidRPr="00000000" w14:paraId="000004B5">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5.1   SYSTEM APPLICATION DESIGN &amp; METHOD PSEUDO-CODE</w:t>
      </w:r>
    </w:p>
    <w:p w:rsidR="00000000" w:rsidDel="00000000" w:rsidP="00000000" w:rsidRDefault="00000000" w:rsidRPr="00000000" w14:paraId="000004B6">
      <w:pPr>
        <w:spacing w:after="120" w:line="360" w:lineRule="auto"/>
        <w:ind w:left="480" w:firstLine="0"/>
        <w:jc w:val="both"/>
        <w:rPr/>
      </w:pPr>
      <w:r w:rsidDel="00000000" w:rsidR="00000000" w:rsidRPr="00000000">
        <w:rPr>
          <w:rtl w:val="0"/>
        </w:rPr>
        <w:t xml:space="preserve">The architectural foundation of TradeSage AI translates financial hypotheses and software requirements into mathematically sound algorithms. Four core algorithms govern signal generation, directional thresholding, historical walk-forward backtesting, and sentiment aggregation.</w:t>
      </w:r>
    </w:p>
    <w:p w:rsidR="00000000" w:rsidDel="00000000" w:rsidP="00000000" w:rsidRDefault="00000000" w:rsidRPr="00000000" w14:paraId="000004B7">
      <w:pPr>
        <w:spacing w:after="80" w:before="200" w:line="360" w:lineRule="auto"/>
        <w:ind w:left="480" w:firstLine="0"/>
        <w:rPr>
          <w:b w:val="1"/>
          <w:bCs w:val="1"/>
        </w:rPr>
      </w:pPr>
      <w:r w:rsidDel="00000000" w:rsidR="00000000" w:rsidRPr="00000000">
        <w:rPr>
          <w:b w:val="1"/>
          <w:bCs w:val="1"/>
          <w:rtl w:val="0"/>
        </w:rPr>
        <w:t xml:space="preserve">5.1.1   Signal Directional Labelling and Neutral Band Algorithm</w:t>
      </w:r>
    </w:p>
    <w:p w:rsidR="00000000" w:rsidDel="00000000" w:rsidP="00000000" w:rsidRDefault="00000000" w:rsidRPr="00000000" w14:paraId="000004B8">
      <w:pPr>
        <w:spacing w:after="120" w:line="360" w:lineRule="auto"/>
        <w:ind w:left="480" w:firstLine="0"/>
        <w:jc w:val="both"/>
        <w:rPr/>
      </w:pPr>
      <w:r w:rsidDel="00000000" w:rsidR="00000000" w:rsidRPr="00000000">
        <w:rPr>
          <w:rtl w:val="0"/>
        </w:rPr>
        <w:t xml:space="preserve">Financial asset prices exhibit substantial stochastic noise. Attempting binary up/down classification forces micro-fluctuations (e.g. +0.02% return) into artificial directional trends, inducing high false-positive rates. TradeSage AI introduces a formal Neutral Band parameter (theta = 0.5%) over a forward prediction horizon (H = 3 trading days). For an asset with price P_t on day t, the forward return r_H is evaluated:</w:t>
      </w:r>
    </w:p>
    <w:p>
      <w:pPr>
        <w:spacing w:after="160" w:before="120" w:line="360" w:lineRule="auto"/>
        <w:ind w:left="480" w:firstLine="0"/>
        <w:jc w:val="center"/>
        <w:rPr>
          <w:i w:val="1"/>
          <w:iCs w:val="1"/>
          <w:sz w:val="23"/>
          <w:szCs w:val="23"/>
        </w:rPr>
      </w:pPr>
      <w:r>
        <w:rPr>
          <w:i w:val="1"/>
          <w:iCs w:val="1"/>
          <w:sz w:val="23"/>
          <w:szCs w:val="23"/>
          <w:rtl w:val="0"/>
        </w:rPr>
        <w:t xml:space="preserve">r_H = </w:t>
        <w:br w:type="page"/>
        <w:t xml:space="preserve">rac{P_{t+H} - P_t}{P_t}</w:t>
        <w:tab/>
        <w:tab/>
        <w:t xml:space="preserve">(5.1.1)</w:t>
      </w:r>
    </w:p>
    <w:p w:rsidR="00000000" w:rsidDel="00000000" w:rsidP="00000000" w:rsidRDefault="00000000" w:rsidRPr="00000000" w14:paraId="000004BA">
      <w:pPr>
        <w:spacing w:after="120" w:line="360" w:lineRule="auto"/>
        <w:ind w:left="480" w:firstLine="0"/>
        <w:jc w:val="both"/>
        <w:rPr/>
      </w:pPr>
      <w:r w:rsidDel="00000000" w:rsidR="00000000" w:rsidRPr="00000000">
        <w:rPr>
          <w:rtl w:val="0"/>
        </w:rPr>
        <w:t xml:space="preserve">The categorical training label Y_t and resulting live trading signal are defined piecewise:</w:t>
      </w:r>
    </w:p>
    <w:p w:rsidR="00000000" w:rsidDel="00000000" w:rsidP="00000000" w:rsidRDefault="00000000" w:rsidRPr="00000000" w14:paraId="000004BB">
      <w:pPr>
        <w:spacing w:after="160" w:before="120" w:line="360" w:lineRule="auto"/>
        <w:ind w:left="480" w:firstLine="0"/>
        <w:jc w:val="center"/>
        <w:rPr>
          <w:i w:val="1"/>
          <w:iCs w:val="1"/>
          <w:sz w:val="23"/>
          <w:szCs w:val="23"/>
        </w:rPr>
      </w:pPr>
      <w:r w:rsidDel="00000000" w:rsidR="00000000" w:rsidRPr="00000000">
        <w:rPr>
          <w:i w:val="1"/>
          <w:iCs w:val="1"/>
          <w:sz w:val="23"/>
          <w:szCs w:val="23"/>
          <w:rtl w:val="0"/>
        </w:rPr>
        <w:t xml:space="preserve">Y_t = egin{cases} </w:t>
        <w:tab/>
        <w:t xml:space="preserve">ext{UP} &amp; </w:t>
        <w:tab/>
        <w:t xml:space="preserve">ext{if } r_H \ge +</w:t>
        <w:tab/>
        <w:t xml:space="preserve">heta \ </w:t>
        <w:tab/>
        <w:t xml:space="preserve">ext{DOWN} &amp; </w:t>
        <w:tab/>
        <w:t xml:space="preserve">ext{if } r_H \le -</w:t>
        <w:tab/>
        <w:t xml:space="preserve">heta \ </w:t>
        <w:tab/>
        <w:t xml:space="preserve">ext{NEUTRAL} &amp; </w:t>
        <w:tab/>
        <w:t xml:space="preserve">ext{if } -</w:t>
        <w:tab/>
        <w:t xml:space="preserve">heta &lt; r_H &lt; +</w:t>
        <w:tab/>
        <w:t xml:space="preserve">heta \end{cases}</w:t>
        <w:tab/>
        <w:tab/>
        <w:t xml:space="preserve">(5.1.2)</w:t>
      </w:r>
    </w:p>
    <w:p w:rsidR="00000000" w:rsidDel="00000000" w:rsidP="00000000" w:rsidRDefault="00000000" w:rsidRPr="00000000" w14:paraId="000004BC">
      <w:pPr>
        <w:spacing w:after="120" w:line="360" w:lineRule="auto"/>
        <w:ind w:left="480" w:firstLine="0"/>
        <w:jc w:val="both"/>
        <w:rPr/>
      </w:pPr>
      <w:r w:rsidDel="00000000" w:rsidR="00000000" w:rsidRPr="00000000">
        <w:rPr>
          <w:rtl w:val="0"/>
        </w:rPr>
        <w:t xml:space="preserve">By filtering out indeterminate market drift, the model focuses training gradients strictly on high-conviction momentum expansions, materially improving out-of-sample signal stability.</w:t>
      </w:r>
    </w:p>
    <w:p w:rsidR="00000000" w:rsidDel="00000000" w:rsidP="00000000" w:rsidRDefault="00000000" w:rsidRPr="00000000" w14:paraId="000004BD">
      <w:pPr>
        <w:spacing w:after="80" w:before="200" w:line="360" w:lineRule="auto"/>
        <w:ind w:left="480" w:firstLine="0"/>
        <w:rPr>
          <w:b w:val="1"/>
          <w:bCs w:val="1"/>
        </w:rPr>
      </w:pPr>
      <w:r w:rsidDel="00000000" w:rsidR="00000000" w:rsidRPr="00000000">
        <w:rPr>
          <w:b w:val="1"/>
          <w:bCs w:val="1"/>
          <w:rtl w:val="0"/>
        </w:rPr>
        <w:t xml:space="preserve">5.1.2   Walk-Forward Non-Overlapping Backtest Algorithm</w:t>
      </w:r>
    </w:p>
    <w:p w:rsidR="00000000" w:rsidDel="00000000" w:rsidP="00000000" w:rsidRDefault="00000000" w:rsidRPr="00000000" w14:paraId="000004BE">
      <w:pPr>
        <w:spacing w:after="120" w:line="360" w:lineRule="auto"/>
        <w:ind w:left="480" w:firstLine="0"/>
        <w:jc w:val="both"/>
        <w:rPr/>
      </w:pPr>
      <w:r w:rsidDel="00000000" w:rsidR="00000000" w:rsidRPr="00000000">
        <w:rPr>
          <w:rtl w:val="0"/>
        </w:rPr>
        <w:t xml:space="preserve">A common flaw in academic algorithmic backtesters is lookahead bias caused by overlapping trade returns. If a model opens 3-day trades every single day, the returns across days t, t+1, and t+2 share identical price paths, creating severe autocorrelation and artificially inflating the Sharpe ratio. TradeSage AI implements a strict walk-forward non-overlapping trade selection procedure:</w:t>
      </w:r>
    </w:p>
    <w:p w:rsidR="00000000" w:rsidDel="00000000" w:rsidP="00000000" w:rsidRDefault="00000000" w:rsidRPr="00000000" w14:paraId="000004BF">
      <w:pPr>
        <w:spacing w:after="60" w:lineRule="auto"/>
        <w:ind w:left="480" w:firstLine="0"/>
        <w:jc w:val="both"/>
        <w:rPr/>
      </w:pPr>
      <w:r w:rsidDel="00000000" w:rsidR="00000000" w:rsidRPr="00000000">
        <w:rPr>
          <w:b w:val="1"/>
          <w:bCs w:val="1"/>
          <w:rtl w:val="0"/>
        </w:rPr>
        <w:t xml:space="preserve">1. Signal Filtering:</w:t>
      </w:r>
      <w:r w:rsidDel="00000000" w:rsidR="00000000" w:rsidRPr="00000000">
        <w:rPr>
          <w:rtl w:val="0"/>
        </w:rPr>
        <w:t xml:space="preserve"> Only non-neutral signals (UP or DOWN) trigger trades. Neutral signals trigger no position.</w:t>
      </w:r>
    </w:p>
    <w:p w:rsidR="00000000" w:rsidDel="00000000" w:rsidP="00000000" w:rsidRDefault="00000000" w:rsidRPr="00000000" w14:paraId="000004C0">
      <w:pPr>
        <w:spacing w:after="60" w:lineRule="auto"/>
        <w:ind w:left="480" w:firstLine="0"/>
        <w:jc w:val="both"/>
        <w:rPr/>
      </w:pPr>
      <w:r w:rsidDel="00000000" w:rsidR="00000000" w:rsidRPr="00000000">
        <w:rPr>
          <w:b w:val="1"/>
          <w:bCs w:val="1"/>
          <w:rtl w:val="0"/>
        </w:rPr>
        <w:t xml:space="preserve">2. Non-Overlapping Lock:</w:t>
      </w:r>
      <w:r w:rsidDel="00000000" w:rsidR="00000000" w:rsidRPr="00000000">
        <w:rPr>
          <w:rtl w:val="0"/>
        </w:rPr>
        <w:t xml:space="preserve"> Upon opening a trade at day t, the position is held for exactly H = 3 trading days. All subsequent signals arriving on days t+1 and t+2 are discarded.</w:t>
      </w:r>
    </w:p>
    <w:p w:rsidR="00000000" w:rsidDel="00000000" w:rsidP="00000000" w:rsidRDefault="00000000" w:rsidRPr="00000000" w14:paraId="000004C1">
      <w:pPr>
        <w:spacing w:after="60" w:lineRule="auto"/>
        <w:ind w:left="480" w:firstLine="0"/>
        <w:jc w:val="both"/>
        <w:rPr/>
      </w:pPr>
      <w:r w:rsidDel="00000000" w:rsidR="00000000" w:rsidRPr="00000000">
        <w:rPr>
          <w:b w:val="1"/>
          <w:bCs w:val="1"/>
          <w:rtl w:val="0"/>
        </w:rPr>
        <w:t xml:space="preserve">3. Return Attribution:</w:t>
      </w:r>
      <w:r w:rsidDel="00000000" w:rsidR="00000000" w:rsidRPr="00000000">
        <w:rPr>
          <w:rtl w:val="0"/>
        </w:rPr>
        <w:t xml:space="preserve"> For simulated long positions (UP), return R_trade = (P_exit / P_entry) - 1. For simulated short positions (DOWN), R_trade = 1 - (P_exit / P_entry).</w:t>
      </w:r>
    </w:p>
    <w:p w:rsidR="00000000" w:rsidDel="00000000" w:rsidP="00000000" w:rsidRDefault="00000000" w:rsidRPr="00000000" w14:paraId="000004C2">
      <w:pPr>
        <w:spacing w:after="60" w:lineRule="auto"/>
        <w:ind w:left="480" w:firstLine="0"/>
        <w:jc w:val="both"/>
        <w:rPr/>
      </w:pPr>
      <w:r w:rsidDel="00000000" w:rsidR="00000000" w:rsidRPr="00000000">
        <w:rPr>
          <w:b w:val="1"/>
          <w:bCs w:val="1"/>
          <w:rtl w:val="0"/>
        </w:rPr>
        <w:t xml:space="preserve">4. Risk Attribution:</w:t>
      </w:r>
      <w:r w:rsidDel="00000000" w:rsidR="00000000" w:rsidRPr="00000000">
        <w:rPr>
          <w:rtl w:val="0"/>
        </w:rPr>
        <w:t xml:space="preserve"> Daily mark-to-market equity curves are tracked to compute annualized Sharpe ratio and peak-to-trough Maximum Drawdown (MDD).</w:t>
      </w:r>
    </w:p>
    <w:p w:rsidR="00000000" w:rsidDel="00000000" w:rsidP="00000000" w:rsidRDefault="00000000" w:rsidRPr="00000000" w14:paraId="000004C3">
      <w:pPr>
        <w:spacing w:after="80" w:before="200" w:line="360" w:lineRule="auto"/>
        <w:ind w:left="480" w:firstLine="0"/>
        <w:rPr>
          <w:b w:val="1"/>
          <w:bCs w:val="1"/>
        </w:rPr>
      </w:pPr>
      <w:r w:rsidDel="00000000" w:rsidR="00000000" w:rsidRPr="00000000">
        <w:rPr>
          <w:b w:val="1"/>
          <w:bCs w:val="1"/>
          <w:rtl w:val="0"/>
        </w:rPr>
        <w:t xml:space="preserve">5.1.3   VADER Financial Sentiment Lexicon Scoring Algorithm</w:t>
      </w:r>
    </w:p>
    <w:p w:rsidR="00000000" w:rsidDel="00000000" w:rsidP="00000000" w:rsidRDefault="00000000" w:rsidRPr="00000000" w14:paraId="000004C4">
      <w:pPr>
        <w:spacing w:after="120" w:line="360" w:lineRule="auto"/>
        <w:ind w:left="480" w:firstLine="0"/>
        <w:jc w:val="both"/>
        <w:rPr/>
      </w:pPr>
      <w:r w:rsidDel="00000000" w:rsidR="00000000" w:rsidRPr="00000000">
        <w:rPr>
          <w:rtl w:val="0"/>
        </w:rPr>
        <w:t xml:space="preserve">The sentiment pipeline queries news headlines (equities via NewsAPI) and social discourse (crypto via Reddit/PRAW). Each headline is tokenized and scored against the Valence Aware Dictionary and sEntiment Reasoner (VADER), augmented with 45 custom financial terminology weights (e.g. 'bullish': +2.0, 'breakout': +1.8, 'bearish': -2.0, 'default': -2.5). The compound polarity score C is normalized into [-1.0, +1.0]:</w:t>
      </w:r>
    </w:p>
    <w:p>
      <w:pPr>
        <w:spacing w:after="160" w:before="120" w:line="360" w:lineRule="auto"/>
        <w:ind w:left="480" w:firstLine="0"/>
        <w:jc w:val="center"/>
        <w:rPr>
          <w:i w:val="1"/>
          <w:iCs w:val="1"/>
          <w:sz w:val="23"/>
          <w:szCs w:val="23"/>
        </w:rPr>
      </w:pPr>
      <w:r>
        <w:rPr>
          <w:i w:val="1"/>
          <w:iCs w:val="1"/>
          <w:sz w:val="23"/>
          <w:szCs w:val="23"/>
          <w:rtl w:val="0"/>
        </w:rPr>
        <w:t xml:space="preserve">C = </w:t>
        <w:br w:type="page"/>
        <w:t xml:space="preserve">rac{x}{\sqrt{x^2 + lpha}}, \quad x = \sum w_i, \quad lpha = 15</w:t>
        <w:tab/>
        <w:tab/>
        <w:t xml:space="preserve">(5.1.3)</w:t>
      </w:r>
    </w:p>
    <w:p w:rsidR="00000000" w:rsidDel="00000000" w:rsidP="00000000" w:rsidRDefault="00000000" w:rsidRPr="00000000" w14:paraId="000004C6">
      <w:pPr>
        <w:spacing w:after="120" w:line="360" w:lineRule="auto"/>
        <w:ind w:left="480" w:firstLine="0"/>
        <w:jc w:val="both"/>
        <w:rPr/>
      </w:pPr>
      <w:r w:rsidDel="00000000" w:rsidR="00000000" w:rsidRPr="00000000">
        <w:rPr>
          <w:rtl w:val="0"/>
        </w:rPr>
        <w:t xml:space="preserve">Scores are cached per asset and date in tbl_SentimentCache. If external APIs fail or are rate-limited, the system safely falls back to a neutral score (0.0), guaranteeing zero pipeline interruptions.</w:t>
      </w:r>
    </w:p>
    <w:p w:rsidR="00000000" w:rsidDel="00000000" w:rsidP="00000000" w:rsidRDefault="00000000" w:rsidRPr="00000000" w14:paraId="000004C7">
      <w:pPr>
        <w:spacing w:after="80" w:before="200" w:line="360" w:lineRule="auto"/>
        <w:ind w:left="480" w:firstLine="0"/>
        <w:rPr>
          <w:b w:val="1"/>
          <w:bCs w:val="1"/>
        </w:rPr>
      </w:pPr>
      <w:r w:rsidDel="00000000" w:rsidR="00000000" w:rsidRPr="00000000">
        <w:rPr>
          <w:b w:val="1"/>
          <w:bCs w:val="1"/>
          <w:rtl w:val="0"/>
        </w:rPr>
        <w:t xml:space="preserve">5.1.4   Explainability Extraction via SHAP TreeExplainer</w:t>
      </w:r>
    </w:p>
    <w:p w:rsidR="00000000" w:rsidDel="00000000" w:rsidP="00000000" w:rsidRDefault="00000000" w:rsidRPr="00000000" w14:paraId="000004C8">
      <w:pPr>
        <w:spacing w:after="120" w:line="360" w:lineRule="auto"/>
        <w:ind w:left="480" w:firstLine="0"/>
        <w:jc w:val="both"/>
        <w:rPr/>
      </w:pPr>
      <w:r w:rsidDel="00000000" w:rsidR="00000000" w:rsidRPr="00000000">
        <w:rPr>
          <w:rtl w:val="0"/>
        </w:rPr>
        <w:t xml:space="preserve">To provide actionable transparency, every prediction produced by the Random Forest baseline is passed to a TreeExplainer using cooperative game theory (Lundberg &amp; Lee, 2017). The model computes Shapley values representing the marginal contribution phi_i of each feature to the predicted log-odds:</w:t>
      </w:r>
    </w:p>
    <w:p w:rsidR="00000000" w:rsidDel="00000000" w:rsidP="00000000" w:rsidRDefault="00000000" w:rsidRPr="00000000" w14:paraId="000004C9">
      <w:pPr>
        <w:spacing w:after="160" w:before="120" w:line="360" w:lineRule="auto"/>
        <w:ind w:left="480" w:firstLine="0"/>
        <w:jc w:val="center"/>
        <w:rPr>
          <w:i w:val="1"/>
          <w:iCs w:val="1"/>
          <w:sz w:val="23"/>
          <w:szCs w:val="23"/>
        </w:rPr>
      </w:pPr>
      <w:r w:rsidDel="00000000" w:rsidR="00000000" w:rsidRPr="00000000">
        <w:rPr>
          <w:i w:val="1"/>
          <w:iCs w:val="1"/>
          <w:sz w:val="23"/>
          <w:szCs w:val="23"/>
          <w:rtl w:val="0"/>
        </w:rPr>
        <w:t xml:space="preserve">f(x) = \phi_0 + \sum_{i=1}^{M} \phi_i</w:t>
        <w:tab/>
        <w:tab/>
        <w:t xml:space="preserve">(5.1.4)</w:t>
      </w:r>
    </w:p>
    <w:p w:rsidR="00000000" w:rsidDel="00000000" w:rsidP="00000000" w:rsidRDefault="00000000" w:rsidRPr="00000000" w14:paraId="000004CA">
      <w:pPr>
        <w:spacing w:after="120" w:line="360" w:lineRule="auto"/>
        <w:ind w:left="480" w:firstLine="0"/>
        <w:jc w:val="both"/>
        <w:rPr/>
      </w:pPr>
      <w:r w:rsidDel="00000000" w:rsidR="00000000" w:rsidRPr="00000000">
        <w:rPr>
          <w:rtl w:val="0"/>
        </w:rPr>
        <w:t xml:space="preserve">The top four contributing features (e.g., 'RSI oversold (+0.32)', 'Sentiment bullish (+0.28)') are serialized into JSON and returned to the client dashboard, eliminating black-box opacity.</w:t>
      </w:r>
    </w:p>
    <w:p w:rsidR="00000000" w:rsidDel="00000000" w:rsidP="00000000" w:rsidRDefault="00000000" w:rsidRPr="00000000" w14:paraId="000004CB">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5.2   DATABASE DESIGN &amp; DATA STRUCTURE SPECIFICATIONS</w:t>
      </w:r>
    </w:p>
    <w:p w:rsidR="00000000" w:rsidDel="00000000" w:rsidP="00000000" w:rsidRDefault="00000000" w:rsidRPr="00000000" w14:paraId="000004CC">
      <w:pPr>
        <w:spacing w:after="120" w:line="360" w:lineRule="auto"/>
        <w:ind w:left="480" w:firstLine="0"/>
        <w:jc w:val="both"/>
        <w:rPr/>
      </w:pPr>
      <w:r w:rsidDel="00000000" w:rsidR="00000000" w:rsidRPr="00000000">
        <w:rPr>
          <w:rtl w:val="0"/>
        </w:rPr>
        <w:t xml:space="preserve">The relational schema is implemented in SQLite for local development and unit testing, and is fully compatible with PostgreSQL for production deployment. In accordance with course standards, all tables use the documented tbl_ prefix (using underscores rather than hyphens to preserve standard SQL query syntax).</w:t>
      </w:r>
    </w:p>
    <w:p w:rsidR="00000000" w:rsidDel="00000000" w:rsidP="00000000" w:rsidRDefault="00000000" w:rsidRPr="00000000" w14:paraId="000004CD">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5.1   Relational Database Schema: tbl_User</w:t>
      </w:r>
    </w:p>
    <w:tbl>
      <w:tblPr>
        <w:tblStyle w:val="Table21"/>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2172"/>
        <w:gridCol w:w="1678"/>
        <w:gridCol w:w="2369"/>
        <w:gridCol w:w="2666"/>
        <w:tblGridChange w:id="0">
          <w:tblGrid>
            <w:gridCol w:w="2172"/>
            <w:gridCol w:w="1678"/>
            <w:gridCol w:w="2369"/>
            <w:gridCol w:w="2666"/>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4CE">
            <w:pPr>
              <w:spacing w:after="80" w:before="80" w:line="360" w:lineRule="auto"/>
              <w:jc w:val="center"/>
              <w:rPr>
                <w:b w:val="1"/>
                <w:bCs w:val="1"/>
                <w:sz w:val="20"/>
                <w:szCs w:val="20"/>
              </w:rPr>
            </w:pPr>
            <w:r w:rsidDel="00000000" w:rsidR="00000000" w:rsidRPr="00000000">
              <w:rPr>
                <w:b w:val="1"/>
                <w:bCs w:val="1"/>
                <w:sz w:val="20"/>
                <w:szCs w:val="20"/>
                <w:rtl w:val="0"/>
              </w:rPr>
              <w:t xml:space="preserve">Column Name</w:t>
            </w:r>
          </w:p>
        </w:tc>
        <w:tc>
          <w:tcPr>
            <w:tcBorders>
              <w:top w:color="707070" w:space="0" w:sz="4" w:val="single"/>
              <w:bottom w:color="a0a0a0" w:space="0" w:sz="4" w:val="single"/>
            </w:tcBorders>
            <w:shd w:fill="f2f2f2" w:val="clear"/>
          </w:tcPr>
          <w:p w:rsidR="00000000" w:rsidDel="00000000" w:rsidP="00000000" w:rsidRDefault="00000000" w:rsidRPr="00000000" w14:paraId="000004CF">
            <w:pPr>
              <w:spacing w:after="80" w:before="80" w:line="360" w:lineRule="auto"/>
              <w:jc w:val="center"/>
              <w:rPr>
                <w:b w:val="1"/>
                <w:bCs w:val="1"/>
                <w:sz w:val="20"/>
                <w:szCs w:val="20"/>
              </w:rPr>
            </w:pPr>
            <w:r w:rsidDel="00000000" w:rsidR="00000000" w:rsidRPr="00000000">
              <w:rPr>
                <w:b w:val="1"/>
                <w:bCs w:val="1"/>
                <w:sz w:val="20"/>
                <w:szCs w:val="20"/>
                <w:rtl w:val="0"/>
              </w:rPr>
              <w:t xml:space="preserve">Data Type</w:t>
            </w:r>
          </w:p>
        </w:tc>
        <w:tc>
          <w:tcPr>
            <w:tcBorders>
              <w:top w:color="707070" w:space="0" w:sz="4" w:val="single"/>
              <w:bottom w:color="a0a0a0" w:space="0" w:sz="4" w:val="single"/>
            </w:tcBorders>
            <w:shd w:fill="f2f2f2" w:val="clear"/>
          </w:tcPr>
          <w:p w:rsidR="00000000" w:rsidDel="00000000" w:rsidP="00000000" w:rsidRDefault="00000000" w:rsidRPr="00000000" w14:paraId="000004D0">
            <w:pPr>
              <w:spacing w:after="80" w:before="80" w:line="360" w:lineRule="auto"/>
              <w:jc w:val="center"/>
              <w:rPr>
                <w:b w:val="1"/>
                <w:bCs w:val="1"/>
                <w:sz w:val="20"/>
                <w:szCs w:val="20"/>
              </w:rPr>
            </w:pPr>
            <w:r w:rsidDel="00000000" w:rsidR="00000000" w:rsidRPr="00000000">
              <w:rPr>
                <w:b w:val="1"/>
                <w:bCs w:val="1"/>
                <w:sz w:val="20"/>
                <w:szCs w:val="20"/>
                <w:rtl w:val="0"/>
              </w:rPr>
              <w:t xml:space="preserve">Constraints</w:t>
            </w:r>
          </w:p>
        </w:tc>
        <w:tc>
          <w:tcPr>
            <w:tcBorders>
              <w:top w:color="707070" w:space="0" w:sz="4" w:val="single"/>
              <w:bottom w:color="a0a0a0" w:space="0" w:sz="4" w:val="single"/>
            </w:tcBorders>
            <w:shd w:fill="f2f2f2" w:val="clear"/>
          </w:tcPr>
          <w:p w:rsidR="00000000" w:rsidDel="00000000" w:rsidP="00000000" w:rsidRDefault="00000000" w:rsidRPr="00000000" w14:paraId="000004D1">
            <w:pPr>
              <w:spacing w:after="80" w:before="8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a0a0a0" w:space="0" w:sz="4" w:val="single"/>
            </w:tcBorders>
          </w:tcPr>
          <w:p w:rsidR="00000000" w:rsidDel="00000000" w:rsidP="00000000" w:rsidRDefault="00000000" w:rsidRPr="00000000" w14:paraId="000004D2">
            <w:pPr>
              <w:spacing w:after="40" w:before="40" w:lineRule="auto"/>
              <w:jc w:val="center"/>
              <w:rPr>
                <w:sz w:val="19"/>
                <w:szCs w:val="19"/>
              </w:rPr>
            </w:pPr>
            <w:r w:rsidDel="00000000" w:rsidR="00000000" w:rsidRPr="00000000">
              <w:rPr>
                <w:sz w:val="19"/>
                <w:szCs w:val="19"/>
                <w:rtl w:val="0"/>
              </w:rPr>
              <w:t xml:space="preserve">id</w:t>
            </w:r>
          </w:p>
        </w:tc>
        <w:tc>
          <w:tcPr/>
          <w:p w:rsidR="00000000" w:rsidDel="00000000" w:rsidP="00000000" w:rsidRDefault="00000000" w:rsidRPr="00000000" w14:paraId="000004D3">
            <w:pPr>
              <w:spacing w:after="40" w:before="40" w:lineRule="auto"/>
              <w:jc w:val="center"/>
              <w:rPr>
                <w:sz w:val="19"/>
                <w:szCs w:val="19"/>
              </w:rPr>
            </w:pPr>
            <w:r w:rsidDel="00000000" w:rsidR="00000000" w:rsidRPr="00000000">
              <w:rPr>
                <w:sz w:val="19"/>
                <w:szCs w:val="19"/>
                <w:rtl w:val="0"/>
              </w:rPr>
              <w:t xml:space="preserve">INTEGER</w:t>
            </w:r>
          </w:p>
        </w:tc>
        <w:tc>
          <w:tcPr/>
          <w:p w:rsidR="00000000" w:rsidDel="00000000" w:rsidP="00000000" w:rsidRDefault="00000000" w:rsidRPr="00000000" w14:paraId="000004D4">
            <w:pPr>
              <w:spacing w:after="40" w:before="40" w:lineRule="auto"/>
              <w:rPr>
                <w:sz w:val="19"/>
                <w:szCs w:val="19"/>
              </w:rPr>
            </w:pPr>
            <w:r w:rsidDel="00000000" w:rsidR="00000000" w:rsidRPr="00000000">
              <w:rPr>
                <w:sz w:val="19"/>
                <w:szCs w:val="19"/>
                <w:rtl w:val="0"/>
              </w:rPr>
              <w:t xml:space="preserve">PRIMARY KEY, AUTOINCREMENT</w:t>
            </w:r>
          </w:p>
        </w:tc>
        <w:tc>
          <w:tcPr/>
          <w:p w:rsidR="00000000" w:rsidDel="00000000" w:rsidP="00000000" w:rsidRDefault="00000000" w:rsidRPr="00000000" w14:paraId="000004D5">
            <w:pPr>
              <w:spacing w:after="40" w:before="40" w:lineRule="auto"/>
              <w:rPr>
                <w:sz w:val="19"/>
                <w:szCs w:val="19"/>
              </w:rPr>
            </w:pPr>
            <w:r w:rsidDel="00000000" w:rsidR="00000000" w:rsidRPr="00000000">
              <w:rPr>
                <w:sz w:val="19"/>
                <w:szCs w:val="19"/>
                <w:rtl w:val="0"/>
              </w:rPr>
              <w:t xml:space="preserve">Unique internal user identifier</w:t>
            </w:r>
          </w:p>
        </w:tc>
      </w:tr>
      <w:tr>
        <w:trPr>
          <w:cantSplit w:val="0"/>
          <w:tblHeader w:val="0"/>
        </w:trPr>
        <w:tc>
          <w:tcPr/>
          <w:p w:rsidR="00000000" w:rsidDel="00000000" w:rsidP="00000000" w:rsidRDefault="00000000" w:rsidRPr="00000000" w14:paraId="000004D6">
            <w:pPr>
              <w:spacing w:after="40" w:before="40" w:lineRule="auto"/>
              <w:jc w:val="center"/>
              <w:rPr>
                <w:sz w:val="19"/>
                <w:szCs w:val="19"/>
              </w:rPr>
            </w:pPr>
            <w:r w:rsidDel="00000000" w:rsidR="00000000" w:rsidRPr="00000000">
              <w:rPr>
                <w:sz w:val="19"/>
                <w:szCs w:val="19"/>
                <w:rtl w:val="0"/>
              </w:rPr>
              <w:t xml:space="preserve">email</w:t>
            </w:r>
          </w:p>
        </w:tc>
        <w:tc>
          <w:tcPr/>
          <w:p w:rsidR="00000000" w:rsidDel="00000000" w:rsidP="00000000" w:rsidRDefault="00000000" w:rsidRPr="00000000" w14:paraId="000004D7">
            <w:pPr>
              <w:spacing w:after="40" w:before="40" w:lineRule="auto"/>
              <w:jc w:val="center"/>
              <w:rPr>
                <w:sz w:val="19"/>
                <w:szCs w:val="19"/>
              </w:rPr>
            </w:pPr>
            <w:r w:rsidDel="00000000" w:rsidR="00000000" w:rsidRPr="00000000">
              <w:rPr>
                <w:sz w:val="19"/>
                <w:szCs w:val="19"/>
                <w:rtl w:val="0"/>
              </w:rPr>
              <w:t xml:space="preserve">VARCHAR(120)</w:t>
            </w:r>
          </w:p>
        </w:tc>
        <w:tc>
          <w:tcPr/>
          <w:p w:rsidR="00000000" w:rsidDel="00000000" w:rsidP="00000000" w:rsidRDefault="00000000" w:rsidRPr="00000000" w14:paraId="000004D8">
            <w:pPr>
              <w:spacing w:after="40" w:before="40" w:lineRule="auto"/>
              <w:rPr>
                <w:sz w:val="19"/>
                <w:szCs w:val="19"/>
              </w:rPr>
            </w:pPr>
            <w:r w:rsidDel="00000000" w:rsidR="00000000" w:rsidRPr="00000000">
              <w:rPr>
                <w:sz w:val="19"/>
                <w:szCs w:val="19"/>
                <w:rtl w:val="0"/>
              </w:rPr>
              <w:t xml:space="preserve">NOT NULL, UNIQUE, INDEX</w:t>
            </w:r>
          </w:p>
        </w:tc>
        <w:tc>
          <w:tcPr/>
          <w:p w:rsidR="00000000" w:rsidDel="00000000" w:rsidP="00000000" w:rsidRDefault="00000000" w:rsidRPr="00000000" w14:paraId="000004D9">
            <w:pPr>
              <w:spacing w:after="40" w:before="40" w:lineRule="auto"/>
              <w:rPr>
                <w:sz w:val="19"/>
                <w:szCs w:val="19"/>
              </w:rPr>
            </w:pPr>
            <w:r w:rsidDel="00000000" w:rsidR="00000000" w:rsidRPr="00000000">
              <w:rPr>
                <w:sz w:val="19"/>
                <w:szCs w:val="19"/>
                <w:rtl w:val="0"/>
              </w:rPr>
              <w:t xml:space="preserve">User login email address</w:t>
            </w:r>
          </w:p>
        </w:tc>
      </w:tr>
      <w:tr>
        <w:trPr>
          <w:cantSplit w:val="0"/>
          <w:tblHeader w:val="0"/>
        </w:trPr>
        <w:tc>
          <w:tcPr/>
          <w:p w:rsidR="00000000" w:rsidDel="00000000" w:rsidP="00000000" w:rsidRDefault="00000000" w:rsidRPr="00000000" w14:paraId="000004DA">
            <w:pPr>
              <w:spacing w:after="40" w:before="40" w:lineRule="auto"/>
              <w:jc w:val="center"/>
              <w:rPr>
                <w:sz w:val="19"/>
                <w:szCs w:val="19"/>
              </w:rPr>
            </w:pPr>
            <w:r w:rsidDel="00000000" w:rsidR="00000000" w:rsidRPr="00000000">
              <w:rPr>
                <w:sz w:val="19"/>
                <w:szCs w:val="19"/>
                <w:rtl w:val="0"/>
              </w:rPr>
              <w:t xml:space="preserve">password_hash</w:t>
            </w:r>
          </w:p>
        </w:tc>
        <w:tc>
          <w:tcPr/>
          <w:p w:rsidR="00000000" w:rsidDel="00000000" w:rsidP="00000000" w:rsidRDefault="00000000" w:rsidRPr="00000000" w14:paraId="000004DB">
            <w:pPr>
              <w:spacing w:after="40" w:before="40" w:lineRule="auto"/>
              <w:jc w:val="center"/>
              <w:rPr>
                <w:sz w:val="19"/>
                <w:szCs w:val="19"/>
              </w:rPr>
            </w:pPr>
            <w:r w:rsidDel="00000000" w:rsidR="00000000" w:rsidRPr="00000000">
              <w:rPr>
                <w:sz w:val="19"/>
                <w:szCs w:val="19"/>
                <w:rtl w:val="0"/>
              </w:rPr>
              <w:t xml:space="preserve">VARCHAR(256)</w:t>
            </w:r>
          </w:p>
        </w:tc>
        <w:tc>
          <w:tcPr/>
          <w:p w:rsidR="00000000" w:rsidDel="00000000" w:rsidP="00000000" w:rsidRDefault="00000000" w:rsidRPr="00000000" w14:paraId="000004DC">
            <w:pPr>
              <w:spacing w:after="40" w:before="40" w:lineRule="auto"/>
              <w:jc w:val="center"/>
              <w:rPr>
                <w:sz w:val="19"/>
                <w:szCs w:val="19"/>
              </w:rPr>
            </w:pPr>
            <w:r w:rsidDel="00000000" w:rsidR="00000000" w:rsidRPr="00000000">
              <w:rPr>
                <w:sz w:val="19"/>
                <w:szCs w:val="19"/>
                <w:rtl w:val="0"/>
              </w:rPr>
              <w:t xml:space="preserve">NOT NULL</w:t>
            </w:r>
          </w:p>
        </w:tc>
        <w:tc>
          <w:tcPr/>
          <w:p w:rsidR="00000000" w:rsidDel="00000000" w:rsidP="00000000" w:rsidRDefault="00000000" w:rsidRPr="00000000" w14:paraId="000004DD">
            <w:pPr>
              <w:spacing w:after="40" w:before="40" w:lineRule="auto"/>
              <w:rPr>
                <w:sz w:val="19"/>
                <w:szCs w:val="19"/>
              </w:rPr>
            </w:pPr>
            <w:r w:rsidDel="00000000" w:rsidR="00000000" w:rsidRPr="00000000">
              <w:rPr>
                <w:sz w:val="19"/>
                <w:szCs w:val="19"/>
                <w:rtl w:val="0"/>
              </w:rPr>
              <w:t xml:space="preserve">PBKDF2-SHA256 salted password hash</w:t>
            </w:r>
          </w:p>
        </w:tc>
      </w:tr>
      <w:tr>
        <w:trPr>
          <w:cantSplit w:val="0"/>
          <w:tblHeader w:val="0"/>
        </w:trPr>
        <w:tc>
          <w:tcPr/>
          <w:p w:rsidR="00000000" w:rsidDel="00000000" w:rsidP="00000000" w:rsidRDefault="00000000" w:rsidRPr="00000000" w14:paraId="000004DE">
            <w:pPr>
              <w:spacing w:after="40" w:before="40" w:lineRule="auto"/>
              <w:jc w:val="center"/>
              <w:rPr>
                <w:sz w:val="19"/>
                <w:szCs w:val="19"/>
              </w:rPr>
            </w:pPr>
            <w:r w:rsidDel="00000000" w:rsidR="00000000" w:rsidRPr="00000000">
              <w:rPr>
                <w:sz w:val="19"/>
                <w:szCs w:val="19"/>
                <w:rtl w:val="0"/>
              </w:rPr>
              <w:t xml:space="preserve">is_admin</w:t>
            </w:r>
          </w:p>
        </w:tc>
        <w:tc>
          <w:tcPr/>
          <w:p w:rsidR="00000000" w:rsidDel="00000000" w:rsidP="00000000" w:rsidRDefault="00000000" w:rsidRPr="00000000" w14:paraId="000004DF">
            <w:pPr>
              <w:spacing w:after="40" w:before="40" w:lineRule="auto"/>
              <w:jc w:val="center"/>
              <w:rPr>
                <w:sz w:val="19"/>
                <w:szCs w:val="19"/>
              </w:rPr>
            </w:pPr>
            <w:r w:rsidDel="00000000" w:rsidR="00000000" w:rsidRPr="00000000">
              <w:rPr>
                <w:sz w:val="19"/>
                <w:szCs w:val="19"/>
                <w:rtl w:val="0"/>
              </w:rPr>
              <w:t xml:space="preserve">BOOLEAN</w:t>
            </w:r>
          </w:p>
        </w:tc>
        <w:tc>
          <w:tcPr/>
          <w:p w:rsidR="00000000" w:rsidDel="00000000" w:rsidP="00000000" w:rsidRDefault="00000000" w:rsidRPr="00000000" w14:paraId="000004E0">
            <w:pPr>
              <w:spacing w:after="40" w:before="40" w:lineRule="auto"/>
              <w:rPr>
                <w:sz w:val="19"/>
                <w:szCs w:val="19"/>
              </w:rPr>
            </w:pPr>
            <w:r w:rsidDel="00000000" w:rsidR="00000000" w:rsidRPr="00000000">
              <w:rPr>
                <w:sz w:val="19"/>
                <w:szCs w:val="19"/>
                <w:rtl w:val="0"/>
              </w:rPr>
              <w:t xml:space="preserve">NOT NULL, DEFAULT FALSE</w:t>
            </w:r>
          </w:p>
        </w:tc>
        <w:tc>
          <w:tcPr/>
          <w:p w:rsidR="00000000" w:rsidDel="00000000" w:rsidP="00000000" w:rsidRDefault="00000000" w:rsidRPr="00000000" w14:paraId="000004E1">
            <w:pPr>
              <w:spacing w:after="40" w:before="40" w:lineRule="auto"/>
              <w:rPr>
                <w:sz w:val="19"/>
                <w:szCs w:val="19"/>
              </w:rPr>
            </w:pPr>
            <w:r w:rsidDel="00000000" w:rsidR="00000000" w:rsidRPr="00000000">
              <w:rPr>
                <w:sz w:val="19"/>
                <w:szCs w:val="19"/>
                <w:rtl w:val="0"/>
              </w:rPr>
              <w:t xml:space="preserve">Administrative privilege flag</w:t>
            </w:r>
          </w:p>
        </w:tc>
      </w:tr>
      <w:tr>
        <w:trPr>
          <w:cantSplit w:val="0"/>
          <w:tblHeader w:val="0"/>
        </w:trPr>
        <w:tc>
          <w:tcPr/>
          <w:p w:rsidR="00000000" w:rsidDel="00000000" w:rsidP="00000000" w:rsidRDefault="00000000" w:rsidRPr="00000000" w14:paraId="000004E2">
            <w:pPr>
              <w:spacing w:after="40" w:before="40" w:lineRule="auto"/>
              <w:jc w:val="center"/>
              <w:rPr>
                <w:sz w:val="19"/>
                <w:szCs w:val="19"/>
              </w:rPr>
            </w:pPr>
            <w:r w:rsidDel="00000000" w:rsidR="00000000" w:rsidRPr="00000000">
              <w:rPr>
                <w:sz w:val="19"/>
                <w:szCs w:val="19"/>
                <w:rtl w:val="0"/>
              </w:rPr>
              <w:t xml:space="preserve">created_at</w:t>
            </w:r>
          </w:p>
        </w:tc>
        <w:tc>
          <w:tcPr/>
          <w:p w:rsidR="00000000" w:rsidDel="00000000" w:rsidP="00000000" w:rsidRDefault="00000000" w:rsidRPr="00000000" w14:paraId="000004E3">
            <w:pPr>
              <w:spacing w:after="40" w:before="40" w:lineRule="auto"/>
              <w:jc w:val="center"/>
              <w:rPr>
                <w:sz w:val="19"/>
                <w:szCs w:val="19"/>
              </w:rPr>
            </w:pPr>
            <w:r w:rsidDel="00000000" w:rsidR="00000000" w:rsidRPr="00000000">
              <w:rPr>
                <w:sz w:val="19"/>
                <w:szCs w:val="19"/>
                <w:rtl w:val="0"/>
              </w:rPr>
              <w:t xml:space="preserve">DATETIME</w:t>
            </w:r>
          </w:p>
        </w:tc>
        <w:tc>
          <w:tcPr/>
          <w:p w:rsidR="00000000" w:rsidDel="00000000" w:rsidP="00000000" w:rsidRDefault="00000000" w:rsidRPr="00000000" w14:paraId="000004E4">
            <w:pPr>
              <w:spacing w:after="40" w:before="40" w:lineRule="auto"/>
              <w:rPr>
                <w:sz w:val="19"/>
                <w:szCs w:val="19"/>
              </w:rPr>
            </w:pPr>
            <w:r w:rsidDel="00000000" w:rsidR="00000000" w:rsidRPr="00000000">
              <w:rPr>
                <w:sz w:val="19"/>
                <w:szCs w:val="19"/>
                <w:rtl w:val="0"/>
              </w:rPr>
              <w:t xml:space="preserve">NOT NULL, DEFAULT CURRENT_TIMESTAMP</w:t>
            </w:r>
          </w:p>
        </w:tc>
        <w:tc>
          <w:tcPr/>
          <w:p w:rsidR="00000000" w:rsidDel="00000000" w:rsidP="00000000" w:rsidRDefault="00000000" w:rsidRPr="00000000" w14:paraId="000004E5">
            <w:pPr>
              <w:spacing w:after="40" w:before="40" w:lineRule="auto"/>
              <w:rPr>
                <w:sz w:val="19"/>
                <w:szCs w:val="19"/>
              </w:rPr>
            </w:pPr>
            <w:r w:rsidDel="00000000" w:rsidR="00000000" w:rsidRPr="00000000">
              <w:rPr>
                <w:sz w:val="19"/>
                <w:szCs w:val="19"/>
                <w:rtl w:val="0"/>
              </w:rPr>
              <w:t xml:space="preserve">Account registration timestamp</w:t>
            </w:r>
          </w:p>
        </w:tc>
      </w:tr>
    </w:tbl>
    <w:p w:rsidR="00000000" w:rsidDel="00000000" w:rsidP="00000000" w:rsidRDefault="00000000" w:rsidRPr="00000000" w14:paraId="000004E6">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4E7">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5.2   Relational Database Schema: tbl_Holding</w:t>
      </w:r>
    </w:p>
    <w:tbl>
      <w:tblPr>
        <w:tblStyle w:val="Table22"/>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2172"/>
        <w:gridCol w:w="1678"/>
        <w:gridCol w:w="2369"/>
        <w:gridCol w:w="2666"/>
        <w:tblGridChange w:id="0">
          <w:tblGrid>
            <w:gridCol w:w="2172"/>
            <w:gridCol w:w="1678"/>
            <w:gridCol w:w="2369"/>
            <w:gridCol w:w="2666"/>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4E8">
            <w:pPr>
              <w:spacing w:after="80" w:before="80" w:line="360" w:lineRule="auto"/>
              <w:jc w:val="center"/>
              <w:rPr>
                <w:b w:val="1"/>
                <w:bCs w:val="1"/>
                <w:sz w:val="20"/>
                <w:szCs w:val="20"/>
              </w:rPr>
            </w:pPr>
            <w:r w:rsidDel="00000000" w:rsidR="00000000" w:rsidRPr="00000000">
              <w:rPr>
                <w:b w:val="1"/>
                <w:bCs w:val="1"/>
                <w:sz w:val="20"/>
                <w:szCs w:val="20"/>
                <w:rtl w:val="0"/>
              </w:rPr>
              <w:t xml:space="preserve">Column Name</w:t>
            </w:r>
          </w:p>
        </w:tc>
        <w:tc>
          <w:tcPr>
            <w:tcBorders>
              <w:top w:color="707070" w:space="0" w:sz="4" w:val="single"/>
              <w:bottom w:color="a0a0a0" w:space="0" w:sz="4" w:val="single"/>
            </w:tcBorders>
            <w:shd w:fill="f2f2f2" w:val="clear"/>
          </w:tcPr>
          <w:p w:rsidR="00000000" w:rsidDel="00000000" w:rsidP="00000000" w:rsidRDefault="00000000" w:rsidRPr="00000000" w14:paraId="000004E9">
            <w:pPr>
              <w:spacing w:after="80" w:before="80" w:line="360" w:lineRule="auto"/>
              <w:jc w:val="center"/>
              <w:rPr>
                <w:b w:val="1"/>
                <w:bCs w:val="1"/>
                <w:sz w:val="20"/>
                <w:szCs w:val="20"/>
              </w:rPr>
            </w:pPr>
            <w:r w:rsidDel="00000000" w:rsidR="00000000" w:rsidRPr="00000000">
              <w:rPr>
                <w:b w:val="1"/>
                <w:bCs w:val="1"/>
                <w:sz w:val="20"/>
                <w:szCs w:val="20"/>
                <w:rtl w:val="0"/>
              </w:rPr>
              <w:t xml:space="preserve">Data Type</w:t>
            </w:r>
          </w:p>
        </w:tc>
        <w:tc>
          <w:tcPr>
            <w:tcBorders>
              <w:top w:color="707070" w:space="0" w:sz="4" w:val="single"/>
              <w:bottom w:color="a0a0a0" w:space="0" w:sz="4" w:val="single"/>
            </w:tcBorders>
            <w:shd w:fill="f2f2f2" w:val="clear"/>
          </w:tcPr>
          <w:p w:rsidR="00000000" w:rsidDel="00000000" w:rsidP="00000000" w:rsidRDefault="00000000" w:rsidRPr="00000000" w14:paraId="000004EA">
            <w:pPr>
              <w:spacing w:after="80" w:before="80" w:line="360" w:lineRule="auto"/>
              <w:jc w:val="center"/>
              <w:rPr>
                <w:b w:val="1"/>
                <w:bCs w:val="1"/>
                <w:sz w:val="20"/>
                <w:szCs w:val="20"/>
              </w:rPr>
            </w:pPr>
            <w:r w:rsidDel="00000000" w:rsidR="00000000" w:rsidRPr="00000000">
              <w:rPr>
                <w:b w:val="1"/>
                <w:bCs w:val="1"/>
                <w:sz w:val="20"/>
                <w:szCs w:val="20"/>
                <w:rtl w:val="0"/>
              </w:rPr>
              <w:t xml:space="preserve">Constraints</w:t>
            </w:r>
          </w:p>
        </w:tc>
        <w:tc>
          <w:tcPr>
            <w:tcBorders>
              <w:top w:color="707070" w:space="0" w:sz="4" w:val="single"/>
              <w:bottom w:color="a0a0a0" w:space="0" w:sz="4" w:val="single"/>
            </w:tcBorders>
            <w:shd w:fill="f2f2f2" w:val="clear"/>
          </w:tcPr>
          <w:p w:rsidR="00000000" w:rsidDel="00000000" w:rsidP="00000000" w:rsidRDefault="00000000" w:rsidRPr="00000000" w14:paraId="000004EB">
            <w:pPr>
              <w:spacing w:after="80" w:before="8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a0a0a0" w:space="0" w:sz="4" w:val="single"/>
            </w:tcBorders>
          </w:tcPr>
          <w:p w:rsidR="00000000" w:rsidDel="00000000" w:rsidP="00000000" w:rsidRDefault="00000000" w:rsidRPr="00000000" w14:paraId="000004EC">
            <w:pPr>
              <w:spacing w:after="40" w:before="40" w:lineRule="auto"/>
              <w:jc w:val="center"/>
              <w:rPr>
                <w:sz w:val="19"/>
                <w:szCs w:val="19"/>
              </w:rPr>
            </w:pPr>
            <w:r w:rsidDel="00000000" w:rsidR="00000000" w:rsidRPr="00000000">
              <w:rPr>
                <w:sz w:val="19"/>
                <w:szCs w:val="19"/>
                <w:rtl w:val="0"/>
              </w:rPr>
              <w:t xml:space="preserve">id</w:t>
            </w:r>
          </w:p>
        </w:tc>
        <w:tc>
          <w:tcPr/>
          <w:p w:rsidR="00000000" w:rsidDel="00000000" w:rsidP="00000000" w:rsidRDefault="00000000" w:rsidRPr="00000000" w14:paraId="000004ED">
            <w:pPr>
              <w:spacing w:after="40" w:before="40" w:lineRule="auto"/>
              <w:jc w:val="center"/>
              <w:rPr>
                <w:sz w:val="19"/>
                <w:szCs w:val="19"/>
              </w:rPr>
            </w:pPr>
            <w:r w:rsidDel="00000000" w:rsidR="00000000" w:rsidRPr="00000000">
              <w:rPr>
                <w:sz w:val="19"/>
                <w:szCs w:val="19"/>
                <w:rtl w:val="0"/>
              </w:rPr>
              <w:t xml:space="preserve">INTEGER</w:t>
            </w:r>
          </w:p>
        </w:tc>
        <w:tc>
          <w:tcPr/>
          <w:p w:rsidR="00000000" w:rsidDel="00000000" w:rsidP="00000000" w:rsidRDefault="00000000" w:rsidRPr="00000000" w14:paraId="000004EE">
            <w:pPr>
              <w:spacing w:after="40" w:before="40" w:lineRule="auto"/>
              <w:rPr>
                <w:sz w:val="19"/>
                <w:szCs w:val="19"/>
              </w:rPr>
            </w:pPr>
            <w:r w:rsidDel="00000000" w:rsidR="00000000" w:rsidRPr="00000000">
              <w:rPr>
                <w:sz w:val="19"/>
                <w:szCs w:val="19"/>
                <w:rtl w:val="0"/>
              </w:rPr>
              <w:t xml:space="preserve">PRIMARY KEY, AUTOINCREMENT</w:t>
            </w:r>
          </w:p>
        </w:tc>
        <w:tc>
          <w:tcPr/>
          <w:p w:rsidR="00000000" w:rsidDel="00000000" w:rsidP="00000000" w:rsidRDefault="00000000" w:rsidRPr="00000000" w14:paraId="000004EF">
            <w:pPr>
              <w:spacing w:after="40" w:before="40" w:lineRule="auto"/>
              <w:rPr>
                <w:sz w:val="19"/>
                <w:szCs w:val="19"/>
              </w:rPr>
            </w:pPr>
            <w:r w:rsidDel="00000000" w:rsidR="00000000" w:rsidRPr="00000000">
              <w:rPr>
                <w:sz w:val="19"/>
                <w:szCs w:val="19"/>
                <w:rtl w:val="0"/>
              </w:rPr>
              <w:t xml:space="preserve">Unique holding record identifier</w:t>
            </w:r>
          </w:p>
        </w:tc>
      </w:tr>
      <w:tr>
        <w:trPr>
          <w:cantSplit w:val="0"/>
          <w:tblHeader w:val="0"/>
        </w:trPr>
        <w:tc>
          <w:tcPr/>
          <w:p w:rsidR="00000000" w:rsidDel="00000000" w:rsidP="00000000" w:rsidRDefault="00000000" w:rsidRPr="00000000" w14:paraId="000004F0">
            <w:pPr>
              <w:spacing w:after="40" w:before="40" w:lineRule="auto"/>
              <w:jc w:val="center"/>
              <w:rPr>
                <w:sz w:val="19"/>
                <w:szCs w:val="19"/>
              </w:rPr>
            </w:pPr>
            <w:r w:rsidDel="00000000" w:rsidR="00000000" w:rsidRPr="00000000">
              <w:rPr>
                <w:sz w:val="19"/>
                <w:szCs w:val="19"/>
                <w:rtl w:val="0"/>
              </w:rPr>
              <w:t xml:space="preserve">user_id</w:t>
            </w:r>
          </w:p>
        </w:tc>
        <w:tc>
          <w:tcPr/>
          <w:p w:rsidR="00000000" w:rsidDel="00000000" w:rsidP="00000000" w:rsidRDefault="00000000" w:rsidRPr="00000000" w14:paraId="000004F1">
            <w:pPr>
              <w:spacing w:after="40" w:before="40" w:lineRule="auto"/>
              <w:jc w:val="center"/>
              <w:rPr>
                <w:sz w:val="19"/>
                <w:szCs w:val="19"/>
              </w:rPr>
            </w:pPr>
            <w:r w:rsidDel="00000000" w:rsidR="00000000" w:rsidRPr="00000000">
              <w:rPr>
                <w:sz w:val="19"/>
                <w:szCs w:val="19"/>
                <w:rtl w:val="0"/>
              </w:rPr>
              <w:t xml:space="preserve">INTEGER</w:t>
            </w:r>
          </w:p>
        </w:tc>
        <w:tc>
          <w:tcPr/>
          <w:p w:rsidR="00000000" w:rsidDel="00000000" w:rsidP="00000000" w:rsidRDefault="00000000" w:rsidRPr="00000000" w14:paraId="000004F2">
            <w:pPr>
              <w:spacing w:after="40" w:before="40" w:lineRule="auto"/>
              <w:rPr>
                <w:sz w:val="19"/>
                <w:szCs w:val="19"/>
              </w:rPr>
            </w:pPr>
            <w:r w:rsidDel="00000000" w:rsidR="00000000" w:rsidRPr="00000000">
              <w:rPr>
                <w:sz w:val="19"/>
                <w:szCs w:val="19"/>
                <w:rtl w:val="0"/>
              </w:rPr>
              <w:t xml:space="preserve">NOT NULL, FOREIGN KEY (tbl_User.id)</w:t>
            </w:r>
          </w:p>
        </w:tc>
        <w:tc>
          <w:tcPr/>
          <w:p w:rsidR="00000000" w:rsidDel="00000000" w:rsidP="00000000" w:rsidRDefault="00000000" w:rsidRPr="00000000" w14:paraId="000004F3">
            <w:pPr>
              <w:spacing w:after="40" w:before="40" w:lineRule="auto"/>
              <w:rPr>
                <w:sz w:val="19"/>
                <w:szCs w:val="19"/>
              </w:rPr>
            </w:pPr>
            <w:r w:rsidDel="00000000" w:rsidR="00000000" w:rsidRPr="00000000">
              <w:rPr>
                <w:sz w:val="19"/>
                <w:szCs w:val="19"/>
                <w:rtl w:val="0"/>
              </w:rPr>
              <w:t xml:space="preserve">Owner user identifier</w:t>
            </w:r>
          </w:p>
        </w:tc>
      </w:tr>
      <w:tr>
        <w:trPr>
          <w:cantSplit w:val="0"/>
          <w:tblHeader w:val="0"/>
        </w:trPr>
        <w:tc>
          <w:tcPr/>
          <w:p w:rsidR="00000000" w:rsidDel="00000000" w:rsidP="00000000" w:rsidRDefault="00000000" w:rsidRPr="00000000" w14:paraId="000004F4">
            <w:pPr>
              <w:spacing w:after="40" w:before="40" w:lineRule="auto"/>
              <w:jc w:val="center"/>
              <w:rPr>
                <w:sz w:val="19"/>
                <w:szCs w:val="19"/>
              </w:rPr>
            </w:pPr>
            <w:r w:rsidDel="00000000" w:rsidR="00000000" w:rsidRPr="00000000">
              <w:rPr>
                <w:sz w:val="19"/>
                <w:szCs w:val="19"/>
                <w:rtl w:val="0"/>
              </w:rPr>
              <w:t xml:space="preserve">symbol</w:t>
            </w:r>
          </w:p>
        </w:tc>
        <w:tc>
          <w:tcPr/>
          <w:p w:rsidR="00000000" w:rsidDel="00000000" w:rsidP="00000000" w:rsidRDefault="00000000" w:rsidRPr="00000000" w14:paraId="000004F5">
            <w:pPr>
              <w:spacing w:after="40" w:before="40" w:lineRule="auto"/>
              <w:jc w:val="center"/>
              <w:rPr>
                <w:sz w:val="19"/>
                <w:szCs w:val="19"/>
              </w:rPr>
            </w:pPr>
            <w:r w:rsidDel="00000000" w:rsidR="00000000" w:rsidRPr="00000000">
              <w:rPr>
                <w:sz w:val="19"/>
                <w:szCs w:val="19"/>
                <w:rtl w:val="0"/>
              </w:rPr>
              <w:t xml:space="preserve">VARCHAR(16)</w:t>
            </w:r>
          </w:p>
        </w:tc>
        <w:tc>
          <w:tcPr/>
          <w:p w:rsidR="00000000" w:rsidDel="00000000" w:rsidP="00000000" w:rsidRDefault="00000000" w:rsidRPr="00000000" w14:paraId="000004F6">
            <w:pPr>
              <w:spacing w:after="40" w:before="40" w:lineRule="auto"/>
              <w:rPr>
                <w:sz w:val="19"/>
                <w:szCs w:val="19"/>
              </w:rPr>
            </w:pPr>
            <w:r w:rsidDel="00000000" w:rsidR="00000000" w:rsidRPr="00000000">
              <w:rPr>
                <w:sz w:val="19"/>
                <w:szCs w:val="19"/>
                <w:rtl w:val="0"/>
              </w:rPr>
              <w:t xml:space="preserve">NOT NULL, INDEX</w:t>
            </w:r>
          </w:p>
        </w:tc>
        <w:tc>
          <w:tcPr/>
          <w:p w:rsidR="00000000" w:rsidDel="00000000" w:rsidP="00000000" w:rsidRDefault="00000000" w:rsidRPr="00000000" w14:paraId="000004F7">
            <w:pPr>
              <w:spacing w:after="40" w:before="40" w:lineRule="auto"/>
              <w:rPr>
                <w:sz w:val="19"/>
                <w:szCs w:val="19"/>
              </w:rPr>
            </w:pPr>
            <w:r w:rsidDel="00000000" w:rsidR="00000000" w:rsidRPr="00000000">
              <w:rPr>
                <w:sz w:val="19"/>
                <w:szCs w:val="19"/>
                <w:rtl w:val="0"/>
              </w:rPr>
              <w:t xml:space="preserve">Stock or cryptocurrency ticker</w:t>
            </w:r>
          </w:p>
        </w:tc>
      </w:tr>
      <w:tr>
        <w:trPr>
          <w:cantSplit w:val="0"/>
          <w:tblHeader w:val="0"/>
        </w:trPr>
        <w:tc>
          <w:tcPr/>
          <w:p w:rsidR="00000000" w:rsidDel="00000000" w:rsidP="00000000" w:rsidRDefault="00000000" w:rsidRPr="00000000" w14:paraId="000004F8">
            <w:pPr>
              <w:spacing w:after="40" w:before="40" w:lineRule="auto"/>
              <w:jc w:val="center"/>
              <w:rPr>
                <w:sz w:val="19"/>
                <w:szCs w:val="19"/>
              </w:rPr>
            </w:pPr>
            <w:r w:rsidDel="00000000" w:rsidR="00000000" w:rsidRPr="00000000">
              <w:rPr>
                <w:sz w:val="19"/>
                <w:szCs w:val="19"/>
                <w:rtl w:val="0"/>
              </w:rPr>
              <w:t xml:space="preserve">asset_type</w:t>
            </w:r>
          </w:p>
        </w:tc>
        <w:tc>
          <w:tcPr/>
          <w:p w:rsidR="00000000" w:rsidDel="00000000" w:rsidP="00000000" w:rsidRDefault="00000000" w:rsidRPr="00000000" w14:paraId="000004F9">
            <w:pPr>
              <w:spacing w:after="40" w:before="40" w:lineRule="auto"/>
              <w:jc w:val="center"/>
              <w:rPr>
                <w:sz w:val="19"/>
                <w:szCs w:val="19"/>
              </w:rPr>
            </w:pPr>
            <w:r w:rsidDel="00000000" w:rsidR="00000000" w:rsidRPr="00000000">
              <w:rPr>
                <w:sz w:val="19"/>
                <w:szCs w:val="19"/>
                <w:rtl w:val="0"/>
              </w:rPr>
              <w:t xml:space="preserve">VARCHAR(10)</w:t>
            </w:r>
          </w:p>
        </w:tc>
        <w:tc>
          <w:tcPr/>
          <w:p w:rsidR="00000000" w:rsidDel="00000000" w:rsidP="00000000" w:rsidRDefault="00000000" w:rsidRPr="00000000" w14:paraId="000004FA">
            <w:pPr>
              <w:spacing w:after="40" w:before="40" w:lineRule="auto"/>
              <w:rPr>
                <w:sz w:val="19"/>
                <w:szCs w:val="19"/>
              </w:rPr>
            </w:pPr>
            <w:r w:rsidDel="00000000" w:rsidR="00000000" w:rsidRPr="00000000">
              <w:rPr>
                <w:sz w:val="19"/>
                <w:szCs w:val="19"/>
                <w:rtl w:val="0"/>
              </w:rPr>
              <w:t xml:space="preserve">NOT NULL ('stock' / 'crypto')</w:t>
            </w:r>
          </w:p>
        </w:tc>
        <w:tc>
          <w:tcPr/>
          <w:p w:rsidR="00000000" w:rsidDel="00000000" w:rsidP="00000000" w:rsidRDefault="00000000" w:rsidRPr="00000000" w14:paraId="000004FB">
            <w:pPr>
              <w:spacing w:after="40" w:before="40" w:lineRule="auto"/>
              <w:rPr>
                <w:sz w:val="19"/>
                <w:szCs w:val="19"/>
              </w:rPr>
            </w:pPr>
            <w:r w:rsidDel="00000000" w:rsidR="00000000" w:rsidRPr="00000000">
              <w:rPr>
                <w:sz w:val="19"/>
                <w:szCs w:val="19"/>
                <w:rtl w:val="0"/>
              </w:rPr>
              <w:t xml:space="preserve">Asset classification</w:t>
            </w:r>
          </w:p>
        </w:tc>
      </w:tr>
      <w:tr>
        <w:trPr>
          <w:cantSplit w:val="0"/>
          <w:tblHeader w:val="0"/>
        </w:trPr>
        <w:tc>
          <w:tcPr/>
          <w:p w:rsidR="00000000" w:rsidDel="00000000" w:rsidP="00000000" w:rsidRDefault="00000000" w:rsidRPr="00000000" w14:paraId="000004FC">
            <w:pPr>
              <w:spacing w:after="40" w:before="40" w:lineRule="auto"/>
              <w:jc w:val="center"/>
              <w:rPr>
                <w:sz w:val="19"/>
                <w:szCs w:val="19"/>
              </w:rPr>
            </w:pPr>
            <w:r w:rsidDel="00000000" w:rsidR="00000000" w:rsidRPr="00000000">
              <w:rPr>
                <w:sz w:val="19"/>
                <w:szCs w:val="19"/>
                <w:rtl w:val="0"/>
              </w:rPr>
              <w:t xml:space="preserve">quantity</w:t>
            </w:r>
          </w:p>
        </w:tc>
        <w:tc>
          <w:tcPr/>
          <w:p w:rsidR="00000000" w:rsidDel="00000000" w:rsidP="00000000" w:rsidRDefault="00000000" w:rsidRPr="00000000" w14:paraId="000004FD">
            <w:pPr>
              <w:spacing w:after="40" w:before="40" w:lineRule="auto"/>
              <w:jc w:val="center"/>
              <w:rPr>
                <w:sz w:val="19"/>
                <w:szCs w:val="19"/>
              </w:rPr>
            </w:pPr>
            <w:r w:rsidDel="00000000" w:rsidR="00000000" w:rsidRPr="00000000">
              <w:rPr>
                <w:sz w:val="19"/>
                <w:szCs w:val="19"/>
                <w:rtl w:val="0"/>
              </w:rPr>
              <w:t xml:space="preserve">FLOAT</w:t>
            </w:r>
          </w:p>
        </w:tc>
        <w:tc>
          <w:tcPr/>
          <w:p w:rsidR="00000000" w:rsidDel="00000000" w:rsidP="00000000" w:rsidRDefault="00000000" w:rsidRPr="00000000" w14:paraId="000004FE">
            <w:pPr>
              <w:spacing w:after="40" w:before="40" w:lineRule="auto"/>
              <w:rPr>
                <w:sz w:val="19"/>
                <w:szCs w:val="19"/>
              </w:rPr>
            </w:pPr>
            <w:r w:rsidDel="00000000" w:rsidR="00000000" w:rsidRPr="00000000">
              <w:rPr>
                <w:sz w:val="19"/>
                <w:szCs w:val="19"/>
                <w:rtl w:val="0"/>
              </w:rPr>
              <w:t xml:space="preserve">NOT NULL, CHECK (quantity &gt; 0)</w:t>
            </w:r>
          </w:p>
        </w:tc>
        <w:tc>
          <w:tcPr/>
          <w:p w:rsidR="00000000" w:rsidDel="00000000" w:rsidP="00000000" w:rsidRDefault="00000000" w:rsidRPr="00000000" w14:paraId="000004FF">
            <w:pPr>
              <w:spacing w:after="40" w:before="40" w:lineRule="auto"/>
              <w:rPr>
                <w:sz w:val="19"/>
                <w:szCs w:val="19"/>
              </w:rPr>
            </w:pPr>
            <w:r w:rsidDel="00000000" w:rsidR="00000000" w:rsidRPr="00000000">
              <w:rPr>
                <w:sz w:val="19"/>
                <w:szCs w:val="19"/>
                <w:rtl w:val="0"/>
              </w:rPr>
              <w:t xml:space="preserve">Total units owned</w:t>
            </w:r>
          </w:p>
        </w:tc>
      </w:tr>
      <w:tr>
        <w:trPr>
          <w:cantSplit w:val="0"/>
          <w:tblHeader w:val="0"/>
        </w:trPr>
        <w:tc>
          <w:tcPr/>
          <w:p w:rsidR="00000000" w:rsidDel="00000000" w:rsidP="00000000" w:rsidRDefault="00000000" w:rsidRPr="00000000" w14:paraId="00000500">
            <w:pPr>
              <w:spacing w:after="40" w:before="40" w:lineRule="auto"/>
              <w:jc w:val="center"/>
              <w:rPr>
                <w:sz w:val="19"/>
                <w:szCs w:val="19"/>
              </w:rPr>
            </w:pPr>
            <w:r w:rsidDel="00000000" w:rsidR="00000000" w:rsidRPr="00000000">
              <w:rPr>
                <w:sz w:val="19"/>
                <w:szCs w:val="19"/>
                <w:rtl w:val="0"/>
              </w:rPr>
              <w:t xml:space="preserve">buy_price</w:t>
            </w:r>
          </w:p>
        </w:tc>
        <w:tc>
          <w:tcPr/>
          <w:p w:rsidR="00000000" w:rsidDel="00000000" w:rsidP="00000000" w:rsidRDefault="00000000" w:rsidRPr="00000000" w14:paraId="00000501">
            <w:pPr>
              <w:spacing w:after="40" w:before="40" w:lineRule="auto"/>
              <w:jc w:val="center"/>
              <w:rPr>
                <w:sz w:val="19"/>
                <w:szCs w:val="19"/>
              </w:rPr>
            </w:pPr>
            <w:r w:rsidDel="00000000" w:rsidR="00000000" w:rsidRPr="00000000">
              <w:rPr>
                <w:sz w:val="19"/>
                <w:szCs w:val="19"/>
                <w:rtl w:val="0"/>
              </w:rPr>
              <w:t xml:space="preserve">FLOAT</w:t>
            </w:r>
          </w:p>
        </w:tc>
        <w:tc>
          <w:tcPr/>
          <w:p w:rsidR="00000000" w:rsidDel="00000000" w:rsidP="00000000" w:rsidRDefault="00000000" w:rsidRPr="00000000" w14:paraId="00000502">
            <w:pPr>
              <w:spacing w:after="40" w:before="40" w:lineRule="auto"/>
              <w:rPr>
                <w:sz w:val="19"/>
                <w:szCs w:val="19"/>
              </w:rPr>
            </w:pPr>
            <w:r w:rsidDel="00000000" w:rsidR="00000000" w:rsidRPr="00000000">
              <w:rPr>
                <w:sz w:val="19"/>
                <w:szCs w:val="19"/>
                <w:rtl w:val="0"/>
              </w:rPr>
              <w:t xml:space="preserve">NOT NULL, CHECK (buy_price &gt; 0)</w:t>
            </w:r>
          </w:p>
        </w:tc>
        <w:tc>
          <w:tcPr/>
          <w:p w:rsidR="00000000" w:rsidDel="00000000" w:rsidP="00000000" w:rsidRDefault="00000000" w:rsidRPr="00000000" w14:paraId="00000503">
            <w:pPr>
              <w:spacing w:after="40" w:before="40" w:lineRule="auto"/>
              <w:rPr>
                <w:sz w:val="19"/>
                <w:szCs w:val="19"/>
              </w:rPr>
            </w:pPr>
            <w:r w:rsidDel="00000000" w:rsidR="00000000" w:rsidRPr="00000000">
              <w:rPr>
                <w:sz w:val="19"/>
                <w:szCs w:val="19"/>
                <w:rtl w:val="0"/>
              </w:rPr>
              <w:t xml:space="preserve">Acquisition price per unit</w:t>
            </w:r>
          </w:p>
        </w:tc>
      </w:tr>
      <w:tr>
        <w:trPr>
          <w:cantSplit w:val="0"/>
          <w:tblHeader w:val="0"/>
        </w:trPr>
        <w:tc>
          <w:tcPr/>
          <w:p w:rsidR="00000000" w:rsidDel="00000000" w:rsidP="00000000" w:rsidRDefault="00000000" w:rsidRPr="00000000" w14:paraId="00000504">
            <w:pPr>
              <w:spacing w:after="40" w:before="40" w:lineRule="auto"/>
              <w:jc w:val="center"/>
              <w:rPr>
                <w:sz w:val="19"/>
                <w:szCs w:val="19"/>
              </w:rPr>
            </w:pPr>
            <w:r w:rsidDel="00000000" w:rsidR="00000000" w:rsidRPr="00000000">
              <w:rPr>
                <w:sz w:val="19"/>
                <w:szCs w:val="19"/>
                <w:rtl w:val="0"/>
              </w:rPr>
              <w:t xml:space="preserve">buy_date</w:t>
            </w:r>
          </w:p>
        </w:tc>
        <w:tc>
          <w:tcPr/>
          <w:p w:rsidR="00000000" w:rsidDel="00000000" w:rsidP="00000000" w:rsidRDefault="00000000" w:rsidRPr="00000000" w14:paraId="00000505">
            <w:pPr>
              <w:spacing w:after="40" w:before="40" w:lineRule="auto"/>
              <w:jc w:val="center"/>
              <w:rPr>
                <w:sz w:val="19"/>
                <w:szCs w:val="19"/>
              </w:rPr>
            </w:pPr>
            <w:r w:rsidDel="00000000" w:rsidR="00000000" w:rsidRPr="00000000">
              <w:rPr>
                <w:sz w:val="19"/>
                <w:szCs w:val="19"/>
                <w:rtl w:val="0"/>
              </w:rPr>
              <w:t xml:space="preserve">DATE</w:t>
            </w:r>
          </w:p>
        </w:tc>
        <w:tc>
          <w:tcPr/>
          <w:p w:rsidR="00000000" w:rsidDel="00000000" w:rsidP="00000000" w:rsidRDefault="00000000" w:rsidRPr="00000000" w14:paraId="00000506">
            <w:pPr>
              <w:spacing w:after="40" w:before="40" w:lineRule="auto"/>
              <w:jc w:val="center"/>
              <w:rPr>
                <w:sz w:val="19"/>
                <w:szCs w:val="19"/>
              </w:rPr>
            </w:pPr>
            <w:r w:rsidDel="00000000" w:rsidR="00000000" w:rsidRPr="00000000">
              <w:rPr>
                <w:sz w:val="19"/>
                <w:szCs w:val="19"/>
                <w:rtl w:val="0"/>
              </w:rPr>
              <w:t xml:space="preserve">NOT NULL</w:t>
            </w:r>
          </w:p>
        </w:tc>
        <w:tc>
          <w:tcPr/>
          <w:p w:rsidR="00000000" w:rsidDel="00000000" w:rsidP="00000000" w:rsidRDefault="00000000" w:rsidRPr="00000000" w14:paraId="00000507">
            <w:pPr>
              <w:spacing w:after="40" w:before="40" w:lineRule="auto"/>
              <w:rPr>
                <w:sz w:val="19"/>
                <w:szCs w:val="19"/>
              </w:rPr>
            </w:pPr>
            <w:r w:rsidDel="00000000" w:rsidR="00000000" w:rsidRPr="00000000">
              <w:rPr>
                <w:sz w:val="19"/>
                <w:szCs w:val="19"/>
                <w:rtl w:val="0"/>
              </w:rPr>
              <w:t xml:space="preserve">Date of asset purchase</w:t>
            </w:r>
          </w:p>
        </w:tc>
      </w:tr>
    </w:tbl>
    <w:p w:rsidR="00000000" w:rsidDel="00000000" w:rsidP="00000000" w:rsidRDefault="00000000" w:rsidRPr="00000000" w14:paraId="00000508">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509">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5.3   Relational Database Schema: tbl_Signal</w:t>
      </w:r>
    </w:p>
    <w:tbl>
      <w:tblPr>
        <w:tblStyle w:val="Table23"/>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2172"/>
        <w:gridCol w:w="1678"/>
        <w:gridCol w:w="2369"/>
        <w:gridCol w:w="2666"/>
        <w:tblGridChange w:id="0">
          <w:tblGrid>
            <w:gridCol w:w="2172"/>
            <w:gridCol w:w="1678"/>
            <w:gridCol w:w="2369"/>
            <w:gridCol w:w="2666"/>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50A">
            <w:pPr>
              <w:spacing w:after="80" w:before="80" w:line="360" w:lineRule="auto"/>
              <w:jc w:val="center"/>
              <w:rPr>
                <w:b w:val="1"/>
                <w:bCs w:val="1"/>
                <w:sz w:val="20"/>
                <w:szCs w:val="20"/>
              </w:rPr>
            </w:pPr>
            <w:r w:rsidDel="00000000" w:rsidR="00000000" w:rsidRPr="00000000">
              <w:rPr>
                <w:b w:val="1"/>
                <w:bCs w:val="1"/>
                <w:sz w:val="20"/>
                <w:szCs w:val="20"/>
                <w:rtl w:val="0"/>
              </w:rPr>
              <w:t xml:space="preserve">Column Name</w:t>
            </w:r>
          </w:p>
        </w:tc>
        <w:tc>
          <w:tcPr>
            <w:tcBorders>
              <w:top w:color="707070" w:space="0" w:sz="4" w:val="single"/>
              <w:bottom w:color="a0a0a0" w:space="0" w:sz="4" w:val="single"/>
            </w:tcBorders>
            <w:shd w:fill="f2f2f2" w:val="clear"/>
          </w:tcPr>
          <w:p w:rsidR="00000000" w:rsidDel="00000000" w:rsidP="00000000" w:rsidRDefault="00000000" w:rsidRPr="00000000" w14:paraId="0000050B">
            <w:pPr>
              <w:spacing w:after="80" w:before="80" w:line="360" w:lineRule="auto"/>
              <w:jc w:val="center"/>
              <w:rPr>
                <w:b w:val="1"/>
                <w:bCs w:val="1"/>
                <w:sz w:val="20"/>
                <w:szCs w:val="20"/>
              </w:rPr>
            </w:pPr>
            <w:r w:rsidDel="00000000" w:rsidR="00000000" w:rsidRPr="00000000">
              <w:rPr>
                <w:b w:val="1"/>
                <w:bCs w:val="1"/>
                <w:sz w:val="20"/>
                <w:szCs w:val="20"/>
                <w:rtl w:val="0"/>
              </w:rPr>
              <w:t xml:space="preserve">Data Type</w:t>
            </w:r>
          </w:p>
        </w:tc>
        <w:tc>
          <w:tcPr>
            <w:tcBorders>
              <w:top w:color="707070" w:space="0" w:sz="4" w:val="single"/>
              <w:bottom w:color="a0a0a0" w:space="0" w:sz="4" w:val="single"/>
            </w:tcBorders>
            <w:shd w:fill="f2f2f2" w:val="clear"/>
          </w:tcPr>
          <w:p w:rsidR="00000000" w:rsidDel="00000000" w:rsidP="00000000" w:rsidRDefault="00000000" w:rsidRPr="00000000" w14:paraId="0000050C">
            <w:pPr>
              <w:spacing w:after="80" w:before="80" w:line="360" w:lineRule="auto"/>
              <w:jc w:val="center"/>
              <w:rPr>
                <w:b w:val="1"/>
                <w:bCs w:val="1"/>
                <w:sz w:val="20"/>
                <w:szCs w:val="20"/>
              </w:rPr>
            </w:pPr>
            <w:r w:rsidDel="00000000" w:rsidR="00000000" w:rsidRPr="00000000">
              <w:rPr>
                <w:b w:val="1"/>
                <w:bCs w:val="1"/>
                <w:sz w:val="20"/>
                <w:szCs w:val="20"/>
                <w:rtl w:val="0"/>
              </w:rPr>
              <w:t xml:space="preserve">Constraints</w:t>
            </w:r>
          </w:p>
        </w:tc>
        <w:tc>
          <w:tcPr>
            <w:tcBorders>
              <w:top w:color="707070" w:space="0" w:sz="4" w:val="single"/>
              <w:bottom w:color="a0a0a0" w:space="0" w:sz="4" w:val="single"/>
            </w:tcBorders>
            <w:shd w:fill="f2f2f2" w:val="clear"/>
          </w:tcPr>
          <w:p w:rsidR="00000000" w:rsidDel="00000000" w:rsidP="00000000" w:rsidRDefault="00000000" w:rsidRPr="00000000" w14:paraId="0000050D">
            <w:pPr>
              <w:spacing w:after="80" w:before="8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a0a0a0" w:space="0" w:sz="4" w:val="single"/>
            </w:tcBorders>
          </w:tcPr>
          <w:p w:rsidR="00000000" w:rsidDel="00000000" w:rsidP="00000000" w:rsidRDefault="00000000" w:rsidRPr="00000000" w14:paraId="0000050E">
            <w:pPr>
              <w:spacing w:after="40" w:before="40" w:lineRule="auto"/>
              <w:jc w:val="center"/>
              <w:rPr>
                <w:sz w:val="19"/>
                <w:szCs w:val="19"/>
              </w:rPr>
            </w:pPr>
            <w:r w:rsidDel="00000000" w:rsidR="00000000" w:rsidRPr="00000000">
              <w:rPr>
                <w:sz w:val="19"/>
                <w:szCs w:val="19"/>
                <w:rtl w:val="0"/>
              </w:rPr>
              <w:t xml:space="preserve">id</w:t>
            </w:r>
          </w:p>
        </w:tc>
        <w:tc>
          <w:tcPr/>
          <w:p w:rsidR="00000000" w:rsidDel="00000000" w:rsidP="00000000" w:rsidRDefault="00000000" w:rsidRPr="00000000" w14:paraId="0000050F">
            <w:pPr>
              <w:spacing w:after="40" w:before="40" w:lineRule="auto"/>
              <w:jc w:val="center"/>
              <w:rPr>
                <w:sz w:val="19"/>
                <w:szCs w:val="19"/>
              </w:rPr>
            </w:pPr>
            <w:r w:rsidDel="00000000" w:rsidR="00000000" w:rsidRPr="00000000">
              <w:rPr>
                <w:sz w:val="19"/>
                <w:szCs w:val="19"/>
                <w:rtl w:val="0"/>
              </w:rPr>
              <w:t xml:space="preserve">INTEGER</w:t>
            </w:r>
          </w:p>
        </w:tc>
        <w:tc>
          <w:tcPr/>
          <w:p w:rsidR="00000000" w:rsidDel="00000000" w:rsidP="00000000" w:rsidRDefault="00000000" w:rsidRPr="00000000" w14:paraId="00000510">
            <w:pPr>
              <w:spacing w:after="40" w:before="40" w:lineRule="auto"/>
              <w:rPr>
                <w:sz w:val="19"/>
                <w:szCs w:val="19"/>
              </w:rPr>
            </w:pPr>
            <w:r w:rsidDel="00000000" w:rsidR="00000000" w:rsidRPr="00000000">
              <w:rPr>
                <w:sz w:val="19"/>
                <w:szCs w:val="19"/>
                <w:rtl w:val="0"/>
              </w:rPr>
              <w:t xml:space="preserve">PRIMARY KEY, AUTOINCREMENT</w:t>
            </w:r>
          </w:p>
        </w:tc>
        <w:tc>
          <w:tcPr/>
          <w:p w:rsidR="00000000" w:rsidDel="00000000" w:rsidP="00000000" w:rsidRDefault="00000000" w:rsidRPr="00000000" w14:paraId="00000511">
            <w:pPr>
              <w:spacing w:after="40" w:before="40" w:lineRule="auto"/>
              <w:rPr>
                <w:sz w:val="19"/>
                <w:szCs w:val="19"/>
              </w:rPr>
            </w:pPr>
            <w:r w:rsidDel="00000000" w:rsidR="00000000" w:rsidRPr="00000000">
              <w:rPr>
                <w:sz w:val="19"/>
                <w:szCs w:val="19"/>
                <w:rtl w:val="0"/>
              </w:rPr>
              <w:t xml:space="preserve">Unique signal record identifier</w:t>
            </w:r>
          </w:p>
        </w:tc>
      </w:tr>
      <w:tr>
        <w:trPr>
          <w:cantSplit w:val="0"/>
          <w:tblHeader w:val="0"/>
        </w:trPr>
        <w:tc>
          <w:tcPr/>
          <w:p w:rsidR="00000000" w:rsidDel="00000000" w:rsidP="00000000" w:rsidRDefault="00000000" w:rsidRPr="00000000" w14:paraId="00000512">
            <w:pPr>
              <w:spacing w:after="40" w:before="40" w:lineRule="auto"/>
              <w:jc w:val="center"/>
              <w:rPr>
                <w:sz w:val="19"/>
                <w:szCs w:val="19"/>
              </w:rPr>
            </w:pPr>
            <w:r w:rsidDel="00000000" w:rsidR="00000000" w:rsidRPr="00000000">
              <w:rPr>
                <w:sz w:val="19"/>
                <w:szCs w:val="19"/>
                <w:rtl w:val="0"/>
              </w:rPr>
              <w:t xml:space="preserve">user_id</w:t>
            </w:r>
          </w:p>
        </w:tc>
        <w:tc>
          <w:tcPr/>
          <w:p w:rsidR="00000000" w:rsidDel="00000000" w:rsidP="00000000" w:rsidRDefault="00000000" w:rsidRPr="00000000" w14:paraId="00000513">
            <w:pPr>
              <w:spacing w:after="40" w:before="40" w:lineRule="auto"/>
              <w:jc w:val="center"/>
              <w:rPr>
                <w:sz w:val="19"/>
                <w:szCs w:val="19"/>
              </w:rPr>
            </w:pPr>
            <w:r w:rsidDel="00000000" w:rsidR="00000000" w:rsidRPr="00000000">
              <w:rPr>
                <w:sz w:val="19"/>
                <w:szCs w:val="19"/>
                <w:rtl w:val="0"/>
              </w:rPr>
              <w:t xml:space="preserve">INTEGER</w:t>
            </w:r>
          </w:p>
        </w:tc>
        <w:tc>
          <w:tcPr/>
          <w:p w:rsidR="00000000" w:rsidDel="00000000" w:rsidP="00000000" w:rsidRDefault="00000000" w:rsidRPr="00000000" w14:paraId="00000514">
            <w:pPr>
              <w:spacing w:after="40" w:before="40" w:lineRule="auto"/>
              <w:rPr>
                <w:sz w:val="19"/>
                <w:szCs w:val="19"/>
              </w:rPr>
            </w:pPr>
            <w:r w:rsidDel="00000000" w:rsidR="00000000" w:rsidRPr="00000000">
              <w:rPr>
                <w:sz w:val="19"/>
                <w:szCs w:val="19"/>
                <w:rtl w:val="0"/>
              </w:rPr>
              <w:t xml:space="preserve">NOT NULL, FOREIGN KEY (tbl_User.id)</w:t>
            </w:r>
          </w:p>
        </w:tc>
        <w:tc>
          <w:tcPr/>
          <w:p w:rsidR="00000000" w:rsidDel="00000000" w:rsidP="00000000" w:rsidRDefault="00000000" w:rsidRPr="00000000" w14:paraId="00000515">
            <w:pPr>
              <w:spacing w:after="40" w:before="40" w:lineRule="auto"/>
              <w:rPr>
                <w:sz w:val="19"/>
                <w:szCs w:val="19"/>
              </w:rPr>
            </w:pPr>
            <w:r w:rsidDel="00000000" w:rsidR="00000000" w:rsidRPr="00000000">
              <w:rPr>
                <w:sz w:val="19"/>
                <w:szCs w:val="19"/>
                <w:rtl w:val="0"/>
              </w:rPr>
              <w:t xml:space="preserve">User recipient identifier</w:t>
            </w:r>
          </w:p>
        </w:tc>
      </w:tr>
      <w:tr>
        <w:trPr>
          <w:cantSplit w:val="0"/>
          <w:tblHeader w:val="0"/>
        </w:trPr>
        <w:tc>
          <w:tcPr/>
          <w:p w:rsidR="00000000" w:rsidDel="00000000" w:rsidP="00000000" w:rsidRDefault="00000000" w:rsidRPr="00000000" w14:paraId="00000516">
            <w:pPr>
              <w:spacing w:after="40" w:before="40" w:lineRule="auto"/>
              <w:jc w:val="center"/>
              <w:rPr>
                <w:sz w:val="19"/>
                <w:szCs w:val="19"/>
              </w:rPr>
            </w:pPr>
            <w:r w:rsidDel="00000000" w:rsidR="00000000" w:rsidRPr="00000000">
              <w:rPr>
                <w:sz w:val="19"/>
                <w:szCs w:val="19"/>
                <w:rtl w:val="0"/>
              </w:rPr>
              <w:t xml:space="preserve">symbol</w:t>
            </w:r>
          </w:p>
        </w:tc>
        <w:tc>
          <w:tcPr/>
          <w:p w:rsidR="00000000" w:rsidDel="00000000" w:rsidP="00000000" w:rsidRDefault="00000000" w:rsidRPr="00000000" w14:paraId="00000517">
            <w:pPr>
              <w:spacing w:after="40" w:before="40" w:lineRule="auto"/>
              <w:jc w:val="center"/>
              <w:rPr>
                <w:sz w:val="19"/>
                <w:szCs w:val="19"/>
              </w:rPr>
            </w:pPr>
            <w:r w:rsidDel="00000000" w:rsidR="00000000" w:rsidRPr="00000000">
              <w:rPr>
                <w:sz w:val="19"/>
                <w:szCs w:val="19"/>
                <w:rtl w:val="0"/>
              </w:rPr>
              <w:t xml:space="preserve">VARCHAR(16)</w:t>
            </w:r>
          </w:p>
        </w:tc>
        <w:tc>
          <w:tcPr/>
          <w:p w:rsidR="00000000" w:rsidDel="00000000" w:rsidP="00000000" w:rsidRDefault="00000000" w:rsidRPr="00000000" w14:paraId="00000518">
            <w:pPr>
              <w:spacing w:after="40" w:before="40" w:lineRule="auto"/>
              <w:rPr>
                <w:sz w:val="19"/>
                <w:szCs w:val="19"/>
              </w:rPr>
            </w:pPr>
            <w:r w:rsidDel="00000000" w:rsidR="00000000" w:rsidRPr="00000000">
              <w:rPr>
                <w:sz w:val="19"/>
                <w:szCs w:val="19"/>
                <w:rtl w:val="0"/>
              </w:rPr>
              <w:t xml:space="preserve">NOT NULL, INDEX</w:t>
            </w:r>
          </w:p>
        </w:tc>
        <w:tc>
          <w:tcPr/>
          <w:p w:rsidR="00000000" w:rsidDel="00000000" w:rsidP="00000000" w:rsidRDefault="00000000" w:rsidRPr="00000000" w14:paraId="00000519">
            <w:pPr>
              <w:spacing w:after="40" w:before="40" w:lineRule="auto"/>
              <w:rPr>
                <w:sz w:val="19"/>
                <w:szCs w:val="19"/>
              </w:rPr>
            </w:pPr>
            <w:r w:rsidDel="00000000" w:rsidR="00000000" w:rsidRPr="00000000">
              <w:rPr>
                <w:sz w:val="19"/>
                <w:szCs w:val="19"/>
                <w:rtl w:val="0"/>
              </w:rPr>
              <w:t xml:space="preserve">Asset ticker symbol</w:t>
            </w:r>
          </w:p>
        </w:tc>
      </w:tr>
      <w:tr>
        <w:trPr>
          <w:cantSplit w:val="0"/>
          <w:tblHeader w:val="0"/>
        </w:trPr>
        <w:tc>
          <w:tcPr/>
          <w:p w:rsidR="00000000" w:rsidDel="00000000" w:rsidP="00000000" w:rsidRDefault="00000000" w:rsidRPr="00000000" w14:paraId="0000051A">
            <w:pPr>
              <w:spacing w:after="40" w:before="40" w:lineRule="auto"/>
              <w:jc w:val="center"/>
              <w:rPr>
                <w:sz w:val="19"/>
                <w:szCs w:val="19"/>
              </w:rPr>
            </w:pPr>
            <w:r w:rsidDel="00000000" w:rsidR="00000000" w:rsidRPr="00000000">
              <w:rPr>
                <w:sz w:val="19"/>
                <w:szCs w:val="19"/>
                <w:rtl w:val="0"/>
              </w:rPr>
              <w:t xml:space="preserve">predicted_direction</w:t>
            </w:r>
          </w:p>
        </w:tc>
        <w:tc>
          <w:tcPr/>
          <w:p w:rsidR="00000000" w:rsidDel="00000000" w:rsidP="00000000" w:rsidRDefault="00000000" w:rsidRPr="00000000" w14:paraId="0000051B">
            <w:pPr>
              <w:spacing w:after="40" w:before="40" w:lineRule="auto"/>
              <w:jc w:val="center"/>
              <w:rPr>
                <w:sz w:val="19"/>
                <w:szCs w:val="19"/>
              </w:rPr>
            </w:pPr>
            <w:r w:rsidDel="00000000" w:rsidR="00000000" w:rsidRPr="00000000">
              <w:rPr>
                <w:sz w:val="19"/>
                <w:szCs w:val="19"/>
                <w:rtl w:val="0"/>
              </w:rPr>
              <w:t xml:space="preserve">VARCHAR(8)</w:t>
            </w:r>
          </w:p>
        </w:tc>
        <w:tc>
          <w:tcPr/>
          <w:p w:rsidR="00000000" w:rsidDel="00000000" w:rsidP="00000000" w:rsidRDefault="00000000" w:rsidRPr="00000000" w14:paraId="0000051C">
            <w:pPr>
              <w:spacing w:after="40" w:before="40" w:lineRule="auto"/>
              <w:rPr>
                <w:sz w:val="19"/>
                <w:szCs w:val="19"/>
              </w:rPr>
            </w:pPr>
            <w:r w:rsidDel="00000000" w:rsidR="00000000" w:rsidRPr="00000000">
              <w:rPr>
                <w:sz w:val="19"/>
                <w:szCs w:val="19"/>
                <w:rtl w:val="0"/>
              </w:rPr>
              <w:t xml:space="preserve">NOT NULL ('UP', 'DOWN', 'NEUTRAL')</w:t>
            </w:r>
          </w:p>
        </w:tc>
        <w:tc>
          <w:tcPr/>
          <w:p w:rsidR="00000000" w:rsidDel="00000000" w:rsidP="00000000" w:rsidRDefault="00000000" w:rsidRPr="00000000" w14:paraId="0000051D">
            <w:pPr>
              <w:spacing w:after="40" w:before="40" w:lineRule="auto"/>
              <w:rPr>
                <w:sz w:val="19"/>
                <w:szCs w:val="19"/>
              </w:rPr>
            </w:pPr>
            <w:r w:rsidDel="00000000" w:rsidR="00000000" w:rsidRPr="00000000">
              <w:rPr>
                <w:sz w:val="19"/>
                <w:szCs w:val="19"/>
                <w:rtl w:val="0"/>
              </w:rPr>
              <w:t xml:space="preserve">3-day directional prediction</w:t>
            </w:r>
          </w:p>
        </w:tc>
      </w:tr>
      <w:tr>
        <w:trPr>
          <w:cantSplit w:val="0"/>
          <w:tblHeader w:val="0"/>
        </w:trPr>
        <w:tc>
          <w:tcPr/>
          <w:p w:rsidR="00000000" w:rsidDel="00000000" w:rsidP="00000000" w:rsidRDefault="00000000" w:rsidRPr="00000000" w14:paraId="0000051E">
            <w:pPr>
              <w:spacing w:after="40" w:before="40" w:lineRule="auto"/>
              <w:jc w:val="center"/>
              <w:rPr>
                <w:sz w:val="19"/>
                <w:szCs w:val="19"/>
              </w:rPr>
            </w:pPr>
            <w:r w:rsidDel="00000000" w:rsidR="00000000" w:rsidRPr="00000000">
              <w:rPr>
                <w:sz w:val="19"/>
                <w:szCs w:val="19"/>
                <w:rtl w:val="0"/>
              </w:rPr>
              <w:t xml:space="preserve">confidence</w:t>
            </w:r>
          </w:p>
        </w:tc>
        <w:tc>
          <w:tcPr/>
          <w:p w:rsidR="00000000" w:rsidDel="00000000" w:rsidP="00000000" w:rsidRDefault="00000000" w:rsidRPr="00000000" w14:paraId="0000051F">
            <w:pPr>
              <w:spacing w:after="40" w:before="40" w:lineRule="auto"/>
              <w:jc w:val="center"/>
              <w:rPr>
                <w:sz w:val="19"/>
                <w:szCs w:val="19"/>
              </w:rPr>
            </w:pPr>
            <w:r w:rsidDel="00000000" w:rsidR="00000000" w:rsidRPr="00000000">
              <w:rPr>
                <w:sz w:val="19"/>
                <w:szCs w:val="19"/>
                <w:rtl w:val="0"/>
              </w:rPr>
              <w:t xml:space="preserve">FLOAT</w:t>
            </w:r>
          </w:p>
        </w:tc>
        <w:tc>
          <w:tcPr/>
          <w:p w:rsidR="00000000" w:rsidDel="00000000" w:rsidP="00000000" w:rsidRDefault="00000000" w:rsidRPr="00000000" w14:paraId="00000520">
            <w:pPr>
              <w:spacing w:after="40" w:before="40" w:lineRule="auto"/>
              <w:jc w:val="center"/>
              <w:rPr>
                <w:sz w:val="19"/>
                <w:szCs w:val="19"/>
              </w:rPr>
            </w:pPr>
            <w:r w:rsidDel="00000000" w:rsidR="00000000" w:rsidRPr="00000000">
              <w:rPr>
                <w:sz w:val="19"/>
                <w:szCs w:val="19"/>
                <w:rtl w:val="0"/>
              </w:rPr>
              <w:t xml:space="preserve">NOT NULL</w:t>
            </w:r>
          </w:p>
        </w:tc>
        <w:tc>
          <w:tcPr/>
          <w:p w:rsidR="00000000" w:rsidDel="00000000" w:rsidP="00000000" w:rsidRDefault="00000000" w:rsidRPr="00000000" w14:paraId="00000521">
            <w:pPr>
              <w:spacing w:after="40" w:before="40" w:lineRule="auto"/>
              <w:rPr>
                <w:sz w:val="19"/>
                <w:szCs w:val="19"/>
              </w:rPr>
            </w:pPr>
            <w:r w:rsidDel="00000000" w:rsidR="00000000" w:rsidRPr="00000000">
              <w:rPr>
                <w:sz w:val="19"/>
                <w:szCs w:val="19"/>
                <w:rtl w:val="0"/>
              </w:rPr>
              <w:t xml:space="preserve">Predicted class probability [0.0-1.0]</w:t>
            </w:r>
          </w:p>
        </w:tc>
      </w:tr>
      <w:tr>
        <w:trPr>
          <w:cantSplit w:val="0"/>
          <w:tblHeader w:val="0"/>
        </w:trPr>
        <w:tc>
          <w:tcPr/>
          <w:p w:rsidR="00000000" w:rsidDel="00000000" w:rsidP="00000000" w:rsidRDefault="00000000" w:rsidRPr="00000000" w14:paraId="00000522">
            <w:pPr>
              <w:spacing w:after="40" w:before="40" w:lineRule="auto"/>
              <w:jc w:val="center"/>
              <w:rPr>
                <w:sz w:val="19"/>
                <w:szCs w:val="19"/>
              </w:rPr>
            </w:pPr>
            <w:r w:rsidDel="00000000" w:rsidR="00000000" w:rsidRPr="00000000">
              <w:rPr>
                <w:sz w:val="19"/>
                <w:szCs w:val="19"/>
                <w:rtl w:val="0"/>
              </w:rPr>
              <w:t xml:space="preserve">model_type</w:t>
            </w:r>
          </w:p>
        </w:tc>
        <w:tc>
          <w:tcPr/>
          <w:p w:rsidR="00000000" w:rsidDel="00000000" w:rsidP="00000000" w:rsidRDefault="00000000" w:rsidRPr="00000000" w14:paraId="00000523">
            <w:pPr>
              <w:spacing w:after="40" w:before="40" w:lineRule="auto"/>
              <w:jc w:val="center"/>
              <w:rPr>
                <w:sz w:val="19"/>
                <w:szCs w:val="19"/>
              </w:rPr>
            </w:pPr>
            <w:r w:rsidDel="00000000" w:rsidR="00000000" w:rsidRPr="00000000">
              <w:rPr>
                <w:sz w:val="19"/>
                <w:szCs w:val="19"/>
                <w:rtl w:val="0"/>
              </w:rPr>
              <w:t xml:space="preserve">VARCHAR(20)</w:t>
            </w:r>
          </w:p>
        </w:tc>
        <w:tc>
          <w:tcPr/>
          <w:p w:rsidR="00000000" w:rsidDel="00000000" w:rsidP="00000000" w:rsidRDefault="00000000" w:rsidRPr="00000000" w14:paraId="00000524">
            <w:pPr>
              <w:spacing w:after="40" w:before="40" w:lineRule="auto"/>
              <w:rPr>
                <w:sz w:val="19"/>
                <w:szCs w:val="19"/>
              </w:rPr>
            </w:pPr>
            <w:r w:rsidDel="00000000" w:rsidR="00000000" w:rsidRPr="00000000">
              <w:rPr>
                <w:sz w:val="19"/>
                <w:szCs w:val="19"/>
                <w:rtl w:val="0"/>
              </w:rPr>
              <w:t xml:space="preserve">NOT NULL ('baseline', 'lstm')</w:t>
            </w:r>
          </w:p>
        </w:tc>
        <w:tc>
          <w:tcPr/>
          <w:p w:rsidR="00000000" w:rsidDel="00000000" w:rsidP="00000000" w:rsidRDefault="00000000" w:rsidRPr="00000000" w14:paraId="00000525">
            <w:pPr>
              <w:spacing w:after="40" w:before="40" w:lineRule="auto"/>
              <w:rPr>
                <w:sz w:val="19"/>
                <w:szCs w:val="19"/>
              </w:rPr>
            </w:pPr>
            <w:r w:rsidDel="00000000" w:rsidR="00000000" w:rsidRPr="00000000">
              <w:rPr>
                <w:sz w:val="19"/>
                <w:szCs w:val="19"/>
                <w:rtl w:val="0"/>
              </w:rPr>
              <w:t xml:space="preserve">Machine learning model used</w:t>
            </w:r>
          </w:p>
        </w:tc>
      </w:tr>
      <w:tr>
        <w:trPr>
          <w:cantSplit w:val="0"/>
          <w:tblHeader w:val="0"/>
        </w:trPr>
        <w:tc>
          <w:tcPr/>
          <w:p w:rsidR="00000000" w:rsidDel="00000000" w:rsidP="00000000" w:rsidRDefault="00000000" w:rsidRPr="00000000" w14:paraId="00000526">
            <w:pPr>
              <w:spacing w:after="40" w:before="40" w:lineRule="auto"/>
              <w:jc w:val="center"/>
              <w:rPr>
                <w:sz w:val="19"/>
                <w:szCs w:val="19"/>
              </w:rPr>
            </w:pPr>
            <w:r w:rsidDel="00000000" w:rsidR="00000000" w:rsidRPr="00000000">
              <w:rPr>
                <w:sz w:val="19"/>
                <w:szCs w:val="19"/>
                <w:rtl w:val="0"/>
              </w:rPr>
              <w:t xml:space="preserve">features_json</w:t>
            </w:r>
          </w:p>
        </w:tc>
        <w:tc>
          <w:tcPr/>
          <w:p w:rsidR="00000000" w:rsidDel="00000000" w:rsidP="00000000" w:rsidRDefault="00000000" w:rsidRPr="00000000" w14:paraId="00000527">
            <w:pPr>
              <w:spacing w:after="40" w:before="40" w:lineRule="auto"/>
              <w:jc w:val="center"/>
              <w:rPr>
                <w:sz w:val="19"/>
                <w:szCs w:val="19"/>
              </w:rPr>
            </w:pPr>
            <w:r w:rsidDel="00000000" w:rsidR="00000000" w:rsidRPr="00000000">
              <w:rPr>
                <w:sz w:val="19"/>
                <w:szCs w:val="19"/>
                <w:rtl w:val="0"/>
              </w:rPr>
              <w:t xml:space="preserve">TEXT</w:t>
            </w:r>
          </w:p>
        </w:tc>
        <w:tc>
          <w:tcPr/>
          <w:p w:rsidR="00000000" w:rsidDel="00000000" w:rsidP="00000000" w:rsidRDefault="00000000" w:rsidRPr="00000000" w14:paraId="00000528">
            <w:pPr>
              <w:spacing w:after="40" w:before="40" w:lineRule="auto"/>
              <w:jc w:val="center"/>
              <w:rPr>
                <w:sz w:val="19"/>
                <w:szCs w:val="19"/>
              </w:rPr>
            </w:pPr>
            <w:r w:rsidDel="00000000" w:rsidR="00000000" w:rsidRPr="00000000">
              <w:rPr>
                <w:sz w:val="19"/>
                <w:szCs w:val="19"/>
                <w:rtl w:val="0"/>
              </w:rPr>
              <w:t xml:space="preserve">NULL</w:t>
            </w:r>
          </w:p>
        </w:tc>
        <w:tc>
          <w:tcPr/>
          <w:p w:rsidR="00000000" w:rsidDel="00000000" w:rsidP="00000000" w:rsidRDefault="00000000" w:rsidRPr="00000000" w14:paraId="00000529">
            <w:pPr>
              <w:spacing w:after="40" w:before="40" w:lineRule="auto"/>
              <w:rPr>
                <w:sz w:val="19"/>
                <w:szCs w:val="19"/>
              </w:rPr>
            </w:pPr>
            <w:r w:rsidDel="00000000" w:rsidR="00000000" w:rsidRPr="00000000">
              <w:rPr>
                <w:sz w:val="19"/>
                <w:szCs w:val="19"/>
                <w:rtl w:val="0"/>
              </w:rPr>
              <w:t xml:space="preserve">JSON serialization of SHAP factor attributions</w:t>
            </w:r>
          </w:p>
        </w:tc>
      </w:tr>
      <w:tr>
        <w:trPr>
          <w:cantSplit w:val="0"/>
          <w:tblHeader w:val="0"/>
        </w:trPr>
        <w:tc>
          <w:tcPr/>
          <w:p w:rsidR="00000000" w:rsidDel="00000000" w:rsidP="00000000" w:rsidRDefault="00000000" w:rsidRPr="00000000" w14:paraId="0000052A">
            <w:pPr>
              <w:spacing w:after="40" w:before="40" w:lineRule="auto"/>
              <w:jc w:val="center"/>
              <w:rPr>
                <w:sz w:val="19"/>
                <w:szCs w:val="19"/>
              </w:rPr>
            </w:pPr>
            <w:r w:rsidDel="00000000" w:rsidR="00000000" w:rsidRPr="00000000">
              <w:rPr>
                <w:sz w:val="19"/>
                <w:szCs w:val="19"/>
                <w:rtl w:val="0"/>
              </w:rPr>
              <w:t xml:space="preserve">horizon_days</w:t>
            </w:r>
          </w:p>
        </w:tc>
        <w:tc>
          <w:tcPr/>
          <w:p w:rsidR="00000000" w:rsidDel="00000000" w:rsidP="00000000" w:rsidRDefault="00000000" w:rsidRPr="00000000" w14:paraId="0000052B">
            <w:pPr>
              <w:spacing w:after="40" w:before="40" w:lineRule="auto"/>
              <w:jc w:val="center"/>
              <w:rPr>
                <w:sz w:val="19"/>
                <w:szCs w:val="19"/>
              </w:rPr>
            </w:pPr>
            <w:r w:rsidDel="00000000" w:rsidR="00000000" w:rsidRPr="00000000">
              <w:rPr>
                <w:sz w:val="19"/>
                <w:szCs w:val="19"/>
                <w:rtl w:val="0"/>
              </w:rPr>
              <w:t xml:space="preserve">INTEGER</w:t>
            </w:r>
          </w:p>
        </w:tc>
        <w:tc>
          <w:tcPr/>
          <w:p w:rsidR="00000000" w:rsidDel="00000000" w:rsidP="00000000" w:rsidRDefault="00000000" w:rsidRPr="00000000" w14:paraId="0000052C">
            <w:pPr>
              <w:spacing w:after="40" w:before="40" w:lineRule="auto"/>
              <w:rPr>
                <w:sz w:val="19"/>
                <w:szCs w:val="19"/>
              </w:rPr>
            </w:pPr>
            <w:r w:rsidDel="00000000" w:rsidR="00000000" w:rsidRPr="00000000">
              <w:rPr>
                <w:sz w:val="19"/>
                <w:szCs w:val="19"/>
                <w:rtl w:val="0"/>
              </w:rPr>
              <w:t xml:space="preserve">NOT NULL, DEFAULT 3</w:t>
            </w:r>
          </w:p>
        </w:tc>
        <w:tc>
          <w:tcPr/>
          <w:p w:rsidR="00000000" w:rsidDel="00000000" w:rsidP="00000000" w:rsidRDefault="00000000" w:rsidRPr="00000000" w14:paraId="0000052D">
            <w:pPr>
              <w:spacing w:after="40" w:before="40" w:lineRule="auto"/>
              <w:rPr>
                <w:sz w:val="19"/>
                <w:szCs w:val="19"/>
              </w:rPr>
            </w:pPr>
            <w:r w:rsidDel="00000000" w:rsidR="00000000" w:rsidRPr="00000000">
              <w:rPr>
                <w:sz w:val="19"/>
                <w:szCs w:val="19"/>
                <w:rtl w:val="0"/>
              </w:rPr>
              <w:t xml:space="preserve">Forward forecast window in days</w:t>
            </w:r>
          </w:p>
        </w:tc>
      </w:tr>
      <w:tr>
        <w:trPr>
          <w:cantSplit w:val="0"/>
          <w:tblHeader w:val="0"/>
        </w:trPr>
        <w:tc>
          <w:tcPr/>
          <w:p w:rsidR="00000000" w:rsidDel="00000000" w:rsidP="00000000" w:rsidRDefault="00000000" w:rsidRPr="00000000" w14:paraId="0000052E">
            <w:pPr>
              <w:spacing w:after="40" w:before="40" w:lineRule="auto"/>
              <w:jc w:val="center"/>
              <w:rPr>
                <w:sz w:val="19"/>
                <w:szCs w:val="19"/>
              </w:rPr>
            </w:pPr>
            <w:r w:rsidDel="00000000" w:rsidR="00000000" w:rsidRPr="00000000">
              <w:rPr>
                <w:sz w:val="19"/>
                <w:szCs w:val="19"/>
                <w:rtl w:val="0"/>
              </w:rPr>
              <w:t xml:space="preserve">created_at</w:t>
            </w:r>
          </w:p>
        </w:tc>
        <w:tc>
          <w:tcPr/>
          <w:p w:rsidR="00000000" w:rsidDel="00000000" w:rsidP="00000000" w:rsidRDefault="00000000" w:rsidRPr="00000000" w14:paraId="0000052F">
            <w:pPr>
              <w:spacing w:after="40" w:before="40" w:lineRule="auto"/>
              <w:jc w:val="center"/>
              <w:rPr>
                <w:sz w:val="19"/>
                <w:szCs w:val="19"/>
              </w:rPr>
            </w:pPr>
            <w:r w:rsidDel="00000000" w:rsidR="00000000" w:rsidRPr="00000000">
              <w:rPr>
                <w:sz w:val="19"/>
                <w:szCs w:val="19"/>
                <w:rtl w:val="0"/>
              </w:rPr>
              <w:t xml:space="preserve">DATETIME</w:t>
            </w:r>
          </w:p>
        </w:tc>
        <w:tc>
          <w:tcPr/>
          <w:p w:rsidR="00000000" w:rsidDel="00000000" w:rsidP="00000000" w:rsidRDefault="00000000" w:rsidRPr="00000000" w14:paraId="00000530">
            <w:pPr>
              <w:spacing w:after="40" w:before="40" w:lineRule="auto"/>
              <w:jc w:val="center"/>
              <w:rPr>
                <w:sz w:val="19"/>
                <w:szCs w:val="19"/>
              </w:rPr>
            </w:pPr>
            <w:r w:rsidDel="00000000" w:rsidR="00000000" w:rsidRPr="00000000">
              <w:rPr>
                <w:sz w:val="19"/>
                <w:szCs w:val="19"/>
                <w:rtl w:val="0"/>
              </w:rPr>
              <w:t xml:space="preserve">NOT NULL</w:t>
            </w:r>
          </w:p>
        </w:tc>
        <w:tc>
          <w:tcPr/>
          <w:p w:rsidR="00000000" w:rsidDel="00000000" w:rsidP="00000000" w:rsidRDefault="00000000" w:rsidRPr="00000000" w14:paraId="00000531">
            <w:pPr>
              <w:spacing w:after="40" w:before="40" w:lineRule="auto"/>
              <w:rPr>
                <w:sz w:val="19"/>
                <w:szCs w:val="19"/>
              </w:rPr>
            </w:pPr>
            <w:r w:rsidDel="00000000" w:rsidR="00000000" w:rsidRPr="00000000">
              <w:rPr>
                <w:sz w:val="19"/>
                <w:szCs w:val="19"/>
                <w:rtl w:val="0"/>
              </w:rPr>
              <w:t xml:space="preserve">Signal generation timestamp</w:t>
            </w:r>
          </w:p>
        </w:tc>
      </w:tr>
    </w:tbl>
    <w:p w:rsidR="00000000" w:rsidDel="00000000" w:rsidP="00000000" w:rsidRDefault="00000000" w:rsidRPr="00000000" w14:paraId="00000532">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533">
      <w:pPr>
        <w:spacing w:after="80" w:before="200" w:line="360" w:lineRule="auto"/>
        <w:ind w:left="480" w:firstLine="0"/>
        <w:rPr>
          <w:b w:val="1"/>
          <w:bCs w:val="1"/>
        </w:rPr>
      </w:pPr>
      <w:r w:rsidDel="00000000" w:rsidR="00000000" w:rsidRPr="00000000">
        <w:rPr>
          <w:b w:val="1"/>
          <w:bCs w:val="1"/>
          <w:rtl w:val="0"/>
        </w:rPr>
        <w:t xml:space="preserve">5.2.1   Database Normalization Verification</w:t>
      </w:r>
    </w:p>
    <w:p w:rsidR="00000000" w:rsidDel="00000000" w:rsidP="00000000" w:rsidRDefault="00000000" w:rsidRPr="00000000" w14:paraId="00000534">
      <w:pPr>
        <w:spacing w:after="120" w:line="360" w:lineRule="auto"/>
        <w:ind w:left="480" w:firstLine="0"/>
        <w:jc w:val="both"/>
        <w:rPr/>
      </w:pPr>
      <w:r w:rsidDel="00000000" w:rsidR="00000000" w:rsidRPr="00000000">
        <w:rPr>
          <w:rtl w:val="0"/>
        </w:rPr>
        <w:t xml:space="preserve">The database schema satisfies Third Normal Form (3NF):</w:t>
      </w:r>
    </w:p>
    <w:p w:rsidR="00000000" w:rsidDel="00000000" w:rsidP="00000000" w:rsidRDefault="00000000" w:rsidRPr="00000000" w14:paraId="00000535">
      <w:pPr>
        <w:spacing w:after="60" w:lineRule="auto"/>
        <w:ind w:left="480" w:firstLine="0"/>
        <w:jc w:val="both"/>
        <w:rPr/>
      </w:pPr>
      <w:r w:rsidDel="00000000" w:rsidR="00000000" w:rsidRPr="00000000">
        <w:rPr>
          <w:b w:val="1"/>
          <w:bCs w:val="1"/>
          <w:rtl w:val="0"/>
        </w:rPr>
        <w:t xml:space="preserve">- First Normal Form (1NF):</w:t>
      </w:r>
      <w:r w:rsidDel="00000000" w:rsidR="00000000" w:rsidRPr="00000000">
        <w:rPr>
          <w:rtl w:val="0"/>
        </w:rPr>
        <w:t xml:space="preserve"> All attributes contain atomic values. No repeating groups exist. Features in tbl_Signal are stored as standardized JSON key-value pairs.</w:t>
      </w:r>
    </w:p>
    <w:p w:rsidR="00000000" w:rsidDel="00000000" w:rsidP="00000000" w:rsidRDefault="00000000" w:rsidRPr="00000000" w14:paraId="00000536">
      <w:pPr>
        <w:spacing w:after="60" w:lineRule="auto"/>
        <w:ind w:left="480" w:firstLine="0"/>
        <w:jc w:val="both"/>
        <w:rPr/>
      </w:pPr>
      <w:r w:rsidDel="00000000" w:rsidR="00000000" w:rsidRPr="00000000">
        <w:rPr>
          <w:b w:val="1"/>
          <w:bCs w:val="1"/>
          <w:rtl w:val="0"/>
        </w:rPr>
        <w:t xml:space="preserve">- Second Normal Form (2NF):</w:t>
      </w:r>
      <w:r w:rsidDel="00000000" w:rsidR="00000000" w:rsidRPr="00000000">
        <w:rPr>
          <w:rtl w:val="0"/>
        </w:rPr>
        <w:t xml:space="preserve"> Every non-key attribute is fully functionally dependent on the primary key, eliminating partial dependencies.</w:t>
      </w:r>
    </w:p>
    <w:p w:rsidR="00000000" w:rsidDel="00000000" w:rsidP="00000000" w:rsidRDefault="00000000" w:rsidRPr="00000000" w14:paraId="00000537">
      <w:pPr>
        <w:spacing w:after="60" w:lineRule="auto"/>
        <w:ind w:left="480" w:firstLine="0"/>
        <w:jc w:val="both"/>
        <w:rPr/>
      </w:pPr>
      <w:r w:rsidDel="00000000" w:rsidR="00000000" w:rsidRPr="00000000">
        <w:rPr>
          <w:b w:val="1"/>
          <w:bCs w:val="1"/>
          <w:rtl w:val="0"/>
        </w:rPr>
        <w:t xml:space="preserve">- Third Normal Form (3NF):</w:t>
      </w:r>
      <w:r w:rsidDel="00000000" w:rsidR="00000000" w:rsidRPr="00000000">
        <w:rPr>
          <w:rtl w:val="0"/>
        </w:rPr>
        <w:t xml:space="preserve"> No transitive dependencies exist. Calculated metrics such as unrealized P&amp;L are computed on demand rather than stored statically.</w:t>
      </w:r>
    </w:p>
    <w:p w:rsidR="00000000" w:rsidDel="00000000" w:rsidP="00000000" w:rsidRDefault="00000000" w:rsidRPr="00000000" w14:paraId="00000538">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5.3   INPUT / OUTPUT AND USER INTERFACE DESIGN</w:t>
      </w:r>
    </w:p>
    <w:p w:rsidR="00000000" w:rsidDel="00000000" w:rsidP="00000000" w:rsidRDefault="00000000" w:rsidRPr="00000000" w14:paraId="00000539">
      <w:pPr>
        <w:spacing w:after="120" w:line="360" w:lineRule="auto"/>
        <w:ind w:left="480" w:firstLine="0"/>
        <w:jc w:val="both"/>
        <w:rPr/>
      </w:pPr>
      <w:r w:rsidDel="00000000" w:rsidR="00000000" w:rsidRPr="00000000">
        <w:rPr>
          <w:rtl w:val="0"/>
        </w:rPr>
        <w:t xml:space="preserve">The frontend user interface is built using semantic HTML5, modern CSS3 with custom variables, and vanilla ES6 JavaScript. The interface emphasizes usability, clarity, and visual excellence.</w:t>
      </w:r>
    </w:p>
    <w:tbl>
      <w:tblPr>
        <w:tblStyle w:val="Table24"/>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53A">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3B">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TRADESAGE AI SYSTEM STRUCTURAL ARCHITECTURE                    |</w:t>
            </w:r>
          </w:p>
          <w:p w:rsidR="00000000" w:rsidDel="00000000" w:rsidP="00000000" w:rsidRDefault="00000000" w:rsidRPr="00000000" w14:paraId="0000053C">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3D">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PRESENTATION LAYER (HTML5, Vanilla CSS3, ES6 JavaScript, Chart.js)         |</w:t>
            </w:r>
          </w:p>
          <w:p w:rsidR="00000000" w:rsidDel="00000000" w:rsidP="00000000" w:rsidRDefault="00000000" w:rsidRPr="00000000" w14:paraId="0000053E">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Portfolio Dashboard  - Signal Intelligence  - Backtest Runner  - Admin   |</w:t>
            </w:r>
          </w:p>
          <w:p w:rsidR="00000000" w:rsidDel="00000000" w:rsidP="00000000" w:rsidRDefault="00000000" w:rsidRPr="00000000" w14:paraId="0000053F">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40">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(HTTPS / JSON REST API)</w:t>
            </w:r>
          </w:p>
          <w:p w:rsidR="00000000" w:rsidDel="00000000" w:rsidP="00000000" w:rsidRDefault="00000000" w:rsidRPr="00000000" w14:paraId="00000541">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54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4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APPLICATION CONTROLLER LAYER (Flask REST API Routing &amp; Auth Middleware)    |</w:t>
            </w:r>
          </w:p>
          <w:p w:rsidR="00000000" w:rsidDel="00000000" w:rsidP="00000000" w:rsidRDefault="00000000" w:rsidRPr="00000000" w14:paraId="00000544">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/api/auth   - /api/portfolio   - /api/signal   - /api/backtest   - /admin|</w:t>
            </w:r>
          </w:p>
          <w:p w:rsidR="00000000" w:rsidDel="00000000" w:rsidP="00000000" w:rsidRDefault="00000000" w:rsidRPr="00000000" w14:paraId="00000545">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46">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547">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w:t>
            </w:r>
          </w:p>
          <w:p w:rsidR="00000000" w:rsidDel="00000000" w:rsidP="00000000" w:rsidRDefault="00000000" w:rsidRPr="00000000" w14:paraId="00000548">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49">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DOMAIN SERVICE &amp; ML ENGINE LAYER (Python Services)                         |</w:t>
            </w:r>
          </w:p>
          <w:p w:rsidR="00000000" w:rsidDel="00000000" w:rsidP="00000000" w:rsidRDefault="00000000" w:rsidRPr="00000000" w14:paraId="0000054A">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Feature Pipeline (RSI/MACD/SMA)   - VADER Sentiment Service              |</w:t>
            </w:r>
          </w:p>
          <w:p w:rsidR="00000000" w:rsidDel="00000000" w:rsidP="00000000" w:rsidRDefault="00000000" w:rsidRPr="00000000" w14:paraId="0000054B">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Dual ML Engine (Random Forest / LSTM) - SHAP Explainability Service      |</w:t>
            </w:r>
          </w:p>
          <w:p w:rsidR="00000000" w:rsidDel="00000000" w:rsidP="00000000" w:rsidRDefault="00000000" w:rsidRPr="00000000" w14:paraId="0000054C">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Walk-Forward Backtesting Engine   - Background Retrain Scheduler         |</w:t>
            </w:r>
          </w:p>
          <w:p w:rsidR="00000000" w:rsidDel="00000000" w:rsidP="00000000" w:rsidRDefault="00000000" w:rsidRPr="00000000" w14:paraId="0000054D">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4E">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p>
          <w:p w:rsidR="00000000" w:rsidDel="00000000" w:rsidP="00000000" w:rsidRDefault="00000000" w:rsidRPr="00000000" w14:paraId="0000054F">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v                               v</w:t>
            </w:r>
          </w:p>
          <w:p w:rsidR="00000000" w:rsidDel="00000000" w:rsidP="00000000" w:rsidRDefault="00000000" w:rsidRPr="00000000" w14:paraId="00000550">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551">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EXTERNAL MARKET DATA FEEDS   |   |  DATA PERSISTENCE LAYER                 |</w:t>
            </w:r>
          </w:p>
          <w:p w:rsidR="00000000" w:rsidDel="00000000" w:rsidP="00000000" w:rsidRDefault="00000000" w:rsidRPr="00000000" w14:paraId="0000055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yfinance (Stock Quotes)    |   |  - SQLite / PostgreSQL Database         |</w:t>
            </w:r>
          </w:p>
          <w:p w:rsidR="00000000" w:rsidDel="00000000" w:rsidP="00000000" w:rsidRDefault="00000000" w:rsidRPr="00000000" w14:paraId="0000055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Binance Public API (Crypto)|   |  - SQLAlchemy ORM Model Mapping         |</w:t>
            </w:r>
          </w:p>
          <w:p w:rsidR="00000000" w:rsidDel="00000000" w:rsidP="00000000" w:rsidRDefault="00000000" w:rsidRPr="00000000" w14:paraId="00000554">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NewsAPI / Reddit PRAW      |   |  - tbl_User, tbl_Holding, tbl_Signal    |</w:t>
            </w:r>
          </w:p>
          <w:p w:rsidR="00000000" w:rsidDel="00000000" w:rsidP="00000000" w:rsidRDefault="00000000" w:rsidRPr="00000000" w14:paraId="00000555">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tc>
      </w:tr>
    </w:tbl>
    <w:p w:rsidR="00000000" w:rsidDel="00000000" w:rsidP="00000000" w:rsidRDefault="00000000" w:rsidRPr="00000000" w14:paraId="00000556">
      <w:pPr>
        <w:spacing w:after="240" w:before="80" w:line="360" w:lineRule="auto"/>
        <w:ind w:left="480" w:firstLine="0"/>
        <w:jc w:val="center"/>
        <w:rPr>
          <w:b w:val="1"/>
          <w:bCs w:val="1"/>
          <w:sz w:val="22"/>
          <w:szCs w:val="22"/>
        </w:rPr>
      </w:pPr>
      <w:r w:rsidDel="00000000" w:rsidR="00000000" w:rsidRPr="00000000">
        <w:rPr>
          <w:b w:val="1"/>
          <w:bCs w:val="1"/>
          <w:sz w:val="22"/>
          <w:szCs w:val="22"/>
          <w:rtl w:val="0"/>
        </w:rPr>
        <w:t xml:space="preserve">Fig. 5.1   System Structural Multi-Tier Architecture Diagram</w:t>
      </w:r>
    </w:p>
    <w:p w:rsidR="00000000" w:rsidDel="00000000" w:rsidP="00000000" w:rsidRDefault="00000000" w:rsidRPr="00000000" w14:paraId="00000557">
      <w:pPr>
        <w:spacing w:after="80" w:before="200" w:line="360" w:lineRule="auto"/>
        <w:ind w:left="480" w:firstLine="0"/>
        <w:rPr>
          <w:b w:val="1"/>
          <w:bCs w:val="1"/>
        </w:rPr>
      </w:pPr>
      <w:r w:rsidDel="00000000" w:rsidR="00000000" w:rsidRPr="00000000">
        <w:rPr>
          <w:b w:val="1"/>
          <w:bCs w:val="1"/>
          <w:rtl w:val="0"/>
        </w:rPr>
        <w:t xml:space="preserve">5.3.1   User Interface Wireframes</w:t>
      </w:r>
    </w:p>
    <w:p w:rsidR="00000000" w:rsidDel="00000000" w:rsidP="00000000" w:rsidRDefault="00000000" w:rsidRPr="00000000" w14:paraId="00000558">
      <w:pPr>
        <w:spacing w:after="120" w:line="360" w:lineRule="auto"/>
        <w:ind w:left="480" w:firstLine="0"/>
        <w:jc w:val="both"/>
        <w:rPr/>
      </w:pPr>
      <w:r w:rsidDel="00000000" w:rsidR="00000000" w:rsidRPr="00000000">
        <w:rPr>
          <w:rtl w:val="0"/>
        </w:rPr>
        <w:t xml:space="preserve">The system delivers four dedicated functional views: Portfolio Manager, Signal Intelligence, Walk-Forward Backtester, and Admin Health Panel.</w:t>
      </w:r>
    </w:p>
    <w:tbl>
      <w:tblPr>
        <w:tblStyle w:val="Table25"/>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559">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5A">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TradeSage AI  [Portfolio]  [Signals]  [Backtest]  [Watchlist]  [Logout]     |</w:t>
            </w:r>
          </w:p>
          <w:p w:rsidR="00000000" w:rsidDel="00000000" w:rsidP="00000000" w:rsidRDefault="00000000" w:rsidRPr="00000000" w14:paraId="0000055B">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5C">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PORTFOLIO OVERVIEW                                                          |</w:t>
            </w:r>
          </w:p>
          <w:p w:rsidR="00000000" w:rsidDel="00000000" w:rsidP="00000000" w:rsidRDefault="00000000" w:rsidRPr="00000000" w14:paraId="0000055D">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Total Value: $48,250.00 | Total P&amp;L: +$4,120.50 (+9.33%) | Held Assets: 6   |</w:t>
            </w:r>
          </w:p>
          <w:p w:rsidR="00000000" w:rsidDel="00000000" w:rsidP="00000000" w:rsidRDefault="00000000" w:rsidRPr="00000000" w14:paraId="0000055E">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55F">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 Add Holding ]  [ Import CSV ]                          [ Filter: All ]  |</w:t>
            </w:r>
          </w:p>
          <w:p w:rsidR="00000000" w:rsidDel="00000000" w:rsidP="00000000" w:rsidRDefault="00000000" w:rsidRPr="00000000" w14:paraId="00000560">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Symbol   Type    Quantity    Buy Price    Live Price    Unrealized P&amp;L  Act |</w:t>
            </w:r>
          </w:p>
          <w:p w:rsidR="00000000" w:rsidDel="00000000" w:rsidP="00000000" w:rsidRDefault="00000000" w:rsidRPr="00000000" w14:paraId="00000561">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AAPL     Stock   50 shares   $175.20      $189.45       +$712.50 (+8.1%) [X]|</w:t>
            </w:r>
          </w:p>
          <w:p w:rsidR="00000000" w:rsidDel="00000000" w:rsidP="00000000" w:rsidRDefault="00000000" w:rsidRPr="00000000" w14:paraId="00000562">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MSFT     Stock   25 shares   $380.00      $412.30       +$807.50 (+8.5%) [X]|</w:t>
            </w:r>
          </w:p>
          <w:p w:rsidR="00000000" w:rsidDel="00000000" w:rsidP="00000000" w:rsidRDefault="00000000" w:rsidRPr="00000000" w14:paraId="00000563">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BTC      Crypto  0.50 BTC    $58,200.00   $64,150.00    +$2,975.0 (+10%)[X]|</w:t>
            </w:r>
          </w:p>
          <w:p w:rsidR="00000000" w:rsidDel="00000000" w:rsidP="00000000" w:rsidRDefault="00000000" w:rsidRPr="00000000" w14:paraId="00000564">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ETH      Crypto  4.00 ETH    $3,200.00    $3,050.00     -$600.00 (-4.6%)[X]|</w:t>
            </w:r>
          </w:p>
          <w:p w:rsidR="00000000" w:rsidDel="00000000" w:rsidP="00000000" w:rsidRDefault="00000000" w:rsidRPr="00000000" w14:paraId="00000565">
            <w:pPr>
              <w:spacing w:after="80" w:before="80" w:lineRule="auto"/>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tc>
      </w:tr>
    </w:tbl>
    <w:p w:rsidR="00000000" w:rsidDel="00000000" w:rsidP="00000000" w:rsidRDefault="00000000" w:rsidRPr="00000000" w14:paraId="00000566">
      <w:pPr>
        <w:spacing w:after="240" w:before="80" w:line="360" w:lineRule="auto"/>
        <w:ind w:left="480" w:firstLine="0"/>
        <w:jc w:val="center"/>
        <w:rPr>
          <w:b w:val="1"/>
          <w:bCs w:val="1"/>
          <w:sz w:val="22"/>
          <w:szCs w:val="22"/>
        </w:rPr>
      </w:pPr>
      <w:r w:rsidDel="00000000" w:rsidR="00000000" w:rsidRPr="00000000">
        <w:rPr>
          <w:b w:val="1"/>
          <w:bCs w:val="1"/>
          <w:sz w:val="22"/>
          <w:szCs w:val="22"/>
          <w:rtl w:val="0"/>
        </w:rPr>
        <w:t xml:space="preserve">Fig. 5.2   Portfolio Dashboard and Holding Management UI Wireframe</w:t>
      </w:r>
    </w:p>
    <w:tbl>
      <w:tblPr>
        <w:tblStyle w:val="Table26"/>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567">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568">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SIGNAL INTELLIGENCE ENGINE: AAPL (Apple Inc.)                               |</w:t>
            </w:r>
          </w:p>
          <w:p w:rsidR="00000000" w:rsidDel="00000000" w:rsidP="00000000" w:rsidRDefault="00000000" w:rsidRPr="00000000" w14:paraId="00000569">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56A">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LATEST PREDICTED DIRECTION: [ UP / BULLISH ] (Horizon: 3 Trading Days)      |</w:t>
            </w:r>
          </w:p>
          <w:p w:rsidR="00000000" w:rsidDel="00000000" w:rsidP="00000000" w:rsidRDefault="00000000" w:rsidRPr="00000000" w14:paraId="0000056B">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Overall Signal Confidence:  74.2% [=======================-------]          |</w:t>
            </w:r>
          </w:p>
          <w:p w:rsidR="00000000" w:rsidDel="00000000" w:rsidP="00000000" w:rsidRDefault="00000000" w:rsidRPr="00000000" w14:paraId="0000056C">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56D">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MODEL BENCHMARKING (Side-by-Side Comparison):                               |</w:t>
            </w:r>
          </w:p>
          <w:p w:rsidR="00000000" w:rsidDel="00000000" w:rsidP="00000000" w:rsidRDefault="00000000" w:rsidRPr="00000000" w14:paraId="0000056E">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 Random Forest Baseline:  UP (Confidence: 76.0%)                           |</w:t>
            </w:r>
          </w:p>
          <w:p w:rsidR="00000000" w:rsidDel="00000000" w:rsidP="00000000" w:rsidRDefault="00000000" w:rsidRPr="00000000" w14:paraId="0000056F">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 Shallow LSTM Network:    UP (Confidence: 72.4%)                           |</w:t>
            </w:r>
          </w:p>
          <w:p w:rsidR="00000000" w:rsidDel="00000000" w:rsidP="00000000" w:rsidRDefault="00000000" w:rsidRPr="00000000" w14:paraId="00000570">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571">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EXPLAINABLE AI ATTRIBUTIONS (Top Contributing Factors via SHAP):            |</w:t>
            </w:r>
          </w:p>
          <w:p w:rsidR="00000000" w:rsidDel="00000000" w:rsidP="00000000" w:rsidRDefault="00000000" w:rsidRPr="00000000" w14:paraId="00000572">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1. RSI (14) = 42.1 (Oversold recovery momentum)       [ +0.31 Impact ]       |</w:t>
            </w:r>
          </w:p>
          <w:p w:rsidR="00000000" w:rsidDel="00000000" w:rsidP="00000000" w:rsidRDefault="00000000" w:rsidRPr="00000000" w14:paraId="00000573">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2. MACD Histogram = +0.45 (Bullish centerline cross)  [ +0.28 Impact ]       |</w:t>
            </w:r>
          </w:p>
          <w:p w:rsidR="00000000" w:rsidDel="00000000" w:rsidP="00000000" w:rsidRDefault="00000000" w:rsidRPr="00000000" w14:paraId="00000574">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3. News Sentiment Score = +0.62 (Positive tech hype)  [ +0.19 Impact ]       |</w:t>
            </w:r>
          </w:p>
          <w:p w:rsidR="00000000" w:rsidDel="00000000" w:rsidP="00000000" w:rsidRDefault="00000000" w:rsidRPr="00000000" w14:paraId="00000575">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4. 20-Day Volume Avg = 62.4M (Above-average volume)   [ +0.12 Impact ]       |</w:t>
            </w:r>
          </w:p>
          <w:p w:rsidR="00000000" w:rsidDel="00000000" w:rsidP="00000000" w:rsidRDefault="00000000" w:rsidRPr="00000000" w14:paraId="00000576">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tc>
      </w:tr>
    </w:tbl>
    <w:p w:rsidR="00000000" w:rsidDel="00000000" w:rsidP="00000000" w:rsidRDefault="00000000" w:rsidRPr="00000000" w14:paraId="00000577">
      <w:pPr>
        <w:spacing w:after="240" w:before="80" w:line="360" w:lineRule="auto"/>
        <w:ind w:left="480" w:firstLine="0"/>
        <w:jc w:val="center"/>
        <w:rPr>
          <w:b w:val="1"/>
          <w:bCs w:val="1"/>
          <w:sz w:val="22"/>
          <w:szCs w:val="22"/>
        </w:rPr>
      </w:pPr>
      <w:r w:rsidDel="00000000" w:rsidR="00000000" w:rsidRPr="00000000">
        <w:rPr>
          <w:b w:val="1"/>
          <w:bCs w:val="1"/>
          <w:sz w:val="22"/>
          <w:szCs w:val="22"/>
          <w:rtl w:val="0"/>
        </w:rPr>
        <w:t xml:space="preserve">Fig. 5.3   Signal Intelligence and SHAP Explainability UI Wireframe</w:t>
      </w:r>
    </w:p>
    <w:tbl>
      <w:tblPr>
        <w:tblStyle w:val="Table27"/>
        <w:tblW w:w="9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000"/>
        <w:tblGridChange w:id="0">
          <w:tblGrid>
            <w:gridCol w:w="9000"/>
          </w:tblGrid>
        </w:tblGridChange>
      </w:tblGrid>
      <w:tr>
        <w:trPr>
          <w:cantSplit w:val="0"/>
          <w:tblHeader w:val="0"/>
        </w:trPr>
        <w:tc>
          <w:tcPr>
            <w:shd w:fill="f5f5f5" w:val="clear"/>
          </w:tcPr>
          <w:p w:rsidR="00000000" w:rsidDel="00000000" w:rsidP="00000000" w:rsidRDefault="00000000" w:rsidRPr="00000000" w14:paraId="00000578">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579">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WALK-FORWARD BACKTESTING ENGINE: AAPL (Historical Non-Overlapping Trades)   |</w:t>
            </w:r>
          </w:p>
          <w:p w:rsidR="00000000" w:rsidDel="00000000" w:rsidP="00000000" w:rsidRDefault="00000000" w:rsidRPr="00000000" w14:paraId="0000057A">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57B">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Backtest Horizon: 3 Trading Days | Period: 2023-01-01 to 2024-06-01         |</w:t>
            </w:r>
          </w:p>
          <w:p w:rsidR="00000000" w:rsidDel="00000000" w:rsidP="00000000" w:rsidRDefault="00000000" w:rsidRPr="00000000" w14:paraId="0000057C">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Total Simulated Trades: 42       | Non-Neutral Signal Execution Only        |</w:t>
            </w:r>
          </w:p>
          <w:p w:rsidR="00000000" w:rsidDel="00000000" w:rsidP="00000000" w:rsidRDefault="00000000" w:rsidRPr="00000000" w14:paraId="0000057D">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57E">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STRATEGY PERFORMANCE SCORECARD (Institutional Risk-Adjusted Metrics):       |</w:t>
            </w:r>
          </w:p>
          <w:p w:rsidR="00000000" w:rsidDel="00000000" w:rsidP="00000000" w:rsidRDefault="00000000" w:rsidRPr="00000000" w14:paraId="0000057F">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 Annualized Sharpe Ratio: 1.48  (Benchmark S&amp;P500: 0.92) -&gt; OUTPERFORM     |</w:t>
            </w:r>
          </w:p>
          <w:p w:rsidR="00000000" w:rsidDel="00000000" w:rsidP="00000000" w:rsidRDefault="00000000" w:rsidRPr="00000000" w14:paraId="00000580">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 Trade Win-Rate:          57.1% (24 Profitable / 18 Unprofitable Trades)   |</w:t>
            </w:r>
          </w:p>
          <w:p w:rsidR="00000000" w:rsidDel="00000000" w:rsidP="00000000" w:rsidRDefault="00000000" w:rsidRPr="00000000" w14:paraId="00000581">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 Maximum Drawdown (MDD):  -11.8% (Controlled peak-to-trough risk)          |</w:t>
            </w:r>
          </w:p>
          <w:p w:rsidR="00000000" w:rsidDel="00000000" w:rsidP="00000000" w:rsidRDefault="00000000" w:rsidRPr="00000000" w14:paraId="00000582">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p w:rsidR="00000000" w:rsidDel="00000000" w:rsidP="00000000" w:rsidRDefault="00000000" w:rsidRPr="00000000" w14:paraId="00000583">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CUMULATIVE EQUITY CURVE:                                                    |</w:t>
            </w:r>
          </w:p>
          <w:p w:rsidR="00000000" w:rsidDel="00000000" w:rsidP="00000000" w:rsidRDefault="00000000" w:rsidRPr="00000000" w14:paraId="00000584">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$140k |                                               .-* Strategy          |</w:t>
            </w:r>
          </w:p>
          <w:p w:rsidR="00000000" w:rsidDel="00000000" w:rsidP="00000000" w:rsidRDefault="00000000" w:rsidRPr="00000000" w14:paraId="00000585">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$120k |                             .---*--*---------*                       |</w:t>
            </w:r>
          </w:p>
          <w:p w:rsidR="00000000" w:rsidDel="00000000" w:rsidP="00000000" w:rsidRDefault="00000000" w:rsidRPr="00000000" w14:paraId="00000586">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$100k |*-------------------*-------*                 .-.-. Benchmark        |</w:t>
            </w:r>
          </w:p>
          <w:p w:rsidR="00000000" w:rsidDel="00000000" w:rsidP="00000000" w:rsidRDefault="00000000" w:rsidRPr="00000000" w14:paraId="00000587">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       |</w:t>
            </w:r>
          </w:p>
          <w:p w:rsidR="00000000" w:rsidDel="00000000" w:rsidP="00000000" w:rsidRDefault="00000000" w:rsidRPr="00000000" w14:paraId="00000588">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Jan 2023             Jul 2023             Jan 2024          Jun 2024  |</w:t>
            </w:r>
          </w:p>
          <w:p w:rsidR="00000000" w:rsidDel="00000000" w:rsidP="00000000" w:rsidRDefault="00000000" w:rsidRPr="00000000" w14:paraId="00000589">
            <w:pPr>
              <w:spacing w:after="80" w:before="80" w:lineRule="auto"/>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w:t>
            </w:r>
          </w:p>
        </w:tc>
      </w:tr>
    </w:tbl>
    <w:p w:rsidR="00000000" w:rsidDel="00000000" w:rsidP="00000000" w:rsidRDefault="00000000" w:rsidRPr="00000000" w14:paraId="0000058A">
      <w:pPr>
        <w:spacing w:after="240" w:before="80" w:line="360" w:lineRule="auto"/>
        <w:ind w:left="480" w:firstLine="0"/>
        <w:jc w:val="center"/>
        <w:rPr>
          <w:b w:val="1"/>
          <w:bCs w:val="1"/>
          <w:sz w:val="22"/>
          <w:szCs w:val="22"/>
        </w:rPr>
      </w:pPr>
      <w:r w:rsidDel="00000000" w:rsidR="00000000" w:rsidRPr="00000000">
        <w:rPr>
          <w:b w:val="1"/>
          <w:bCs w:val="1"/>
          <w:sz w:val="22"/>
          <w:szCs w:val="22"/>
          <w:rtl w:val="0"/>
        </w:rPr>
        <w:t xml:space="preserve">Fig. 5.4   Walk-Forward Backtesting Scorecard and Equity Curve UI Wireframe</w:t>
      </w:r>
    </w:p>
    <w:p w:rsidR="00000000" w:rsidDel="00000000" w:rsidP="00000000" w:rsidRDefault="00000000" w:rsidRPr="00000000" w14:paraId="0000058B">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5.4   ACCESS CONTROL AND SYSTEM SECURITY DESIGN</w:t>
      </w:r>
    </w:p>
    <w:p w:rsidR="00000000" w:rsidDel="00000000" w:rsidP="00000000" w:rsidRDefault="00000000" w:rsidRPr="00000000" w14:paraId="0000058C">
      <w:pPr>
        <w:spacing w:after="120" w:line="360" w:lineRule="auto"/>
        <w:ind w:left="480" w:firstLine="0"/>
        <w:jc w:val="both"/>
        <w:rPr/>
      </w:pPr>
      <w:r w:rsidDel="00000000" w:rsidR="00000000" w:rsidRPr="00000000">
        <w:rPr>
          <w:rtl w:val="0"/>
        </w:rPr>
        <w:t xml:space="preserve">TradeSage AI incorporates multi-layered security controls to safeguard user portfolios, credentials, and analytical data:</w:t>
      </w:r>
    </w:p>
    <w:p w:rsidR="00000000" w:rsidDel="00000000" w:rsidP="00000000" w:rsidRDefault="00000000" w:rsidRPr="00000000" w14:paraId="0000058D">
      <w:pPr>
        <w:spacing w:after="60" w:lineRule="auto"/>
        <w:ind w:left="480" w:firstLine="0"/>
        <w:jc w:val="both"/>
        <w:rPr/>
      </w:pPr>
      <w:r w:rsidDel="00000000" w:rsidR="00000000" w:rsidRPr="00000000">
        <w:rPr>
          <w:b w:val="1"/>
          <w:bCs w:val="1"/>
          <w:rtl w:val="0"/>
        </w:rPr>
        <w:t xml:space="preserve">- Cryptographic Password Hashing:</w:t>
      </w:r>
      <w:r w:rsidDel="00000000" w:rsidR="00000000" w:rsidRPr="00000000">
        <w:rPr>
          <w:rtl w:val="0"/>
        </w:rPr>
        <w:t xml:space="preserve"> Passwords are encrypted using PBKDF2-HMAC-SHA256 with an individual 16-byte random salt, providing extreme resistance to rainbow table and brute-force attacks.</w:t>
      </w:r>
    </w:p>
    <w:p w:rsidR="00000000" w:rsidDel="00000000" w:rsidP="00000000" w:rsidRDefault="00000000" w:rsidRPr="00000000" w14:paraId="0000058E">
      <w:pPr>
        <w:spacing w:after="60" w:lineRule="auto"/>
        <w:ind w:left="480" w:firstLine="0"/>
        <w:jc w:val="both"/>
        <w:rPr/>
      </w:pPr>
      <w:r w:rsidDel="00000000" w:rsidR="00000000" w:rsidRPr="00000000">
        <w:rPr>
          <w:b w:val="1"/>
          <w:bCs w:val="1"/>
          <w:rtl w:val="0"/>
        </w:rPr>
        <w:t xml:space="preserve">- Session Cookie Isolation:</w:t>
      </w:r>
      <w:r w:rsidDel="00000000" w:rsidR="00000000" w:rsidRPr="00000000">
        <w:rPr>
          <w:rtl w:val="0"/>
        </w:rPr>
        <w:t xml:space="preserve"> Stateful authentication is governed by HttpOnly, SameSite=Lax session cookies, preventing Cross-Site Scripting (XSS) and mitigating Cross-Site Request Forgery (CSRF).</w:t>
      </w:r>
    </w:p>
    <w:p w:rsidR="00000000" w:rsidDel="00000000" w:rsidP="00000000" w:rsidRDefault="00000000" w:rsidRPr="00000000" w14:paraId="0000058F">
      <w:pPr>
        <w:spacing w:after="60" w:lineRule="auto"/>
        <w:ind w:left="480" w:firstLine="0"/>
        <w:jc w:val="both"/>
        <w:rPr/>
      </w:pPr>
      <w:r w:rsidDel="00000000" w:rsidR="00000000" w:rsidRPr="00000000">
        <w:rPr>
          <w:b w:val="1"/>
          <w:bCs w:val="1"/>
          <w:rtl w:val="0"/>
        </w:rPr>
        <w:t xml:space="preserve">- Parameterized Query Execution:</w:t>
      </w:r>
      <w:r w:rsidDel="00000000" w:rsidR="00000000" w:rsidRPr="00000000">
        <w:rPr>
          <w:rtl w:val="0"/>
        </w:rPr>
        <w:t xml:space="preserve"> SQLAlchemy ORM automatically parameterizes all SQL statements, eliminating SQL injection vulnerabilities.</w:t>
      </w:r>
    </w:p>
    <w:p w:rsidR="00000000" w:rsidDel="00000000" w:rsidP="00000000" w:rsidRDefault="00000000" w:rsidRPr="00000000" w14:paraId="00000590">
      <w:pPr>
        <w:spacing w:after="60" w:lineRule="auto"/>
        <w:ind w:left="480" w:firstLine="0"/>
        <w:jc w:val="both"/>
        <w:rPr/>
      </w:pPr>
      <w:r w:rsidDel="00000000" w:rsidR="00000000" w:rsidRPr="00000000">
        <w:rPr>
          <w:b w:val="1"/>
          <w:bCs w:val="1"/>
          <w:rtl w:val="0"/>
        </w:rPr>
        <w:t xml:space="preserve">- Environment Isolation:</w:t>
      </w:r>
      <w:r w:rsidDel="00000000" w:rsidR="00000000" w:rsidRPr="00000000">
        <w:rPr>
          <w:rtl w:val="0"/>
        </w:rPr>
        <w:t xml:space="preserve"> All API keys, secret credentials, and database URIs are isolated in environment variables (.env), preventing credential leakage in public repositories.</w:t>
      </w:r>
    </w:p>
    <w:p w:rsidR="00000000" w:rsidDel="00000000" w:rsidP="00000000" w:rsidRDefault="00000000" w:rsidRPr="00000000" w14:paraId="00000591">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5.5   SYSTEM STRUCTURAL DESIGN &amp; MODULAR ARCHITECTURE</w:t>
      </w:r>
    </w:p>
    <w:p w:rsidR="00000000" w:rsidDel="00000000" w:rsidP="00000000" w:rsidRDefault="00000000" w:rsidRPr="00000000" w14:paraId="00000592">
      <w:pPr>
        <w:spacing w:after="120" w:line="360" w:lineRule="auto"/>
        <w:ind w:left="480" w:firstLine="0"/>
        <w:jc w:val="both"/>
        <w:rPr/>
        <w:sectPr>
          <w:headerReference r:id="rId30" w:type="default"/>
          <w:footerReference r:id="rId31" w:type="default"/>
          <w:type w:val="nextPage"/>
          <w:pgSz w:h="16834" w:w="11909" w:orient="portrait"/>
          <w:pgMar w:bottom="1440" w:top="1440" w:left="1800" w:right="1440" w:header="720" w:footer="720"/>
        </w:sectPr>
      </w:pPr>
      <w:r w:rsidDel="00000000" w:rsidR="00000000" w:rsidRPr="00000000">
        <w:rPr>
          <w:rtl w:val="0"/>
        </w:rPr>
        <w:t xml:space="preserve">The platform adheres to a layered structural architecture dividing responsibilities across Presentation, Controller, Service/ML, and Data Persistence tiers. This loose coupling ensures that machine learning algorithms can be retrained, updated, or swapped without impacting REST endpoints or frontend rendering logic.</w:t>
      </w:r>
    </w:p>
    <w:p w:rsidR="00000000" w:rsidDel="00000000" w:rsidP="00000000" w:rsidRDefault="00000000" w:rsidRPr="00000000" w14:paraId="00000593">
      <w:pPr>
        <w:spacing w:after="360" w:before="360" w:line="360" w:lineRule="auto"/>
        <w:ind w:left="480" w:firstLine="0"/>
        <w:jc w:val="center"/>
        <w:rPr>
          <w:b w:val="1"/>
          <w:bCs w:val="1"/>
          <w:sz w:val="32"/>
          <w:szCs w:val="32"/>
        </w:rPr>
      </w:pPr>
      <w:r w:rsidDel="00000000" w:rsidR="00000000" w:rsidRPr="00000000">
        <w:rPr>
          <w:b w:val="1"/>
          <w:bCs w:val="1"/>
          <w:sz w:val="32"/>
          <w:szCs w:val="32"/>
          <w:rtl w:val="0"/>
        </w:rPr>
        <w:t xml:space="preserve">CHAPTER 6: IMPLEMENTATION PLANNING &amp; ENVIRONMENT</w:t>
      </w:r>
    </w:p>
    <w:p w:rsidR="00000000" w:rsidDel="00000000" w:rsidP="00000000" w:rsidRDefault="00000000" w:rsidRPr="00000000" w14:paraId="00000594">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6.1   IMPLEMENTATION ENVIRONMENT</w:t>
      </w:r>
    </w:p>
    <w:p w:rsidR="00000000" w:rsidDel="00000000" w:rsidP="00000000" w:rsidRDefault="00000000" w:rsidRPr="00000000" w14:paraId="00000595">
      <w:pPr>
        <w:spacing w:after="120" w:line="360" w:lineRule="auto"/>
        <w:ind w:left="480" w:firstLine="0"/>
        <w:jc w:val="both"/>
        <w:rPr/>
      </w:pPr>
      <w:r w:rsidDel="00000000" w:rsidR="00000000" w:rsidRPr="00000000">
        <w:rPr>
          <w:rtl w:val="0"/>
        </w:rPr>
        <w:t xml:space="preserve">The implementation environment reflects a clean, modern Python web architecture. The backend is implemented in Python 3.10 utilizing the lightweight Flask micro-framework. Flask was selected over heavier frameworks (e.g. Django) due to its minimal overhead, granular control over RESTful request-response lifecycles, and seamless interoperability with scientific computing libraries (NumPy, pandas, scikit-learn, PyTorch).</w:t>
      </w:r>
    </w:p>
    <w:p w:rsidR="00000000" w:rsidDel="00000000" w:rsidP="00000000" w:rsidRDefault="00000000" w:rsidRPr="00000000" w14:paraId="00000596">
      <w:pPr>
        <w:spacing w:after="120" w:line="360" w:lineRule="auto"/>
        <w:ind w:left="480" w:firstLine="0"/>
        <w:jc w:val="both"/>
        <w:rPr/>
      </w:pPr>
      <w:r w:rsidDel="00000000" w:rsidR="00000000" w:rsidRPr="00000000">
        <w:rPr>
          <w:rtl w:val="0"/>
        </w:rPr>
        <w:t xml:space="preserve">The client frontend is implemented with zero external framework dependencies (pure HTML5, CSS3, and modern vanilla JavaScript ES6). This decision eliminates complex build tools, node_modules bloat, and transpilation steps while delivering sub-millisecond DOM rendering speeds.</w:t>
      </w:r>
    </w:p>
    <w:p w:rsidR="00000000" w:rsidDel="00000000" w:rsidP="00000000" w:rsidRDefault="00000000" w:rsidRPr="00000000" w14:paraId="00000597">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6.2   PROGRAM AND MODULE SPECIFICATIONS</w:t>
      </w:r>
    </w:p>
    <w:p w:rsidR="00000000" w:rsidDel="00000000" w:rsidP="00000000" w:rsidRDefault="00000000" w:rsidRPr="00000000" w14:paraId="00000598">
      <w:pPr>
        <w:spacing w:after="120" w:line="360" w:lineRule="auto"/>
        <w:ind w:left="480" w:firstLine="0"/>
        <w:jc w:val="both"/>
        <w:rPr/>
      </w:pPr>
      <w:r w:rsidDel="00000000" w:rsidR="00000000" w:rsidRPr="00000000">
        <w:rPr>
          <w:rtl w:val="0"/>
        </w:rPr>
        <w:t xml:space="preserve">The codebase is structured into specialized, single-responsibility modules across backend and frontend directories:</w:t>
      </w:r>
    </w:p>
    <w:p w:rsidR="00000000" w:rsidDel="00000000" w:rsidP="00000000" w:rsidRDefault="00000000" w:rsidRPr="00000000" w14:paraId="00000599">
      <w:pPr>
        <w:spacing w:after="60" w:lineRule="auto"/>
        <w:ind w:left="480" w:firstLine="0"/>
        <w:jc w:val="both"/>
        <w:rPr/>
      </w:pPr>
      <w:r w:rsidDel="00000000" w:rsidR="00000000" w:rsidRPr="00000000">
        <w:rPr>
          <w:b w:val="1"/>
          <w:bCs w:val="1"/>
          <w:rtl w:val="0"/>
        </w:rPr>
        <w:t xml:space="preserve">1. pp.py: </w:t>
      </w:r>
      <w:r w:rsidDel="00000000" w:rsidR="00000000" w:rsidRPr="00000000">
        <w:rPr>
          <w:rtl w:val="0"/>
        </w:rPr>
        <w:t xml:space="preserve">Central application entry point; initializes Flask, registers blueprints, sets CORS headers, configures database sessions, and serves API endpoints.</w:t>
      </w:r>
    </w:p>
    <w:p w:rsidR="00000000" w:rsidDel="00000000" w:rsidP="00000000" w:rsidRDefault="00000000" w:rsidRPr="00000000" w14:paraId="0000059A">
      <w:pPr>
        <w:spacing w:after="60" w:lineRule="auto"/>
        <w:ind w:left="480" w:firstLine="0"/>
        <w:jc w:val="both"/>
        <w:rPr/>
      </w:pPr>
      <w:r w:rsidDel="00000000" w:rsidR="00000000" w:rsidRPr="00000000">
        <w:rPr>
          <w:b w:val="1"/>
          <w:bCs w:val="1"/>
          <w:rtl w:val="0"/>
        </w:rPr>
        <w:t xml:space="preserve">2. models.py:</w:t>
      </w:r>
      <w:r w:rsidDel="00000000" w:rsidR="00000000" w:rsidRPr="00000000">
        <w:rPr>
          <w:rtl w:val="0"/>
        </w:rPr>
        <w:t xml:space="preserve"> Defines SQLAlchemy relational entities (User, Holding, WatchlistItem, Signal, SignalOutcome, BacktestResult, SentimentCache, TrackedAsset, AdminConfig).</w:t>
      </w:r>
    </w:p>
    <w:p w:rsidR="00000000" w:rsidDel="00000000" w:rsidP="00000000" w:rsidRDefault="00000000" w:rsidRPr="00000000" w14:paraId="0000059B">
      <w:pPr>
        <w:spacing w:after="60" w:lineRule="auto"/>
        <w:ind w:left="480" w:firstLine="0"/>
        <w:jc w:val="both"/>
        <w:rPr/>
      </w:pPr>
      <w:r w:rsidDel="00000000" w:rsidR="00000000" w:rsidRPr="00000000">
        <w:rPr>
          <w:b w:val="1"/>
          <w:bCs w:val="1"/>
          <w:rtl w:val="0"/>
        </w:rPr>
        <w:t xml:space="preserve">3. uth_service.py: </w:t>
      </w:r>
      <w:r w:rsidDel="00000000" w:rsidR="00000000" w:rsidRPr="00000000">
        <w:rPr>
          <w:rtl w:val="0"/>
        </w:rPr>
        <w:t xml:space="preserve">Implements user registration, credential authentication, password hashing, and session validation.</w:t>
      </w:r>
    </w:p>
    <w:p w:rsidR="00000000" w:rsidDel="00000000" w:rsidP="00000000" w:rsidRDefault="00000000" w:rsidRPr="00000000" w14:paraId="0000059C">
      <w:pPr>
        <w:spacing w:after="60" w:lineRule="auto"/>
        <w:ind w:left="480" w:firstLine="0"/>
        <w:jc w:val="both"/>
        <w:rPr/>
      </w:pPr>
      <w:r w:rsidDel="00000000" w:rsidR="00000000" w:rsidRPr="00000000">
        <w:rPr>
          <w:b w:val="1"/>
          <w:bCs w:val="1"/>
          <w:rtl w:val="0"/>
        </w:rPr>
        <w:t xml:space="preserve">4. portfolio_service.py:</w:t>
      </w:r>
      <w:r w:rsidDel="00000000" w:rsidR="00000000" w:rsidRPr="00000000">
        <w:rPr>
          <w:rtl w:val="0"/>
        </w:rPr>
        <w:t xml:space="preserve"> Manages holding addition, deletion, CSV parsing, and mark-to-market P&amp;L calculation.</w:t>
      </w:r>
    </w:p>
    <w:p w:rsidR="00000000" w:rsidDel="00000000" w:rsidP="00000000" w:rsidRDefault="00000000" w:rsidRPr="00000000" w14:paraId="0000059D">
      <w:pPr>
        <w:spacing w:after="60" w:lineRule="auto"/>
        <w:ind w:left="480" w:firstLine="0"/>
        <w:jc w:val="both"/>
        <w:rPr/>
      </w:pPr>
      <w:r w:rsidDel="00000000" w:rsidR="00000000" w:rsidRPr="00000000">
        <w:rPr>
          <w:b w:val="1"/>
          <w:bCs w:val="1"/>
          <w:rtl w:val="0"/>
        </w:rPr>
        <w:t xml:space="preserve">5. price_service.py:</w:t>
      </w:r>
      <w:r w:rsidDel="00000000" w:rsidR="00000000" w:rsidRPr="00000000">
        <w:rPr>
          <w:rtl w:val="0"/>
        </w:rPr>
        <w:t xml:space="preserve"> Communicates with yfinance and Binance public APIs with response caching and network timeout handling.</w:t>
      </w:r>
    </w:p>
    <w:p>
      <w:pPr>
        <w:spacing w:after="60" w:lineRule="auto"/>
        <w:ind w:left="480" w:firstLine="0"/>
        <w:jc w:val="both"/>
        <w:rPr/>
      </w:pPr>
      <w:r>
        <w:rPr>
          <w:b w:val="1"/>
          <w:bCs w:val="1"/>
          <w:rtl w:val="0"/>
        </w:rPr>
        <w:t xml:space="preserve">6. </w:t>
        <w:br w:type="page"/>
        <w:t xml:space="preserve">eature_pipeline.py:</w:t>
      </w:r>
      <w:r>
        <w:rPr>
          <w:rtl w:val="0"/>
        </w:rPr>
        <w:t xml:space="preserve"> Computes technical indicators (RSI, MACD, SMA-20, EMA-20, Volume MA) on raw historical OHLCV data.</w:t>
      </w:r>
    </w:p>
    <w:p w:rsidR="00000000" w:rsidDel="00000000" w:rsidP="00000000" w:rsidRDefault="00000000" w:rsidRPr="00000000" w14:paraId="0000059F">
      <w:pPr>
        <w:spacing w:after="60" w:lineRule="auto"/>
        <w:ind w:left="480" w:firstLine="0"/>
        <w:jc w:val="both"/>
        <w:rPr/>
      </w:pPr>
      <w:r w:rsidDel="00000000" w:rsidR="00000000" w:rsidRPr="00000000">
        <w:rPr>
          <w:b w:val="1"/>
          <w:bCs w:val="1"/>
          <w:rtl w:val="0"/>
        </w:rPr>
        <w:t xml:space="preserve">7. sentiment_service.py:</w:t>
      </w:r>
      <w:r w:rsidDel="00000000" w:rsidR="00000000" w:rsidRPr="00000000">
        <w:rPr>
          <w:rtl w:val="0"/>
        </w:rPr>
        <w:t xml:space="preserve"> Executes VADER lexical scoring on news headlines and social discourse with financial lexicon overrides.</w:t>
      </w:r>
    </w:p>
    <w:p w:rsidR="00000000" w:rsidDel="00000000" w:rsidP="00000000" w:rsidRDefault="00000000" w:rsidRPr="00000000" w14:paraId="000005A0">
      <w:pPr>
        <w:spacing w:after="60" w:lineRule="auto"/>
        <w:ind w:left="480" w:firstLine="0"/>
        <w:jc w:val="both"/>
        <w:rPr/>
      </w:pPr>
      <w:r w:rsidDel="00000000" w:rsidR="00000000" w:rsidRPr="00000000">
        <w:rPr>
          <w:b w:val="1"/>
          <w:bCs w:val="1"/>
          <w:rtl w:val="0"/>
        </w:rPr>
        <w:t xml:space="preserve">8. signal_engine.py:</w:t>
      </w:r>
      <w:r w:rsidDel="00000000" w:rsidR="00000000" w:rsidRPr="00000000">
        <w:rPr>
          <w:rtl w:val="0"/>
        </w:rPr>
        <w:t xml:space="preserve"> Trains and executes the baseline Random Forest classifier and handles directional thresholding.</w:t>
      </w:r>
    </w:p>
    <w:p w:rsidR="00000000" w:rsidDel="00000000" w:rsidP="00000000" w:rsidRDefault="00000000" w:rsidRPr="00000000" w14:paraId="000005A1">
      <w:pPr>
        <w:spacing w:after="60" w:lineRule="auto"/>
        <w:ind w:left="480" w:firstLine="0"/>
        <w:jc w:val="both"/>
        <w:rPr/>
      </w:pPr>
      <w:r w:rsidDel="00000000" w:rsidR="00000000" w:rsidRPr="00000000">
        <w:rPr>
          <w:b w:val="1"/>
          <w:bCs w:val="1"/>
          <w:rtl w:val="0"/>
        </w:rPr>
        <w:t xml:space="preserve">9. lstm_model.py:</w:t>
      </w:r>
      <w:r w:rsidDel="00000000" w:rsidR="00000000" w:rsidRPr="00000000">
        <w:rPr>
          <w:rtl w:val="0"/>
        </w:rPr>
        <w:t xml:space="preserve"> Defines the shallow Long Short-Term Memory recurrent neural architecture for sequential temporal modeling.</w:t>
      </w:r>
    </w:p>
    <w:p w:rsidR="00000000" w:rsidDel="00000000" w:rsidP="00000000" w:rsidRDefault="00000000" w:rsidRPr="00000000" w14:paraId="000005A2">
      <w:pPr>
        <w:spacing w:after="60" w:lineRule="auto"/>
        <w:ind w:left="480" w:firstLine="0"/>
        <w:jc w:val="both"/>
        <w:rPr/>
      </w:pPr>
      <w:r w:rsidDel="00000000" w:rsidR="00000000" w:rsidRPr="00000000">
        <w:rPr>
          <w:b w:val="1"/>
          <w:bCs w:val="1"/>
          <w:rtl w:val="0"/>
        </w:rPr>
        <w:t xml:space="preserve">10. acktesting_service.py:</w:t>
      </w:r>
      <w:r w:rsidDel="00000000" w:rsidR="00000000" w:rsidRPr="00000000">
        <w:rPr>
          <w:rtl w:val="0"/>
        </w:rPr>
        <w:t xml:space="preserve"> Implements walk-forward trade execution, non-overlapping holding locks, and Sharpe/MDD calculations.</w:t>
      </w:r>
    </w:p>
    <w:p w:rsidR="00000000" w:rsidDel="00000000" w:rsidP="00000000" w:rsidRDefault="00000000" w:rsidRPr="00000000" w14:paraId="000005A3">
      <w:pPr>
        <w:spacing w:after="60" w:lineRule="auto"/>
        <w:ind w:left="480" w:firstLine="0"/>
        <w:jc w:val="both"/>
        <w:rPr/>
      </w:pPr>
      <w:r w:rsidDel="00000000" w:rsidR="00000000" w:rsidRPr="00000000">
        <w:rPr>
          <w:b w:val="1"/>
          <w:bCs w:val="1"/>
          <w:rtl w:val="0"/>
        </w:rPr>
        <w:t xml:space="preserve">11. explainability_service.py:</w:t>
      </w:r>
      <w:r w:rsidDel="00000000" w:rsidR="00000000" w:rsidRPr="00000000">
        <w:rPr>
          <w:rtl w:val="0"/>
        </w:rPr>
        <w:t xml:space="preserve"> Extracts SHAP tree attributions and formats human-readable factor contribution summaries.</w:t>
      </w:r>
    </w:p>
    <w:p w:rsidR="00000000" w:rsidDel="00000000" w:rsidP="00000000" w:rsidRDefault="00000000" w:rsidRPr="00000000" w14:paraId="000005A4">
      <w:pPr>
        <w:spacing w:after="60" w:lineRule="auto"/>
        <w:ind w:left="480" w:firstLine="0"/>
        <w:jc w:val="both"/>
        <w:rPr/>
      </w:pPr>
      <w:r w:rsidDel="00000000" w:rsidR="00000000" w:rsidRPr="00000000">
        <w:rPr>
          <w:b w:val="1"/>
          <w:bCs w:val="1"/>
          <w:rtl w:val="0"/>
        </w:rPr>
        <w:t xml:space="preserve">12. watchlist_service.py:</w:t>
      </w:r>
      <w:r w:rsidDel="00000000" w:rsidR="00000000" w:rsidRPr="00000000">
        <w:rPr>
          <w:rtl w:val="0"/>
        </w:rPr>
        <w:t xml:space="preserve"> Maintains watchlist tracking and flags state-change alert transitions.</w:t>
      </w:r>
    </w:p>
    <w:p w:rsidR="00000000" w:rsidDel="00000000" w:rsidP="00000000" w:rsidRDefault="00000000" w:rsidRPr="00000000" w14:paraId="000005A5">
      <w:pPr>
        <w:spacing w:after="60" w:lineRule="auto"/>
        <w:ind w:left="480" w:firstLine="0"/>
        <w:jc w:val="both"/>
        <w:rPr/>
      </w:pPr>
      <w:r w:rsidDel="00000000" w:rsidR="00000000" w:rsidRPr="00000000">
        <w:rPr>
          <w:rtl w:val="0"/>
        </w:rPr>
        <w:t xml:space="preserve">13. dmin_service.py &amp; </w:t>
      </w:r>
    </w:p>
    <w:p w:rsidR="00000000" w:rsidDel="00000000" w:rsidP="00000000" w:rsidRDefault="00000000" w:rsidRPr="00000000" w14:paraId="000005A6">
      <w:pPr>
        <w:spacing w:after="60" w:lineRule="auto"/>
        <w:ind w:left="480" w:firstLine="0"/>
        <w:jc w:val="both"/>
        <w:rPr/>
      </w:pPr>
      <w:r w:rsidDel="00000000" w:rsidR="00000000" w:rsidRPr="00000000">
        <w:rPr>
          <w:b w:val="1"/>
          <w:bCs w:val="1"/>
          <w:rtl w:val="0"/>
        </w:rPr>
        <w:t xml:space="preserve">etrain_scheduler.py: Monitors external API l</w:t>
      </w:r>
      <w:r w:rsidDel="00000000" w:rsidR="00000000" w:rsidRPr="00000000">
        <w:rPr>
          <w:rtl w:val="0"/>
        </w:rPr>
        <w:t xml:space="preserve">atencies and executes background retraining jobs.</w:t>
      </w:r>
    </w:p>
    <w:p w:rsidR="00000000" w:rsidDel="00000000" w:rsidP="00000000" w:rsidRDefault="00000000" w:rsidRPr="00000000" w14:paraId="000005A7">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6.3   SECURITY FEATURES AND SESSION MANAGEMENT</w:t>
      </w:r>
    </w:p>
    <w:p w:rsidR="00000000" w:rsidDel="00000000" w:rsidP="00000000" w:rsidRDefault="00000000" w:rsidRPr="00000000" w14:paraId="000005A8">
      <w:pPr>
        <w:spacing w:after="120" w:line="360" w:lineRule="auto"/>
        <w:ind w:left="480" w:firstLine="0"/>
        <w:jc w:val="both"/>
        <w:rPr/>
      </w:pPr>
      <w:r w:rsidDel="00000000" w:rsidR="00000000" w:rsidRPr="00000000">
        <w:rPr>
          <w:rtl w:val="0"/>
        </w:rPr>
        <w:t xml:space="preserve">Security enforcement is embedded directly into the application middleware. Endpoints requiring user context are protected by a custom authentication decorator @require_auth. Unauthenticated requests receive immediate 401 Unauthorized responses. A gated demo mode is supported for academic laboratory presentations; it is disabled by default and requires explicit activation via the SEED_DEMO_USER=1 environment variable.</w:t>
      </w:r>
    </w:p>
    <w:p w:rsidR="00000000" w:rsidDel="00000000" w:rsidP="00000000" w:rsidRDefault="00000000" w:rsidRPr="00000000" w14:paraId="000005A9">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6.4   CODING STANDARDS COMPLIANCE (CHARUSAT V1.0)</w:t>
      </w:r>
    </w:p>
    <w:p w:rsidR="00000000" w:rsidDel="00000000" w:rsidP="00000000" w:rsidRDefault="00000000" w:rsidRPr="00000000" w14:paraId="000005AA">
      <w:pPr>
        <w:spacing w:after="120" w:line="360" w:lineRule="auto"/>
        <w:ind w:left="480" w:firstLine="0"/>
        <w:jc w:val="both"/>
        <w:rPr/>
      </w:pPr>
      <w:r w:rsidDel="00000000" w:rsidR="00000000" w:rsidRPr="00000000">
        <w:rPr>
          <w:rtl w:val="0"/>
        </w:rPr>
        <w:t xml:space="preserve">All source code strictly complies with the mandatory CHARUSAT Department of Computer Engineering Coding Standard v1.0. Compliance was audited at each milestone.</w:t>
      </w:r>
    </w:p>
    <w:p w:rsidR="00000000" w:rsidDel="00000000" w:rsidP="00000000" w:rsidRDefault="00000000" w:rsidRPr="00000000" w14:paraId="000005AB">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6.1   CHARUSAT Coding Standard v1.0 Compliance Verification Matrix</w:t>
      </w:r>
    </w:p>
    <w:tbl>
      <w:tblPr>
        <w:tblStyle w:val="Table28"/>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975"/>
        <w:gridCol w:w="2962"/>
        <w:gridCol w:w="3948"/>
        <w:tblGridChange w:id="0">
          <w:tblGrid>
            <w:gridCol w:w="1975"/>
            <w:gridCol w:w="2962"/>
            <w:gridCol w:w="3948"/>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5AC">
            <w:pPr>
              <w:spacing w:after="80" w:before="80" w:line="360" w:lineRule="auto"/>
              <w:jc w:val="center"/>
              <w:rPr>
                <w:b w:val="1"/>
                <w:bCs w:val="1"/>
                <w:sz w:val="20"/>
                <w:szCs w:val="20"/>
              </w:rPr>
            </w:pPr>
            <w:r w:rsidDel="00000000" w:rsidR="00000000" w:rsidRPr="00000000">
              <w:rPr>
                <w:b w:val="1"/>
                <w:bCs w:val="1"/>
                <w:sz w:val="20"/>
                <w:szCs w:val="20"/>
                <w:rtl w:val="0"/>
              </w:rPr>
              <w:t xml:space="preserve">Standard Rule</w:t>
            </w:r>
          </w:p>
        </w:tc>
        <w:tc>
          <w:tcPr>
            <w:tcBorders>
              <w:top w:color="707070" w:space="0" w:sz="4" w:val="single"/>
              <w:bottom w:color="a0a0a0" w:space="0" w:sz="4" w:val="single"/>
            </w:tcBorders>
            <w:shd w:fill="f2f2f2" w:val="clear"/>
          </w:tcPr>
          <w:p w:rsidR="00000000" w:rsidDel="00000000" w:rsidP="00000000" w:rsidRDefault="00000000" w:rsidRPr="00000000" w14:paraId="000005AD">
            <w:pPr>
              <w:spacing w:after="80" w:before="80" w:line="360" w:lineRule="auto"/>
              <w:jc w:val="center"/>
              <w:rPr>
                <w:b w:val="1"/>
                <w:bCs w:val="1"/>
                <w:sz w:val="20"/>
                <w:szCs w:val="20"/>
              </w:rPr>
            </w:pPr>
            <w:r w:rsidDel="00000000" w:rsidR="00000000" w:rsidRPr="00000000">
              <w:rPr>
                <w:b w:val="1"/>
                <w:bCs w:val="1"/>
                <w:sz w:val="20"/>
                <w:szCs w:val="20"/>
                <w:rtl w:val="0"/>
              </w:rPr>
              <w:t xml:space="preserve">Specification Guideline</w:t>
            </w:r>
          </w:p>
        </w:tc>
        <w:tc>
          <w:tcPr>
            <w:tcBorders>
              <w:top w:color="707070" w:space="0" w:sz="4" w:val="single"/>
              <w:bottom w:color="a0a0a0" w:space="0" w:sz="4" w:val="single"/>
            </w:tcBorders>
            <w:shd w:fill="f2f2f2" w:val="clear"/>
          </w:tcPr>
          <w:p w:rsidR="00000000" w:rsidDel="00000000" w:rsidP="00000000" w:rsidRDefault="00000000" w:rsidRPr="00000000" w14:paraId="000005AE">
            <w:pPr>
              <w:spacing w:after="80" w:before="80" w:line="360" w:lineRule="auto"/>
              <w:jc w:val="center"/>
              <w:rPr>
                <w:b w:val="1"/>
                <w:bCs w:val="1"/>
                <w:sz w:val="20"/>
                <w:szCs w:val="20"/>
              </w:rPr>
            </w:pPr>
            <w:r w:rsidDel="00000000" w:rsidR="00000000" w:rsidRPr="00000000">
              <w:rPr>
                <w:b w:val="1"/>
                <w:bCs w:val="1"/>
                <w:sz w:val="20"/>
                <w:szCs w:val="20"/>
                <w:rtl w:val="0"/>
              </w:rPr>
              <w:t xml:space="preserve">TradeSage AI Implementation Compliance</w:t>
            </w:r>
          </w:p>
        </w:tc>
      </w:tr>
      <w:tr>
        <w:trPr>
          <w:cantSplit w:val="0"/>
          <w:tblHeader w:val="0"/>
        </w:trPr>
        <w:tc>
          <w:tcPr>
            <w:tcBorders>
              <w:top w:color="a0a0a0" w:space="0" w:sz="4" w:val="single"/>
            </w:tcBorders>
          </w:tcPr>
          <w:p w:rsidR="00000000" w:rsidDel="00000000" w:rsidP="00000000" w:rsidRDefault="00000000" w:rsidRPr="00000000" w14:paraId="000005AF">
            <w:pPr>
              <w:spacing w:after="40" w:before="40" w:lineRule="auto"/>
              <w:jc w:val="center"/>
              <w:rPr>
                <w:sz w:val="19"/>
                <w:szCs w:val="19"/>
              </w:rPr>
            </w:pPr>
            <w:r w:rsidDel="00000000" w:rsidR="00000000" w:rsidRPr="00000000">
              <w:rPr>
                <w:sz w:val="19"/>
                <w:szCs w:val="19"/>
                <w:rtl w:val="0"/>
              </w:rPr>
              <w:t xml:space="preserve">Local Variables</w:t>
            </w:r>
          </w:p>
        </w:tc>
        <w:tc>
          <w:tcPr/>
          <w:p w:rsidR="00000000" w:rsidDel="00000000" w:rsidP="00000000" w:rsidRDefault="00000000" w:rsidRPr="00000000" w14:paraId="000005B0">
            <w:pPr>
              <w:spacing w:after="40" w:before="40" w:lineRule="auto"/>
              <w:rPr>
                <w:sz w:val="19"/>
                <w:szCs w:val="19"/>
              </w:rPr>
            </w:pPr>
            <w:r w:rsidDel="00000000" w:rsidR="00000000" w:rsidRPr="00000000">
              <w:rPr>
                <w:sz w:val="19"/>
                <w:szCs w:val="19"/>
                <w:rtl w:val="0"/>
              </w:rPr>
              <w:t xml:space="preserve">camelCase naming (e.g. localData)</w:t>
            </w:r>
          </w:p>
        </w:tc>
        <w:tc>
          <w:tcPr/>
          <w:p w:rsidR="00000000" w:rsidDel="00000000" w:rsidP="00000000" w:rsidRDefault="00000000" w:rsidRPr="00000000" w14:paraId="000005B1">
            <w:pPr>
              <w:spacing w:after="40" w:before="40" w:lineRule="auto"/>
              <w:rPr>
                <w:sz w:val="19"/>
                <w:szCs w:val="19"/>
              </w:rPr>
            </w:pPr>
            <w:r w:rsidDel="00000000" w:rsidR="00000000" w:rsidRPr="00000000">
              <w:rPr>
                <w:sz w:val="19"/>
                <w:szCs w:val="19"/>
                <w:rtl w:val="0"/>
              </w:rPr>
              <w:t xml:space="preserve">Verified across all functions (e.g. currentPrice, holdingList).</w:t>
            </w:r>
          </w:p>
        </w:tc>
      </w:tr>
      <w:tr>
        <w:trPr>
          <w:cantSplit w:val="0"/>
          <w:tblHeader w:val="0"/>
        </w:trPr>
        <w:tc>
          <w:tcPr/>
          <w:p w:rsidR="00000000" w:rsidDel="00000000" w:rsidP="00000000" w:rsidRDefault="00000000" w:rsidRPr="00000000" w14:paraId="000005B2">
            <w:pPr>
              <w:spacing w:after="40" w:before="40" w:lineRule="auto"/>
              <w:jc w:val="center"/>
              <w:rPr>
                <w:sz w:val="19"/>
                <w:szCs w:val="19"/>
              </w:rPr>
            </w:pPr>
            <w:r w:rsidDel="00000000" w:rsidR="00000000" w:rsidRPr="00000000">
              <w:rPr>
                <w:sz w:val="19"/>
                <w:szCs w:val="19"/>
                <w:rtl w:val="0"/>
              </w:rPr>
              <w:t xml:space="preserve">Global Variables</w:t>
            </w:r>
          </w:p>
        </w:tc>
        <w:tc>
          <w:tcPr/>
          <w:p w:rsidR="00000000" w:rsidDel="00000000" w:rsidP="00000000" w:rsidRDefault="00000000" w:rsidRPr="00000000" w14:paraId="000005B3">
            <w:pPr>
              <w:spacing w:after="40" w:before="40" w:lineRule="auto"/>
              <w:rPr>
                <w:sz w:val="19"/>
                <w:szCs w:val="19"/>
              </w:rPr>
            </w:pPr>
            <w:r w:rsidDel="00000000" w:rsidR="00000000" w:rsidRPr="00000000">
              <w:rPr>
                <w:sz w:val="19"/>
                <w:szCs w:val="19"/>
                <w:rtl w:val="0"/>
              </w:rPr>
              <w:t xml:space="preserve">PascalCase with G- prefix</w:t>
            </w:r>
          </w:p>
        </w:tc>
        <w:tc>
          <w:tcPr/>
          <w:p w:rsidR="00000000" w:rsidDel="00000000" w:rsidP="00000000" w:rsidRDefault="00000000" w:rsidRPr="00000000" w14:paraId="000005B4">
            <w:pPr>
              <w:spacing w:after="40" w:before="40" w:lineRule="auto"/>
              <w:rPr>
                <w:sz w:val="19"/>
                <w:szCs w:val="19"/>
              </w:rPr>
            </w:pPr>
            <w:r w:rsidDel="00000000" w:rsidR="00000000" w:rsidRPr="00000000">
              <w:rPr>
                <w:sz w:val="19"/>
                <w:szCs w:val="19"/>
                <w:rtl w:val="0"/>
              </w:rPr>
              <w:t xml:space="preserve">Enforced for global instances (e.g. G-ModelRegistry).</w:t>
            </w:r>
          </w:p>
        </w:tc>
      </w:tr>
      <w:tr>
        <w:trPr>
          <w:cantSplit w:val="0"/>
          <w:tblHeader w:val="0"/>
        </w:trPr>
        <w:tc>
          <w:tcPr/>
          <w:p w:rsidR="00000000" w:rsidDel="00000000" w:rsidP="00000000" w:rsidRDefault="00000000" w:rsidRPr="00000000" w14:paraId="000005B5">
            <w:pPr>
              <w:spacing w:after="40" w:before="40" w:lineRule="auto"/>
              <w:jc w:val="center"/>
              <w:rPr>
                <w:sz w:val="19"/>
                <w:szCs w:val="19"/>
              </w:rPr>
            </w:pPr>
            <w:r w:rsidDel="00000000" w:rsidR="00000000" w:rsidRPr="00000000">
              <w:rPr>
                <w:sz w:val="19"/>
                <w:szCs w:val="19"/>
                <w:rtl w:val="0"/>
              </w:rPr>
              <w:t xml:space="preserve">Constants</w:t>
            </w:r>
          </w:p>
        </w:tc>
        <w:tc>
          <w:tcPr/>
          <w:p w:rsidR="00000000" w:rsidDel="00000000" w:rsidP="00000000" w:rsidRDefault="00000000" w:rsidRPr="00000000" w14:paraId="000005B6">
            <w:pPr>
              <w:spacing w:after="40" w:before="40" w:lineRule="auto"/>
              <w:rPr>
                <w:sz w:val="19"/>
                <w:szCs w:val="19"/>
              </w:rPr>
            </w:pPr>
            <w:r w:rsidDel="00000000" w:rsidR="00000000" w:rsidRPr="00000000">
              <w:rPr>
                <w:sz w:val="19"/>
                <w:szCs w:val="19"/>
                <w:rtl w:val="0"/>
              </w:rPr>
              <w:t xml:space="preserve">ALL_CAPS naming (e.g. CONSDATA)</w:t>
            </w:r>
          </w:p>
        </w:tc>
        <w:tc>
          <w:tcPr/>
          <w:p w:rsidR="00000000" w:rsidDel="00000000" w:rsidP="00000000" w:rsidRDefault="00000000" w:rsidRPr="00000000" w14:paraId="000005B7">
            <w:pPr>
              <w:spacing w:after="40" w:before="40" w:lineRule="auto"/>
              <w:rPr>
                <w:sz w:val="19"/>
                <w:szCs w:val="19"/>
              </w:rPr>
            </w:pPr>
            <w:r w:rsidDel="00000000" w:rsidR="00000000" w:rsidRPr="00000000">
              <w:rPr>
                <w:sz w:val="19"/>
                <w:szCs w:val="19"/>
                <w:rtl w:val="0"/>
              </w:rPr>
              <w:t xml:space="preserve">Used for constants (e.g. DEFAULT_HORIZON = 3, NEUTRAL_BAND = 0.005).</w:t>
            </w:r>
          </w:p>
        </w:tc>
      </w:tr>
      <w:tr>
        <w:trPr>
          <w:cantSplit w:val="0"/>
          <w:tblHeader w:val="0"/>
        </w:trPr>
        <w:tc>
          <w:tcPr/>
          <w:p w:rsidR="00000000" w:rsidDel="00000000" w:rsidP="00000000" w:rsidRDefault="00000000" w:rsidRPr="00000000" w14:paraId="000005B8">
            <w:pPr>
              <w:spacing w:after="40" w:before="40" w:lineRule="auto"/>
              <w:jc w:val="center"/>
              <w:rPr>
                <w:sz w:val="19"/>
                <w:szCs w:val="19"/>
              </w:rPr>
            </w:pPr>
            <w:r w:rsidDel="00000000" w:rsidR="00000000" w:rsidRPr="00000000">
              <w:rPr>
                <w:sz w:val="19"/>
                <w:szCs w:val="19"/>
                <w:rtl w:val="0"/>
              </w:rPr>
              <w:t xml:space="preserve">Functions</w:t>
            </w:r>
          </w:p>
        </w:tc>
        <w:tc>
          <w:tcPr/>
          <w:p w:rsidR="00000000" w:rsidDel="00000000" w:rsidP="00000000" w:rsidRDefault="00000000" w:rsidRPr="00000000" w14:paraId="000005B9">
            <w:pPr>
              <w:spacing w:after="40" w:before="40" w:lineRule="auto"/>
              <w:rPr>
                <w:sz w:val="19"/>
                <w:szCs w:val="19"/>
              </w:rPr>
            </w:pPr>
            <w:r w:rsidDel="00000000" w:rsidR="00000000" w:rsidRPr="00000000">
              <w:rPr>
                <w:sz w:val="19"/>
                <w:szCs w:val="19"/>
                <w:rtl w:val="0"/>
              </w:rPr>
              <w:t xml:space="preserve">camelCase describing intent</w:t>
            </w:r>
          </w:p>
        </w:tc>
        <w:tc>
          <w:tcPr/>
          <w:p w:rsidR="00000000" w:rsidDel="00000000" w:rsidP="00000000" w:rsidRDefault="00000000" w:rsidRPr="00000000" w14:paraId="000005BA">
            <w:pPr>
              <w:spacing w:after="40" w:before="40" w:lineRule="auto"/>
              <w:rPr>
                <w:sz w:val="19"/>
                <w:szCs w:val="19"/>
              </w:rPr>
            </w:pPr>
            <w:r w:rsidDel="00000000" w:rsidR="00000000" w:rsidRPr="00000000">
              <w:rPr>
                <w:sz w:val="19"/>
                <w:szCs w:val="19"/>
                <w:rtl w:val="0"/>
              </w:rPr>
              <w:t xml:space="preserve">Verified across all modules (e.g. computeIndicators, runBacktest).</w:t>
            </w:r>
          </w:p>
        </w:tc>
      </w:tr>
      <w:tr>
        <w:trPr>
          <w:cantSplit w:val="0"/>
          <w:tblHeader w:val="0"/>
        </w:trPr>
        <w:tc>
          <w:tcPr/>
          <w:p w:rsidR="00000000" w:rsidDel="00000000" w:rsidP="00000000" w:rsidRDefault="00000000" w:rsidRPr="00000000" w14:paraId="000005BB">
            <w:pPr>
              <w:spacing w:after="40" w:before="40" w:lineRule="auto"/>
              <w:jc w:val="center"/>
              <w:rPr>
                <w:sz w:val="19"/>
                <w:szCs w:val="19"/>
              </w:rPr>
            </w:pPr>
            <w:r w:rsidDel="00000000" w:rsidR="00000000" w:rsidRPr="00000000">
              <w:rPr>
                <w:sz w:val="19"/>
                <w:szCs w:val="19"/>
                <w:rtl w:val="0"/>
              </w:rPr>
              <w:t xml:space="preserve">Database Objects</w:t>
            </w:r>
          </w:p>
        </w:tc>
        <w:tc>
          <w:tcPr/>
          <w:p w:rsidR="00000000" w:rsidDel="00000000" w:rsidP="00000000" w:rsidRDefault="00000000" w:rsidRPr="00000000" w14:paraId="000005BC">
            <w:pPr>
              <w:spacing w:after="40" w:before="40" w:lineRule="auto"/>
              <w:rPr>
                <w:sz w:val="19"/>
                <w:szCs w:val="19"/>
              </w:rPr>
            </w:pPr>
            <w:r w:rsidDel="00000000" w:rsidR="00000000" w:rsidRPr="00000000">
              <w:rPr>
                <w:sz w:val="19"/>
                <w:szCs w:val="19"/>
                <w:rtl w:val="0"/>
              </w:rPr>
              <w:t xml:space="preserve">tbl_ prefix for relational tables</w:t>
            </w:r>
          </w:p>
        </w:tc>
        <w:tc>
          <w:tcPr/>
          <w:p w:rsidR="00000000" w:rsidDel="00000000" w:rsidP="00000000" w:rsidRDefault="00000000" w:rsidRPr="00000000" w14:paraId="000005BD">
            <w:pPr>
              <w:spacing w:after="40" w:before="40" w:lineRule="auto"/>
              <w:rPr>
                <w:sz w:val="19"/>
                <w:szCs w:val="19"/>
              </w:rPr>
            </w:pPr>
            <w:r w:rsidDel="00000000" w:rsidR="00000000" w:rsidRPr="00000000">
              <w:rPr>
                <w:sz w:val="19"/>
                <w:szCs w:val="19"/>
                <w:rtl w:val="0"/>
              </w:rPr>
              <w:t xml:space="preserve">Applied across all tables (tbl_User, tbl_Holding, tbl_Signal).</w:t>
            </w:r>
          </w:p>
        </w:tc>
      </w:tr>
      <w:tr>
        <w:trPr>
          <w:cantSplit w:val="0"/>
          <w:tblHeader w:val="0"/>
        </w:trPr>
        <w:tc>
          <w:tcPr/>
          <w:p w:rsidR="00000000" w:rsidDel="00000000" w:rsidP="00000000" w:rsidRDefault="00000000" w:rsidRPr="00000000" w14:paraId="000005BE">
            <w:pPr>
              <w:spacing w:after="40" w:before="40" w:lineRule="auto"/>
              <w:jc w:val="center"/>
              <w:rPr>
                <w:sz w:val="19"/>
                <w:szCs w:val="19"/>
              </w:rPr>
            </w:pPr>
            <w:r w:rsidDel="00000000" w:rsidR="00000000" w:rsidRPr="00000000">
              <w:rPr>
                <w:sz w:val="19"/>
                <w:szCs w:val="19"/>
                <w:rtl w:val="0"/>
              </w:rPr>
              <w:t xml:space="preserve">GUI Controls</w:t>
            </w:r>
          </w:p>
        </w:tc>
        <w:tc>
          <w:tcPr/>
          <w:p w:rsidR="00000000" w:rsidDel="00000000" w:rsidP="00000000" w:rsidRDefault="00000000" w:rsidRPr="00000000" w14:paraId="000005BF">
            <w:pPr>
              <w:spacing w:after="40" w:before="40" w:lineRule="auto"/>
              <w:rPr>
                <w:sz w:val="19"/>
                <w:szCs w:val="19"/>
              </w:rPr>
            </w:pPr>
            <w:r w:rsidDel="00000000" w:rsidR="00000000" w:rsidRPr="00000000">
              <w:rPr>
                <w:sz w:val="19"/>
                <w:szCs w:val="19"/>
                <w:rtl w:val="0"/>
              </w:rPr>
              <w:t xml:space="preserve">Standard prefix (txt-, btn-, tbl-)</w:t>
            </w:r>
          </w:p>
        </w:tc>
        <w:tc>
          <w:tcPr/>
          <w:p w:rsidR="00000000" w:rsidDel="00000000" w:rsidP="00000000" w:rsidRDefault="00000000" w:rsidRPr="00000000" w14:paraId="000005C0">
            <w:pPr>
              <w:spacing w:after="40" w:before="40" w:lineRule="auto"/>
              <w:rPr>
                <w:sz w:val="19"/>
                <w:szCs w:val="19"/>
              </w:rPr>
            </w:pPr>
            <w:r w:rsidDel="00000000" w:rsidR="00000000" w:rsidRPr="00000000">
              <w:rPr>
                <w:sz w:val="19"/>
                <w:szCs w:val="19"/>
                <w:rtl w:val="0"/>
              </w:rPr>
              <w:t xml:space="preserve">Applied across all HTML elements (txt-email, btn-login, tbl-holdings).</w:t>
            </w:r>
          </w:p>
        </w:tc>
      </w:tr>
      <w:tr>
        <w:trPr>
          <w:cantSplit w:val="0"/>
          <w:tblHeader w:val="0"/>
        </w:trPr>
        <w:tc>
          <w:tcPr/>
          <w:p w:rsidR="00000000" w:rsidDel="00000000" w:rsidP="00000000" w:rsidRDefault="00000000" w:rsidRPr="00000000" w14:paraId="000005C1">
            <w:pPr>
              <w:spacing w:after="40" w:before="40" w:lineRule="auto"/>
              <w:jc w:val="center"/>
              <w:rPr>
                <w:sz w:val="19"/>
                <w:szCs w:val="19"/>
              </w:rPr>
            </w:pPr>
            <w:r w:rsidDel="00000000" w:rsidR="00000000" w:rsidRPr="00000000">
              <w:rPr>
                <w:sz w:val="19"/>
                <w:szCs w:val="19"/>
                <w:rtl w:val="0"/>
              </w:rPr>
              <w:t xml:space="preserve">Module Headers</w:t>
            </w:r>
          </w:p>
        </w:tc>
        <w:tc>
          <w:tcPr/>
          <w:p w:rsidR="00000000" w:rsidDel="00000000" w:rsidP="00000000" w:rsidRDefault="00000000" w:rsidRPr="00000000" w14:paraId="000005C2">
            <w:pPr>
              <w:spacing w:after="40" w:before="40" w:lineRule="auto"/>
              <w:rPr>
                <w:sz w:val="19"/>
                <w:szCs w:val="19"/>
              </w:rPr>
            </w:pPr>
            <w:r w:rsidDel="00000000" w:rsidR="00000000" w:rsidRPr="00000000">
              <w:rPr>
                <w:sz w:val="19"/>
                <w:szCs w:val="19"/>
                <w:rtl w:val="0"/>
              </w:rPr>
              <w:t xml:space="preserve">Standard descriptive metadata header</w:t>
            </w:r>
          </w:p>
        </w:tc>
        <w:tc>
          <w:tcPr/>
          <w:p w:rsidR="00000000" w:rsidDel="00000000" w:rsidP="00000000" w:rsidRDefault="00000000" w:rsidRPr="00000000" w14:paraId="000005C3">
            <w:pPr>
              <w:spacing w:after="40" w:before="40" w:lineRule="auto"/>
              <w:rPr>
                <w:sz w:val="19"/>
                <w:szCs w:val="19"/>
              </w:rPr>
            </w:pPr>
            <w:r w:rsidDel="00000000" w:rsidR="00000000" w:rsidRPr="00000000">
              <w:rPr>
                <w:sz w:val="19"/>
                <w:szCs w:val="19"/>
                <w:rtl w:val="0"/>
              </w:rPr>
              <w:t xml:space="preserve">Every Python module contains complete header with author, date, and I/O.</w:t>
            </w:r>
          </w:p>
        </w:tc>
      </w:tr>
    </w:tbl>
    <w:p w:rsidR="00000000" w:rsidDel="00000000" w:rsidP="00000000" w:rsidRDefault="00000000" w:rsidRPr="00000000" w14:paraId="000005C4">
      <w:pPr>
        <w:spacing w:after="120" w:before="80" w:line="360" w:lineRule="auto"/>
        <w:ind w:left="480" w:firstLine="0"/>
        <w:jc w:val="center"/>
        <w:rPr>
          <w:b w:val="1"/>
          <w:bCs w:val="1"/>
          <w:sz w:val="22"/>
          <w:szCs w:val="22"/>
        </w:rPr>
        <w:sectPr>
          <w:headerReference r:id="rId32" w:type="default"/>
          <w:footerReference r:id="rId33" w:type="default"/>
          <w:type w:val="nextPage"/>
          <w:pgSz w:h="16834" w:w="11909" w:orient="portrait"/>
          <w:pgMar w:bottom="1440" w:top="1440" w:left="1800" w:right="1440" w:header="720" w:footer="720"/>
        </w:sectPr>
      </w:pPr>
      <w:r w:rsidDel="00000000" w:rsidR="00000000" w:rsidRPr="00000000">
        <w:rPr>
          <w:rtl w:val="0"/>
        </w:rPr>
      </w:r>
    </w:p>
    <w:p w:rsidR="00000000" w:rsidDel="00000000" w:rsidP="00000000" w:rsidRDefault="00000000" w:rsidRPr="00000000" w14:paraId="000005C5">
      <w:pPr>
        <w:spacing w:after="360" w:before="360" w:line="360" w:lineRule="auto"/>
        <w:ind w:left="480" w:firstLine="0"/>
        <w:jc w:val="center"/>
        <w:rPr>
          <w:b w:val="1"/>
          <w:bCs w:val="1"/>
          <w:sz w:val="32"/>
          <w:szCs w:val="32"/>
        </w:rPr>
      </w:pPr>
      <w:r w:rsidDel="00000000" w:rsidR="00000000" w:rsidRPr="00000000">
        <w:rPr>
          <w:b w:val="1"/>
          <w:bCs w:val="1"/>
          <w:sz w:val="32"/>
          <w:szCs w:val="32"/>
          <w:rtl w:val="0"/>
        </w:rPr>
        <w:t xml:space="preserve">CHAPTER 7: TESTING</w:t>
      </w:r>
    </w:p>
    <w:p w:rsidR="00000000" w:rsidDel="00000000" w:rsidP="00000000" w:rsidRDefault="00000000" w:rsidRPr="00000000" w14:paraId="000005C6">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7.1   TESTING PLAN &amp; OBJECTIVES</w:t>
      </w:r>
    </w:p>
    <w:p w:rsidR="00000000" w:rsidDel="00000000" w:rsidP="00000000" w:rsidRDefault="00000000" w:rsidRPr="00000000" w14:paraId="000005C7">
      <w:pPr>
        <w:spacing w:after="120" w:line="360" w:lineRule="auto"/>
        <w:ind w:left="480" w:firstLine="0"/>
        <w:jc w:val="both"/>
        <w:rPr/>
      </w:pPr>
      <w:r w:rsidDel="00000000" w:rsidR="00000000" w:rsidRPr="00000000">
        <w:rPr>
          <w:rtl w:val="0"/>
        </w:rPr>
        <w:t xml:space="preserve">The primary objective of the testing phase was to verify that TradeSage AI operates reliably, securely, and mathematically correctly under standard and adverse operating conditions. Testing encompassed unit testing of analytical formulas, integration testing of REST endpoints, financial edge-case validation (e.g. zero variance in Sharpe ratio), and end-to-end user workflow execution.</w:t>
      </w:r>
    </w:p>
    <w:p w:rsidR="00000000" w:rsidDel="00000000" w:rsidP="00000000" w:rsidRDefault="00000000" w:rsidRPr="00000000" w14:paraId="000005C8">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7.2   TESTING STRATEGY &amp; METHODOLOGIES</w:t>
      </w:r>
    </w:p>
    <w:p w:rsidR="00000000" w:rsidDel="00000000" w:rsidP="00000000" w:rsidRDefault="00000000" w:rsidRPr="00000000" w14:paraId="000005C9">
      <w:pPr>
        <w:spacing w:after="120" w:line="360" w:lineRule="auto"/>
        <w:ind w:left="480" w:firstLine="0"/>
        <w:jc w:val="both"/>
        <w:rPr/>
      </w:pPr>
      <w:r w:rsidDel="00000000" w:rsidR="00000000" w:rsidRPr="00000000">
        <w:rPr>
          <w:rtl w:val="0"/>
        </w:rPr>
        <w:t xml:space="preserve">A hybrid testing methodology was employed:</w:t>
      </w:r>
    </w:p>
    <w:p w:rsidR="00000000" w:rsidDel="00000000" w:rsidP="00000000" w:rsidRDefault="00000000" w:rsidRPr="00000000" w14:paraId="000005CA">
      <w:pPr>
        <w:spacing w:after="60" w:lineRule="auto"/>
        <w:ind w:left="480" w:firstLine="0"/>
        <w:jc w:val="both"/>
        <w:rPr/>
      </w:pPr>
      <w:r w:rsidDel="00000000" w:rsidR="00000000" w:rsidRPr="00000000">
        <w:rPr>
          <w:b w:val="1"/>
          <w:bCs w:val="1"/>
          <w:rtl w:val="0"/>
        </w:rPr>
        <w:t xml:space="preserve">- Automated Unit Testing:</w:t>
      </w:r>
      <w:r w:rsidDel="00000000" w:rsidR="00000000" w:rsidRPr="00000000">
        <w:rPr>
          <w:rtl w:val="0"/>
        </w:rPr>
        <w:t xml:space="preserve"> Implemented using pytest and automated Python smoke test suites (e.g., smoke_test_full.py) verifying mathematical calculations in isolation.</w:t>
      </w:r>
    </w:p>
    <w:p w:rsidR="00000000" w:rsidDel="00000000" w:rsidP="00000000" w:rsidRDefault="00000000" w:rsidRPr="00000000" w14:paraId="000005CB">
      <w:pPr>
        <w:spacing w:after="60" w:lineRule="auto"/>
        <w:ind w:left="480" w:firstLine="0"/>
        <w:jc w:val="both"/>
        <w:rPr/>
      </w:pPr>
      <w:r w:rsidDel="00000000" w:rsidR="00000000" w:rsidRPr="00000000">
        <w:rPr>
          <w:b w:val="1"/>
          <w:bCs w:val="1"/>
          <w:rtl w:val="0"/>
        </w:rPr>
        <w:t xml:space="preserve">- Integration Testing:</w:t>
      </w:r>
      <w:r w:rsidDel="00000000" w:rsidR="00000000" w:rsidRPr="00000000">
        <w:rPr>
          <w:rtl w:val="0"/>
        </w:rPr>
        <w:t xml:space="preserve"> Testing simulated HTTP client calls across Flask REST blueprints to verify session handling and JSON payload serialization.</w:t>
      </w:r>
    </w:p>
    <w:p w:rsidR="00000000" w:rsidDel="00000000" w:rsidP="00000000" w:rsidRDefault="00000000" w:rsidRPr="00000000" w14:paraId="000005CC">
      <w:pPr>
        <w:spacing w:after="60" w:lineRule="auto"/>
        <w:ind w:left="480" w:firstLine="0"/>
        <w:jc w:val="both"/>
        <w:rPr/>
      </w:pPr>
      <w:r w:rsidDel="00000000" w:rsidR="00000000" w:rsidRPr="00000000">
        <w:rPr>
          <w:b w:val="1"/>
          <w:bCs w:val="1"/>
          <w:rtl w:val="0"/>
        </w:rPr>
        <w:t xml:space="preserve">- Financial Validation Testing:</w:t>
      </w:r>
      <w:r w:rsidDel="00000000" w:rsidR="00000000" w:rsidRPr="00000000">
        <w:rPr>
          <w:rtl w:val="0"/>
        </w:rPr>
        <w:t xml:space="preserve"> Verifying that the backtesting engine correctly skips neutral signals, prevents overlapping trade allocations, and accurately computes drawdown.</w:t>
      </w:r>
    </w:p>
    <w:p w:rsidR="00000000" w:rsidDel="00000000" w:rsidP="00000000" w:rsidRDefault="00000000" w:rsidRPr="00000000" w14:paraId="000005CD">
      <w:pPr>
        <w:spacing w:after="60" w:lineRule="auto"/>
        <w:ind w:left="480" w:firstLine="0"/>
        <w:jc w:val="both"/>
        <w:rPr/>
      </w:pPr>
      <w:r w:rsidDel="00000000" w:rsidR="00000000" w:rsidRPr="00000000">
        <w:rPr>
          <w:b w:val="1"/>
          <w:bCs w:val="1"/>
          <w:rtl w:val="0"/>
        </w:rPr>
        <w:t xml:space="preserve">- UI Black-Box Validation:</w:t>
      </w:r>
      <w:r w:rsidDel="00000000" w:rsidR="00000000" w:rsidRPr="00000000">
        <w:rPr>
          <w:rtl w:val="0"/>
        </w:rPr>
        <w:t xml:space="preserve"> Manual inspection of dashboard rendering, Chart.js canvas elements, and responsive layout behavior.</w:t>
      </w:r>
    </w:p>
    <w:p w:rsidR="00000000" w:rsidDel="00000000" w:rsidP="00000000" w:rsidRDefault="00000000" w:rsidRPr="00000000" w14:paraId="000005CE">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7.3   TEST SUITE DESIGN</w:t>
      </w:r>
    </w:p>
    <w:p w:rsidR="00000000" w:rsidDel="00000000" w:rsidP="00000000" w:rsidRDefault="00000000" w:rsidRPr="00000000" w14:paraId="000005CF">
      <w:pPr>
        <w:spacing w:after="120" w:line="360" w:lineRule="auto"/>
        <w:ind w:left="480" w:firstLine="0"/>
        <w:jc w:val="both"/>
        <w:rPr/>
      </w:pPr>
      <w:r w:rsidDel="00000000" w:rsidR="00000000" w:rsidRPr="00000000">
        <w:rPr>
          <w:rtl w:val="0"/>
        </w:rPr>
        <w:t xml:space="preserve">Automated test suites were executed at each phase completion to guarantee regression-free incremental development.</w:t>
      </w:r>
    </w:p>
    <w:p w:rsidR="00000000" w:rsidDel="00000000" w:rsidP="00000000" w:rsidRDefault="00000000" w:rsidRPr="00000000" w14:paraId="000005D0">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7.1   Automated Smoke and Unit Test Execution Matrix</w:t>
      </w:r>
    </w:p>
    <w:tbl>
      <w:tblPr>
        <w:tblStyle w:val="Table29"/>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1677"/>
        <w:gridCol w:w="2371"/>
        <w:gridCol w:w="3160"/>
        <w:gridCol w:w="1677"/>
        <w:tblGridChange w:id="0">
          <w:tblGrid>
            <w:gridCol w:w="1677"/>
            <w:gridCol w:w="2371"/>
            <w:gridCol w:w="3160"/>
            <w:gridCol w:w="1677"/>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5D1">
            <w:pPr>
              <w:spacing w:after="80" w:before="80" w:line="360" w:lineRule="auto"/>
              <w:jc w:val="center"/>
              <w:rPr>
                <w:b w:val="1"/>
                <w:bCs w:val="1"/>
                <w:sz w:val="20"/>
                <w:szCs w:val="20"/>
              </w:rPr>
            </w:pPr>
            <w:r w:rsidDel="00000000" w:rsidR="00000000" w:rsidRPr="00000000">
              <w:rPr>
                <w:b w:val="1"/>
                <w:bCs w:val="1"/>
                <w:sz w:val="20"/>
                <w:szCs w:val="20"/>
                <w:rtl w:val="0"/>
              </w:rPr>
              <w:t xml:space="preserve">Test Suite ID</w:t>
            </w:r>
          </w:p>
        </w:tc>
        <w:tc>
          <w:tcPr>
            <w:tcBorders>
              <w:top w:color="707070" w:space="0" w:sz="4" w:val="single"/>
              <w:bottom w:color="a0a0a0" w:space="0" w:sz="4" w:val="single"/>
            </w:tcBorders>
            <w:shd w:fill="f2f2f2" w:val="clear"/>
          </w:tcPr>
          <w:p w:rsidR="00000000" w:rsidDel="00000000" w:rsidP="00000000" w:rsidRDefault="00000000" w:rsidRPr="00000000" w14:paraId="000005D2">
            <w:pPr>
              <w:spacing w:after="80" w:before="80" w:line="360" w:lineRule="auto"/>
              <w:jc w:val="center"/>
              <w:rPr>
                <w:b w:val="1"/>
                <w:bCs w:val="1"/>
                <w:sz w:val="20"/>
                <w:szCs w:val="20"/>
              </w:rPr>
            </w:pPr>
            <w:r w:rsidDel="00000000" w:rsidR="00000000" w:rsidRPr="00000000">
              <w:rPr>
                <w:b w:val="1"/>
                <w:bCs w:val="1"/>
                <w:sz w:val="20"/>
                <w:szCs w:val="20"/>
                <w:rtl w:val="0"/>
              </w:rPr>
              <w:t xml:space="preserve">Target Subsystem</w:t>
            </w:r>
          </w:p>
        </w:tc>
        <w:tc>
          <w:tcPr>
            <w:tcBorders>
              <w:top w:color="707070" w:space="0" w:sz="4" w:val="single"/>
              <w:bottom w:color="a0a0a0" w:space="0" w:sz="4" w:val="single"/>
            </w:tcBorders>
            <w:shd w:fill="f2f2f2" w:val="clear"/>
          </w:tcPr>
          <w:p w:rsidR="00000000" w:rsidDel="00000000" w:rsidP="00000000" w:rsidRDefault="00000000" w:rsidRPr="00000000" w14:paraId="000005D3">
            <w:pPr>
              <w:spacing w:after="80" w:before="80" w:line="360" w:lineRule="auto"/>
              <w:jc w:val="center"/>
              <w:rPr>
                <w:b w:val="1"/>
                <w:bCs w:val="1"/>
                <w:sz w:val="20"/>
                <w:szCs w:val="20"/>
              </w:rPr>
            </w:pPr>
            <w:r w:rsidDel="00000000" w:rsidR="00000000" w:rsidRPr="00000000">
              <w:rPr>
                <w:b w:val="1"/>
                <w:bCs w:val="1"/>
                <w:sz w:val="20"/>
                <w:szCs w:val="20"/>
                <w:rtl w:val="0"/>
              </w:rPr>
              <w:t xml:space="preserve">Test Focus Area</w:t>
            </w:r>
          </w:p>
        </w:tc>
        <w:tc>
          <w:tcPr>
            <w:tcBorders>
              <w:top w:color="707070" w:space="0" w:sz="4" w:val="single"/>
              <w:bottom w:color="a0a0a0" w:space="0" w:sz="4" w:val="single"/>
            </w:tcBorders>
            <w:shd w:fill="f2f2f2" w:val="clear"/>
          </w:tcPr>
          <w:p w:rsidR="00000000" w:rsidDel="00000000" w:rsidP="00000000" w:rsidRDefault="00000000" w:rsidRPr="00000000" w14:paraId="000005D4">
            <w:pPr>
              <w:spacing w:after="80" w:before="80" w:line="360" w:lineRule="auto"/>
              <w:jc w:val="center"/>
              <w:rPr>
                <w:b w:val="1"/>
                <w:bCs w:val="1"/>
                <w:sz w:val="20"/>
                <w:szCs w:val="20"/>
              </w:rPr>
            </w:pPr>
            <w:r w:rsidDel="00000000" w:rsidR="00000000" w:rsidRPr="00000000">
              <w:rPr>
                <w:b w:val="1"/>
                <w:bCs w:val="1"/>
                <w:sz w:val="20"/>
                <w:szCs w:val="20"/>
                <w:rtl w:val="0"/>
              </w:rPr>
              <w:t xml:space="preserve">Execution Status</w:t>
            </w:r>
          </w:p>
        </w:tc>
      </w:tr>
      <w:tr>
        <w:trPr>
          <w:cantSplit w:val="0"/>
          <w:tblHeader w:val="0"/>
        </w:trPr>
        <w:tc>
          <w:tcPr>
            <w:tcBorders>
              <w:top w:color="a0a0a0" w:space="0" w:sz="4" w:val="single"/>
            </w:tcBorders>
          </w:tcPr>
          <w:p w:rsidR="00000000" w:rsidDel="00000000" w:rsidP="00000000" w:rsidRDefault="00000000" w:rsidRPr="00000000" w14:paraId="000005D5">
            <w:pPr>
              <w:spacing w:after="40" w:before="40" w:lineRule="auto"/>
              <w:jc w:val="center"/>
              <w:rPr>
                <w:sz w:val="19"/>
                <w:szCs w:val="19"/>
              </w:rPr>
            </w:pPr>
            <w:r w:rsidDel="00000000" w:rsidR="00000000" w:rsidRPr="00000000">
              <w:rPr>
                <w:sz w:val="19"/>
                <w:szCs w:val="19"/>
                <w:rtl w:val="0"/>
              </w:rPr>
              <w:t xml:space="preserve">TS-01</w:t>
            </w:r>
          </w:p>
        </w:tc>
        <w:tc>
          <w:tcPr/>
          <w:p w:rsidR="00000000" w:rsidDel="00000000" w:rsidP="00000000" w:rsidRDefault="00000000" w:rsidRPr="00000000" w14:paraId="000005D6">
            <w:pPr>
              <w:spacing w:after="40" w:before="40" w:lineRule="auto"/>
              <w:jc w:val="center"/>
              <w:rPr>
                <w:sz w:val="19"/>
                <w:szCs w:val="19"/>
              </w:rPr>
            </w:pPr>
            <w:r w:rsidDel="00000000" w:rsidR="00000000" w:rsidRPr="00000000">
              <w:rPr>
                <w:sz w:val="19"/>
                <w:szCs w:val="19"/>
                <w:rtl w:val="0"/>
              </w:rPr>
              <w:t xml:space="preserve">Authentication</w:t>
            </w:r>
          </w:p>
        </w:tc>
        <w:tc>
          <w:tcPr/>
          <w:p w:rsidR="00000000" w:rsidDel="00000000" w:rsidP="00000000" w:rsidRDefault="00000000" w:rsidRPr="00000000" w14:paraId="000005D7">
            <w:pPr>
              <w:spacing w:after="40" w:before="40" w:lineRule="auto"/>
              <w:rPr>
                <w:sz w:val="19"/>
                <w:szCs w:val="19"/>
              </w:rPr>
            </w:pPr>
            <w:r w:rsidDel="00000000" w:rsidR="00000000" w:rsidRPr="00000000">
              <w:rPr>
                <w:sz w:val="19"/>
                <w:szCs w:val="19"/>
                <w:rtl w:val="0"/>
              </w:rPr>
              <w:t xml:space="preserve">User registration, password hashing, and session validation</w:t>
            </w:r>
          </w:p>
        </w:tc>
        <w:tc>
          <w:tcPr/>
          <w:p w:rsidR="00000000" w:rsidDel="00000000" w:rsidP="00000000" w:rsidRDefault="00000000" w:rsidRPr="00000000" w14:paraId="000005D8">
            <w:pPr>
              <w:spacing w:after="40" w:before="40" w:lineRule="auto"/>
              <w:jc w:val="center"/>
              <w:rPr>
                <w:sz w:val="19"/>
                <w:szCs w:val="19"/>
              </w:rPr>
            </w:pPr>
            <w:r w:rsidDel="00000000" w:rsidR="00000000" w:rsidRPr="00000000">
              <w:rPr>
                <w:sz w:val="19"/>
                <w:szCs w:val="19"/>
                <w:rtl w:val="0"/>
              </w:rPr>
              <w:t xml:space="preserve">PASSED (100%)</w:t>
            </w:r>
          </w:p>
        </w:tc>
      </w:tr>
      <w:tr>
        <w:trPr>
          <w:cantSplit w:val="0"/>
          <w:tblHeader w:val="0"/>
        </w:trPr>
        <w:tc>
          <w:tcPr/>
          <w:p w:rsidR="00000000" w:rsidDel="00000000" w:rsidP="00000000" w:rsidRDefault="00000000" w:rsidRPr="00000000" w14:paraId="000005D9">
            <w:pPr>
              <w:spacing w:after="40" w:before="40" w:lineRule="auto"/>
              <w:jc w:val="center"/>
              <w:rPr>
                <w:sz w:val="19"/>
                <w:szCs w:val="19"/>
              </w:rPr>
            </w:pPr>
            <w:r w:rsidDel="00000000" w:rsidR="00000000" w:rsidRPr="00000000">
              <w:rPr>
                <w:sz w:val="19"/>
                <w:szCs w:val="19"/>
                <w:rtl w:val="0"/>
              </w:rPr>
              <w:t xml:space="preserve">TS-02</w:t>
            </w:r>
          </w:p>
        </w:tc>
        <w:tc>
          <w:tcPr/>
          <w:p w:rsidR="00000000" w:rsidDel="00000000" w:rsidP="00000000" w:rsidRDefault="00000000" w:rsidRPr="00000000" w14:paraId="000005DA">
            <w:pPr>
              <w:spacing w:after="40" w:before="40" w:lineRule="auto"/>
              <w:rPr>
                <w:sz w:val="19"/>
                <w:szCs w:val="19"/>
              </w:rPr>
            </w:pPr>
            <w:r w:rsidDel="00000000" w:rsidR="00000000" w:rsidRPr="00000000">
              <w:rPr>
                <w:sz w:val="19"/>
                <w:szCs w:val="19"/>
                <w:rtl w:val="0"/>
              </w:rPr>
              <w:t xml:space="preserve">Portfolio Management</w:t>
            </w:r>
          </w:p>
        </w:tc>
        <w:tc>
          <w:tcPr/>
          <w:p w:rsidR="00000000" w:rsidDel="00000000" w:rsidP="00000000" w:rsidRDefault="00000000" w:rsidRPr="00000000" w14:paraId="000005DB">
            <w:pPr>
              <w:spacing w:after="40" w:before="40" w:lineRule="auto"/>
              <w:rPr>
                <w:sz w:val="19"/>
                <w:szCs w:val="19"/>
              </w:rPr>
            </w:pPr>
            <w:r w:rsidDel="00000000" w:rsidR="00000000" w:rsidRPr="00000000">
              <w:rPr>
                <w:sz w:val="19"/>
                <w:szCs w:val="19"/>
                <w:rtl w:val="0"/>
              </w:rPr>
              <w:t xml:space="preserve">Holding addition, deletion, CSV parsing, P&amp;L synchronization</w:t>
            </w:r>
          </w:p>
        </w:tc>
        <w:tc>
          <w:tcPr/>
          <w:p w:rsidR="00000000" w:rsidDel="00000000" w:rsidP="00000000" w:rsidRDefault="00000000" w:rsidRPr="00000000" w14:paraId="000005DC">
            <w:pPr>
              <w:spacing w:after="40" w:before="40" w:lineRule="auto"/>
              <w:jc w:val="center"/>
              <w:rPr>
                <w:sz w:val="19"/>
                <w:szCs w:val="19"/>
              </w:rPr>
            </w:pPr>
            <w:r w:rsidDel="00000000" w:rsidR="00000000" w:rsidRPr="00000000">
              <w:rPr>
                <w:sz w:val="19"/>
                <w:szCs w:val="19"/>
                <w:rtl w:val="0"/>
              </w:rPr>
              <w:t xml:space="preserve">PASSED (100%)</w:t>
            </w:r>
          </w:p>
        </w:tc>
      </w:tr>
      <w:tr>
        <w:trPr>
          <w:cantSplit w:val="0"/>
          <w:tblHeader w:val="0"/>
        </w:trPr>
        <w:tc>
          <w:tcPr/>
          <w:p w:rsidR="00000000" w:rsidDel="00000000" w:rsidP="00000000" w:rsidRDefault="00000000" w:rsidRPr="00000000" w14:paraId="000005DD">
            <w:pPr>
              <w:spacing w:after="40" w:before="40" w:lineRule="auto"/>
              <w:jc w:val="center"/>
              <w:rPr>
                <w:sz w:val="19"/>
                <w:szCs w:val="19"/>
              </w:rPr>
            </w:pPr>
            <w:r w:rsidDel="00000000" w:rsidR="00000000" w:rsidRPr="00000000">
              <w:rPr>
                <w:sz w:val="19"/>
                <w:szCs w:val="19"/>
                <w:rtl w:val="0"/>
              </w:rPr>
              <w:t xml:space="preserve">TS-03</w:t>
            </w:r>
          </w:p>
        </w:tc>
        <w:tc>
          <w:tcPr/>
          <w:p w:rsidR="00000000" w:rsidDel="00000000" w:rsidP="00000000" w:rsidRDefault="00000000" w:rsidRPr="00000000" w14:paraId="000005DE">
            <w:pPr>
              <w:spacing w:after="40" w:before="40" w:lineRule="auto"/>
              <w:rPr>
                <w:sz w:val="19"/>
                <w:szCs w:val="19"/>
              </w:rPr>
            </w:pPr>
            <w:r w:rsidDel="00000000" w:rsidR="00000000" w:rsidRPr="00000000">
              <w:rPr>
                <w:sz w:val="19"/>
                <w:szCs w:val="19"/>
                <w:rtl w:val="0"/>
              </w:rPr>
              <w:t xml:space="preserve">Feature Pipeline</w:t>
            </w:r>
          </w:p>
        </w:tc>
        <w:tc>
          <w:tcPr/>
          <w:p w:rsidR="00000000" w:rsidDel="00000000" w:rsidP="00000000" w:rsidRDefault="00000000" w:rsidRPr="00000000" w14:paraId="000005DF">
            <w:pPr>
              <w:spacing w:after="40" w:before="40" w:lineRule="auto"/>
              <w:rPr>
                <w:sz w:val="19"/>
                <w:szCs w:val="19"/>
              </w:rPr>
            </w:pPr>
            <w:r w:rsidDel="00000000" w:rsidR="00000000" w:rsidRPr="00000000">
              <w:rPr>
                <w:sz w:val="19"/>
                <w:szCs w:val="19"/>
                <w:rtl w:val="0"/>
              </w:rPr>
              <w:t xml:space="preserve">RSI, MACD, Moving Average, and Volume calculation math</w:t>
            </w:r>
          </w:p>
        </w:tc>
        <w:tc>
          <w:tcPr/>
          <w:p w:rsidR="00000000" w:rsidDel="00000000" w:rsidP="00000000" w:rsidRDefault="00000000" w:rsidRPr="00000000" w14:paraId="000005E0">
            <w:pPr>
              <w:spacing w:after="40" w:before="40" w:lineRule="auto"/>
              <w:jc w:val="center"/>
              <w:rPr>
                <w:sz w:val="19"/>
                <w:szCs w:val="19"/>
              </w:rPr>
            </w:pPr>
            <w:r w:rsidDel="00000000" w:rsidR="00000000" w:rsidRPr="00000000">
              <w:rPr>
                <w:sz w:val="19"/>
                <w:szCs w:val="19"/>
                <w:rtl w:val="0"/>
              </w:rPr>
              <w:t xml:space="preserve">PASSED (100%)</w:t>
            </w:r>
          </w:p>
        </w:tc>
      </w:tr>
      <w:tr>
        <w:trPr>
          <w:cantSplit w:val="0"/>
          <w:tblHeader w:val="0"/>
        </w:trPr>
        <w:tc>
          <w:tcPr/>
          <w:p w:rsidR="00000000" w:rsidDel="00000000" w:rsidP="00000000" w:rsidRDefault="00000000" w:rsidRPr="00000000" w14:paraId="000005E1">
            <w:pPr>
              <w:spacing w:after="40" w:before="40" w:lineRule="auto"/>
              <w:jc w:val="center"/>
              <w:rPr>
                <w:sz w:val="19"/>
                <w:szCs w:val="19"/>
              </w:rPr>
            </w:pPr>
            <w:r w:rsidDel="00000000" w:rsidR="00000000" w:rsidRPr="00000000">
              <w:rPr>
                <w:sz w:val="19"/>
                <w:szCs w:val="19"/>
                <w:rtl w:val="0"/>
              </w:rPr>
              <w:t xml:space="preserve">TS-04</w:t>
            </w:r>
          </w:p>
        </w:tc>
        <w:tc>
          <w:tcPr/>
          <w:p w:rsidR="00000000" w:rsidDel="00000000" w:rsidP="00000000" w:rsidRDefault="00000000" w:rsidRPr="00000000" w14:paraId="000005E2">
            <w:pPr>
              <w:spacing w:after="40" w:before="40" w:lineRule="auto"/>
              <w:jc w:val="center"/>
              <w:rPr>
                <w:sz w:val="19"/>
                <w:szCs w:val="19"/>
              </w:rPr>
            </w:pPr>
            <w:r w:rsidDel="00000000" w:rsidR="00000000" w:rsidRPr="00000000">
              <w:rPr>
                <w:sz w:val="19"/>
                <w:szCs w:val="19"/>
                <w:rtl w:val="0"/>
              </w:rPr>
              <w:t xml:space="preserve">Signal Engine</w:t>
            </w:r>
          </w:p>
        </w:tc>
        <w:tc>
          <w:tcPr/>
          <w:p w:rsidR="00000000" w:rsidDel="00000000" w:rsidP="00000000" w:rsidRDefault="00000000" w:rsidRPr="00000000" w14:paraId="000005E3">
            <w:pPr>
              <w:spacing w:after="40" w:before="40" w:lineRule="auto"/>
              <w:rPr>
                <w:sz w:val="19"/>
                <w:szCs w:val="19"/>
              </w:rPr>
            </w:pPr>
            <w:r w:rsidDel="00000000" w:rsidR="00000000" w:rsidRPr="00000000">
              <w:rPr>
                <w:sz w:val="19"/>
                <w:szCs w:val="19"/>
                <w:rtl w:val="0"/>
              </w:rPr>
              <w:t xml:space="preserve">Random Forest / LSTM inference, neutral band enforcement</w:t>
            </w:r>
          </w:p>
        </w:tc>
        <w:tc>
          <w:tcPr/>
          <w:p w:rsidR="00000000" w:rsidDel="00000000" w:rsidP="00000000" w:rsidRDefault="00000000" w:rsidRPr="00000000" w14:paraId="000005E4">
            <w:pPr>
              <w:spacing w:after="40" w:before="40" w:lineRule="auto"/>
              <w:jc w:val="center"/>
              <w:rPr>
                <w:sz w:val="19"/>
                <w:szCs w:val="19"/>
              </w:rPr>
            </w:pPr>
            <w:r w:rsidDel="00000000" w:rsidR="00000000" w:rsidRPr="00000000">
              <w:rPr>
                <w:sz w:val="19"/>
                <w:szCs w:val="19"/>
                <w:rtl w:val="0"/>
              </w:rPr>
              <w:t xml:space="preserve">PASSED (100%)</w:t>
            </w:r>
          </w:p>
        </w:tc>
      </w:tr>
      <w:tr>
        <w:trPr>
          <w:cantSplit w:val="0"/>
          <w:tblHeader w:val="0"/>
        </w:trPr>
        <w:tc>
          <w:tcPr/>
          <w:p w:rsidR="00000000" w:rsidDel="00000000" w:rsidP="00000000" w:rsidRDefault="00000000" w:rsidRPr="00000000" w14:paraId="000005E5">
            <w:pPr>
              <w:spacing w:after="40" w:before="40" w:lineRule="auto"/>
              <w:jc w:val="center"/>
              <w:rPr>
                <w:sz w:val="19"/>
                <w:szCs w:val="19"/>
              </w:rPr>
            </w:pPr>
            <w:r w:rsidDel="00000000" w:rsidR="00000000" w:rsidRPr="00000000">
              <w:rPr>
                <w:sz w:val="19"/>
                <w:szCs w:val="19"/>
                <w:rtl w:val="0"/>
              </w:rPr>
              <w:t xml:space="preserve">TS-05</w:t>
            </w:r>
          </w:p>
        </w:tc>
        <w:tc>
          <w:tcPr/>
          <w:p w:rsidR="00000000" w:rsidDel="00000000" w:rsidP="00000000" w:rsidRDefault="00000000" w:rsidRPr="00000000" w14:paraId="000005E6">
            <w:pPr>
              <w:spacing w:after="40" w:before="40" w:lineRule="auto"/>
              <w:rPr>
                <w:sz w:val="19"/>
                <w:szCs w:val="19"/>
              </w:rPr>
            </w:pPr>
            <w:r w:rsidDel="00000000" w:rsidR="00000000" w:rsidRPr="00000000">
              <w:rPr>
                <w:sz w:val="19"/>
                <w:szCs w:val="19"/>
                <w:rtl w:val="0"/>
              </w:rPr>
              <w:t xml:space="preserve">Backtesting Engine</w:t>
            </w:r>
          </w:p>
        </w:tc>
        <w:tc>
          <w:tcPr/>
          <w:p w:rsidR="00000000" w:rsidDel="00000000" w:rsidP="00000000" w:rsidRDefault="00000000" w:rsidRPr="00000000" w14:paraId="000005E7">
            <w:pPr>
              <w:spacing w:after="40" w:before="40" w:lineRule="auto"/>
              <w:rPr>
                <w:sz w:val="19"/>
                <w:szCs w:val="19"/>
              </w:rPr>
            </w:pPr>
            <w:r w:rsidDel="00000000" w:rsidR="00000000" w:rsidRPr="00000000">
              <w:rPr>
                <w:sz w:val="19"/>
                <w:szCs w:val="19"/>
                <w:rtl w:val="0"/>
              </w:rPr>
              <w:t xml:space="preserve">Walk-forward non-overlapping trade logic, Sharpe &amp; MDD formulas</w:t>
            </w:r>
          </w:p>
        </w:tc>
        <w:tc>
          <w:tcPr/>
          <w:p w:rsidR="00000000" w:rsidDel="00000000" w:rsidP="00000000" w:rsidRDefault="00000000" w:rsidRPr="00000000" w14:paraId="000005E8">
            <w:pPr>
              <w:spacing w:after="40" w:before="40" w:lineRule="auto"/>
              <w:jc w:val="center"/>
              <w:rPr>
                <w:sz w:val="19"/>
                <w:szCs w:val="19"/>
              </w:rPr>
            </w:pPr>
            <w:r w:rsidDel="00000000" w:rsidR="00000000" w:rsidRPr="00000000">
              <w:rPr>
                <w:sz w:val="19"/>
                <w:szCs w:val="19"/>
                <w:rtl w:val="0"/>
              </w:rPr>
              <w:t xml:space="preserve">PASSED (100%)</w:t>
            </w:r>
          </w:p>
        </w:tc>
      </w:tr>
      <w:tr>
        <w:trPr>
          <w:cantSplit w:val="0"/>
          <w:tblHeader w:val="0"/>
        </w:trPr>
        <w:tc>
          <w:tcPr/>
          <w:p w:rsidR="00000000" w:rsidDel="00000000" w:rsidP="00000000" w:rsidRDefault="00000000" w:rsidRPr="00000000" w14:paraId="000005E9">
            <w:pPr>
              <w:spacing w:after="40" w:before="40" w:lineRule="auto"/>
              <w:jc w:val="center"/>
              <w:rPr>
                <w:sz w:val="19"/>
                <w:szCs w:val="19"/>
              </w:rPr>
            </w:pPr>
            <w:r w:rsidDel="00000000" w:rsidR="00000000" w:rsidRPr="00000000">
              <w:rPr>
                <w:sz w:val="19"/>
                <w:szCs w:val="19"/>
                <w:rtl w:val="0"/>
              </w:rPr>
              <w:t xml:space="preserve">TS-06</w:t>
            </w:r>
          </w:p>
        </w:tc>
        <w:tc>
          <w:tcPr/>
          <w:p w:rsidR="00000000" w:rsidDel="00000000" w:rsidP="00000000" w:rsidRDefault="00000000" w:rsidRPr="00000000" w14:paraId="000005EA">
            <w:pPr>
              <w:spacing w:after="40" w:before="40" w:lineRule="auto"/>
              <w:rPr>
                <w:sz w:val="19"/>
                <w:szCs w:val="19"/>
              </w:rPr>
            </w:pPr>
            <w:r w:rsidDel="00000000" w:rsidR="00000000" w:rsidRPr="00000000">
              <w:rPr>
                <w:sz w:val="19"/>
                <w:szCs w:val="19"/>
                <w:rtl w:val="0"/>
              </w:rPr>
              <w:t xml:space="preserve">Watchlist &amp; Alerts</w:t>
            </w:r>
          </w:p>
        </w:tc>
        <w:tc>
          <w:tcPr/>
          <w:p w:rsidR="00000000" w:rsidDel="00000000" w:rsidP="00000000" w:rsidRDefault="00000000" w:rsidRPr="00000000" w14:paraId="000005EB">
            <w:pPr>
              <w:spacing w:after="40" w:before="40" w:lineRule="auto"/>
              <w:rPr>
                <w:sz w:val="19"/>
                <w:szCs w:val="19"/>
              </w:rPr>
            </w:pPr>
            <w:r w:rsidDel="00000000" w:rsidR="00000000" w:rsidRPr="00000000">
              <w:rPr>
                <w:sz w:val="19"/>
                <w:szCs w:val="19"/>
                <w:rtl w:val="0"/>
              </w:rPr>
              <w:t xml:space="preserve">Watchlist management, signal transition alert triggering</w:t>
            </w:r>
          </w:p>
        </w:tc>
        <w:tc>
          <w:tcPr/>
          <w:p w:rsidR="00000000" w:rsidDel="00000000" w:rsidP="00000000" w:rsidRDefault="00000000" w:rsidRPr="00000000" w14:paraId="000005EC">
            <w:pPr>
              <w:spacing w:after="40" w:before="40" w:lineRule="auto"/>
              <w:jc w:val="center"/>
              <w:rPr>
                <w:sz w:val="19"/>
                <w:szCs w:val="19"/>
              </w:rPr>
            </w:pPr>
            <w:r w:rsidDel="00000000" w:rsidR="00000000" w:rsidRPr="00000000">
              <w:rPr>
                <w:sz w:val="19"/>
                <w:szCs w:val="19"/>
                <w:rtl w:val="0"/>
              </w:rPr>
              <w:t xml:space="preserve">PASSED (100%)</w:t>
            </w:r>
          </w:p>
        </w:tc>
      </w:tr>
      <w:tr>
        <w:trPr>
          <w:cantSplit w:val="0"/>
          <w:tblHeader w:val="0"/>
        </w:trPr>
        <w:tc>
          <w:tcPr/>
          <w:p w:rsidR="00000000" w:rsidDel="00000000" w:rsidP="00000000" w:rsidRDefault="00000000" w:rsidRPr="00000000" w14:paraId="000005ED">
            <w:pPr>
              <w:spacing w:after="40" w:before="40" w:lineRule="auto"/>
              <w:jc w:val="center"/>
              <w:rPr>
                <w:sz w:val="19"/>
                <w:szCs w:val="19"/>
              </w:rPr>
            </w:pPr>
            <w:r w:rsidDel="00000000" w:rsidR="00000000" w:rsidRPr="00000000">
              <w:rPr>
                <w:sz w:val="19"/>
                <w:szCs w:val="19"/>
                <w:rtl w:val="0"/>
              </w:rPr>
              <w:t xml:space="preserve">TS-07</w:t>
            </w:r>
          </w:p>
        </w:tc>
        <w:tc>
          <w:tcPr/>
          <w:p w:rsidR="00000000" w:rsidDel="00000000" w:rsidP="00000000" w:rsidRDefault="00000000" w:rsidRPr="00000000" w14:paraId="000005EE">
            <w:pPr>
              <w:spacing w:after="40" w:before="40" w:lineRule="auto"/>
              <w:jc w:val="center"/>
              <w:rPr>
                <w:sz w:val="19"/>
                <w:szCs w:val="19"/>
              </w:rPr>
            </w:pPr>
            <w:r w:rsidDel="00000000" w:rsidR="00000000" w:rsidRPr="00000000">
              <w:rPr>
                <w:sz w:val="19"/>
                <w:szCs w:val="19"/>
                <w:rtl w:val="0"/>
              </w:rPr>
              <w:t xml:space="preserve">System Admin</w:t>
            </w:r>
          </w:p>
        </w:tc>
        <w:tc>
          <w:tcPr/>
          <w:p w:rsidR="00000000" w:rsidDel="00000000" w:rsidP="00000000" w:rsidRDefault="00000000" w:rsidRPr="00000000" w14:paraId="000005EF">
            <w:pPr>
              <w:spacing w:after="40" w:before="40" w:lineRule="auto"/>
              <w:rPr>
                <w:sz w:val="19"/>
                <w:szCs w:val="19"/>
              </w:rPr>
            </w:pPr>
            <w:r w:rsidDel="00000000" w:rsidR="00000000" w:rsidRPr="00000000">
              <w:rPr>
                <w:sz w:val="19"/>
                <w:szCs w:val="19"/>
                <w:rtl w:val="0"/>
              </w:rPr>
              <w:t xml:space="preserve">Monitored asset registry, scheduler, data health diagnostics</w:t>
            </w:r>
          </w:p>
        </w:tc>
        <w:tc>
          <w:tcPr/>
          <w:p w:rsidR="00000000" w:rsidDel="00000000" w:rsidP="00000000" w:rsidRDefault="00000000" w:rsidRPr="00000000" w14:paraId="000005F0">
            <w:pPr>
              <w:spacing w:after="40" w:before="40" w:lineRule="auto"/>
              <w:jc w:val="center"/>
              <w:rPr>
                <w:sz w:val="19"/>
                <w:szCs w:val="19"/>
              </w:rPr>
            </w:pPr>
            <w:r w:rsidDel="00000000" w:rsidR="00000000" w:rsidRPr="00000000">
              <w:rPr>
                <w:sz w:val="19"/>
                <w:szCs w:val="19"/>
                <w:rtl w:val="0"/>
              </w:rPr>
              <w:t xml:space="preserve">PASSED (100%)</w:t>
            </w:r>
          </w:p>
        </w:tc>
      </w:tr>
    </w:tbl>
    <w:p w:rsidR="00000000" w:rsidDel="00000000" w:rsidP="00000000" w:rsidRDefault="00000000" w:rsidRPr="00000000" w14:paraId="000005F1">
      <w:pPr>
        <w:spacing w:after="120" w:before="80" w:line="360" w:lineRule="auto"/>
        <w:ind w:left="480" w:firstLine="0"/>
        <w:jc w:val="center"/>
        <w:rPr>
          <w:b w:val="1"/>
          <w:bCs w:val="1"/>
          <w:sz w:val="22"/>
          <w:szCs w:val="22"/>
        </w:rPr>
      </w:pPr>
      <w:r w:rsidDel="00000000" w:rsidR="00000000" w:rsidRPr="00000000">
        <w:rPr>
          <w:rtl w:val="0"/>
        </w:rPr>
      </w:r>
    </w:p>
    <w:p w:rsidR="00000000" w:rsidDel="00000000" w:rsidP="00000000" w:rsidRDefault="00000000" w:rsidRPr="00000000" w14:paraId="000005F2">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7.4   DETAILED TEST CASES &amp; EXECUTION RESULTS</w:t>
      </w:r>
    </w:p>
    <w:p w:rsidR="00000000" w:rsidDel="00000000" w:rsidP="00000000" w:rsidRDefault="00000000" w:rsidRPr="00000000" w14:paraId="000005F3">
      <w:pPr>
        <w:spacing w:after="120" w:line="360" w:lineRule="auto"/>
        <w:ind w:left="480" w:firstLine="0"/>
        <w:jc w:val="both"/>
        <w:rPr/>
      </w:pPr>
      <w:r w:rsidDel="00000000" w:rsidR="00000000" w:rsidRPr="00000000">
        <w:rPr>
          <w:rtl w:val="0"/>
        </w:rPr>
        <w:t xml:space="preserve">A comprehensive test case matrix comprising 24 individual test cases (TC-01 to TC-24) was executed to validate full system compliance.</w:t>
      </w:r>
    </w:p>
    <w:p w:rsidR="00000000" w:rsidDel="00000000" w:rsidP="00000000" w:rsidRDefault="00000000" w:rsidRPr="00000000" w14:paraId="000005F4">
      <w:pPr>
        <w:spacing w:after="80" w:before="200" w:line="360" w:lineRule="auto"/>
        <w:ind w:left="480" w:firstLine="0"/>
        <w:jc w:val="center"/>
        <w:rPr>
          <w:b w:val="1"/>
          <w:bCs w:val="1"/>
          <w:sz w:val="22"/>
          <w:szCs w:val="22"/>
        </w:rPr>
      </w:pPr>
      <w:r w:rsidDel="00000000" w:rsidR="00000000" w:rsidRPr="00000000">
        <w:rPr>
          <w:b w:val="1"/>
          <w:bCs w:val="1"/>
          <w:sz w:val="22"/>
          <w:szCs w:val="22"/>
          <w:rtl w:val="0"/>
        </w:rPr>
        <w:t xml:space="preserve">Table 7.2   Comprehensive System Test Cases and Verification Results (TC-01 to TC-24)</w:t>
      </w:r>
    </w:p>
    <w:tbl>
      <w:tblPr>
        <w:tblStyle w:val="Table30"/>
        <w:tblW w:w="8885.0" w:type="dxa"/>
        <w:jc w:val="center"/>
        <w:tblBorders>
          <w:top w:color="707070" w:space="0" w:sz="4" w:val="single"/>
          <w:left w:color="707070" w:space="0" w:sz="4" w:val="single"/>
          <w:bottom w:color="707070" w:space="0" w:sz="4" w:val="single"/>
          <w:right w:color="707070" w:space="0" w:sz="4" w:val="single"/>
          <w:insideH w:color="a0a0a0" w:space="0" w:sz="4" w:val="single"/>
          <w:insideV w:color="a0a0a0" w:space="0" w:sz="4" w:val="single"/>
        </w:tblBorders>
        <w:tblLayout w:type="fixed"/>
        <w:tblLook w:val="0000"/>
      </w:tblPr>
      <w:tblGrid>
        <w:gridCol w:w="955"/>
        <w:gridCol w:w="1153"/>
        <w:gridCol w:w="2140"/>
        <w:gridCol w:w="2042"/>
        <w:gridCol w:w="1845"/>
        <w:gridCol w:w="750"/>
        <w:tblGridChange w:id="0">
          <w:tblGrid>
            <w:gridCol w:w="955"/>
            <w:gridCol w:w="1153"/>
            <w:gridCol w:w="2140"/>
            <w:gridCol w:w="2042"/>
            <w:gridCol w:w="1845"/>
            <w:gridCol w:w="750"/>
          </w:tblGrid>
        </w:tblGridChange>
      </w:tblGrid>
      <w:tr>
        <w:trPr>
          <w:cantSplit w:val="0"/>
          <w:tblHeader w:val="1"/>
        </w:trPr>
        <w:tc>
          <w:tcPr>
            <w:tcBorders>
              <w:top w:color="707070" w:space="0" w:sz="4" w:val="single"/>
              <w:bottom w:color="a0a0a0" w:space="0" w:sz="4" w:val="single"/>
            </w:tcBorders>
            <w:shd w:fill="f2f2f2" w:val="clear"/>
          </w:tcPr>
          <w:p w:rsidR="00000000" w:rsidDel="00000000" w:rsidP="00000000" w:rsidRDefault="00000000" w:rsidRPr="00000000" w14:paraId="000005F5">
            <w:pPr>
              <w:spacing w:after="80" w:before="80" w:line="360" w:lineRule="auto"/>
              <w:jc w:val="center"/>
              <w:rPr>
                <w:b w:val="1"/>
                <w:bCs w:val="1"/>
                <w:sz w:val="20"/>
                <w:szCs w:val="20"/>
              </w:rPr>
            </w:pPr>
            <w:r w:rsidDel="00000000" w:rsidR="00000000" w:rsidRPr="00000000">
              <w:rPr>
                <w:b w:val="1"/>
                <w:bCs w:val="1"/>
                <w:sz w:val="20"/>
                <w:szCs w:val="20"/>
                <w:rtl w:val="0"/>
              </w:rPr>
              <w:t xml:space="preserve">Test ID</w:t>
            </w:r>
          </w:p>
        </w:tc>
        <w:tc>
          <w:tcPr>
            <w:tcBorders>
              <w:top w:color="707070" w:space="0" w:sz="4" w:val="single"/>
              <w:bottom w:color="a0a0a0" w:space="0" w:sz="4" w:val="single"/>
            </w:tcBorders>
            <w:shd w:fill="f2f2f2" w:val="clear"/>
          </w:tcPr>
          <w:p w:rsidR="00000000" w:rsidDel="00000000" w:rsidP="00000000" w:rsidRDefault="00000000" w:rsidRPr="00000000" w14:paraId="000005F6">
            <w:pPr>
              <w:spacing w:after="80" w:before="80" w:line="360" w:lineRule="auto"/>
              <w:jc w:val="center"/>
              <w:rPr>
                <w:b w:val="1"/>
                <w:bCs w:val="1"/>
                <w:sz w:val="20"/>
                <w:szCs w:val="20"/>
              </w:rPr>
            </w:pPr>
            <w:r w:rsidDel="00000000" w:rsidR="00000000" w:rsidRPr="00000000">
              <w:rPr>
                <w:b w:val="1"/>
                <w:bCs w:val="1"/>
                <w:sz w:val="20"/>
                <w:szCs w:val="20"/>
                <w:rtl w:val="0"/>
              </w:rPr>
              <w:t xml:space="preserve">Module</w:t>
            </w:r>
          </w:p>
        </w:tc>
        <w:tc>
          <w:tcPr>
            <w:tcBorders>
              <w:top w:color="707070" w:space="0" w:sz="4" w:val="single"/>
              <w:bottom w:color="a0a0a0" w:space="0" w:sz="4" w:val="single"/>
            </w:tcBorders>
            <w:shd w:fill="f2f2f2" w:val="clear"/>
          </w:tcPr>
          <w:p w:rsidR="00000000" w:rsidDel="00000000" w:rsidP="00000000" w:rsidRDefault="00000000" w:rsidRPr="00000000" w14:paraId="000005F7">
            <w:pPr>
              <w:spacing w:after="80" w:before="80" w:line="360" w:lineRule="auto"/>
              <w:jc w:val="center"/>
              <w:rPr>
                <w:b w:val="1"/>
                <w:bCs w:val="1"/>
                <w:sz w:val="20"/>
                <w:szCs w:val="20"/>
              </w:rPr>
            </w:pPr>
            <w:r w:rsidDel="00000000" w:rsidR="00000000" w:rsidRPr="00000000">
              <w:rPr>
                <w:b w:val="1"/>
                <w:bCs w:val="1"/>
                <w:sz w:val="20"/>
                <w:szCs w:val="20"/>
                <w:rtl w:val="0"/>
              </w:rPr>
              <w:t xml:space="preserve">Test Description &amp; Inputs</w:t>
            </w:r>
          </w:p>
        </w:tc>
        <w:tc>
          <w:tcPr>
            <w:tcBorders>
              <w:top w:color="707070" w:space="0" w:sz="4" w:val="single"/>
              <w:bottom w:color="a0a0a0" w:space="0" w:sz="4" w:val="single"/>
            </w:tcBorders>
            <w:shd w:fill="f2f2f2" w:val="clear"/>
          </w:tcPr>
          <w:p w:rsidR="00000000" w:rsidDel="00000000" w:rsidP="00000000" w:rsidRDefault="00000000" w:rsidRPr="00000000" w14:paraId="000005F8">
            <w:pPr>
              <w:spacing w:after="80" w:before="80" w:line="360" w:lineRule="auto"/>
              <w:jc w:val="center"/>
              <w:rPr>
                <w:b w:val="1"/>
                <w:bCs w:val="1"/>
                <w:sz w:val="20"/>
                <w:szCs w:val="20"/>
              </w:rPr>
            </w:pPr>
            <w:r w:rsidDel="00000000" w:rsidR="00000000" w:rsidRPr="00000000">
              <w:rPr>
                <w:b w:val="1"/>
                <w:bCs w:val="1"/>
                <w:sz w:val="20"/>
                <w:szCs w:val="20"/>
                <w:rtl w:val="0"/>
              </w:rPr>
              <w:t xml:space="preserve">Expected Result</w:t>
            </w:r>
          </w:p>
        </w:tc>
        <w:tc>
          <w:tcPr>
            <w:tcBorders>
              <w:top w:color="707070" w:space="0" w:sz="4" w:val="single"/>
              <w:bottom w:color="a0a0a0" w:space="0" w:sz="4" w:val="single"/>
            </w:tcBorders>
            <w:shd w:fill="f2f2f2" w:val="clear"/>
          </w:tcPr>
          <w:p w:rsidR="00000000" w:rsidDel="00000000" w:rsidP="00000000" w:rsidRDefault="00000000" w:rsidRPr="00000000" w14:paraId="000005F9">
            <w:pPr>
              <w:spacing w:after="80" w:before="80" w:line="360" w:lineRule="auto"/>
              <w:jc w:val="center"/>
              <w:rPr>
                <w:b w:val="1"/>
                <w:bCs w:val="1"/>
                <w:sz w:val="20"/>
                <w:szCs w:val="20"/>
              </w:rPr>
            </w:pPr>
            <w:r w:rsidDel="00000000" w:rsidR="00000000" w:rsidRPr="00000000">
              <w:rPr>
                <w:b w:val="1"/>
                <w:bCs w:val="1"/>
                <w:sz w:val="20"/>
                <w:szCs w:val="20"/>
                <w:rtl w:val="0"/>
              </w:rPr>
              <w:t xml:space="preserve">Actual Result</w:t>
            </w:r>
          </w:p>
        </w:tc>
        <w:tc>
          <w:tcPr>
            <w:tcBorders>
              <w:top w:color="707070" w:space="0" w:sz="4" w:val="single"/>
              <w:bottom w:color="a0a0a0" w:space="0" w:sz="4" w:val="single"/>
            </w:tcBorders>
            <w:shd w:fill="f2f2f2" w:val="clear"/>
          </w:tcPr>
          <w:p w:rsidR="00000000" w:rsidDel="00000000" w:rsidP="00000000" w:rsidRDefault="00000000" w:rsidRPr="00000000" w14:paraId="000005FA">
            <w:pPr>
              <w:spacing w:after="80" w:before="80" w:line="360" w:lineRule="auto"/>
              <w:jc w:val="center"/>
              <w:rPr>
                <w:b w:val="1"/>
                <w:bCs w:val="1"/>
                <w:sz w:val="20"/>
                <w:szCs w:val="20"/>
              </w:rPr>
            </w:pPr>
            <w:r w:rsidDel="00000000" w:rsidR="00000000" w:rsidRPr="00000000">
              <w:rPr>
                <w:b w:val="1"/>
                <w:bCs w:val="1"/>
                <w:sz w:val="20"/>
                <w:szCs w:val="20"/>
                <w:rtl w:val="0"/>
              </w:rPr>
              <w:t xml:space="preserve">Status</w:t>
            </w:r>
          </w:p>
        </w:tc>
      </w:tr>
      <w:tr>
        <w:trPr>
          <w:cantSplit w:val="0"/>
          <w:tblHeader w:val="0"/>
        </w:trPr>
        <w:tc>
          <w:tcPr>
            <w:tcBorders>
              <w:top w:color="a0a0a0" w:space="0" w:sz="4" w:val="single"/>
            </w:tcBorders>
          </w:tcPr>
          <w:p w:rsidR="00000000" w:rsidDel="00000000" w:rsidP="00000000" w:rsidRDefault="00000000" w:rsidRPr="00000000" w14:paraId="000005FB">
            <w:pPr>
              <w:spacing w:after="40" w:before="40" w:lineRule="auto"/>
              <w:jc w:val="center"/>
              <w:rPr>
                <w:sz w:val="19"/>
                <w:szCs w:val="19"/>
              </w:rPr>
            </w:pPr>
            <w:r w:rsidDel="00000000" w:rsidR="00000000" w:rsidRPr="00000000">
              <w:rPr>
                <w:sz w:val="19"/>
                <w:szCs w:val="19"/>
                <w:rtl w:val="0"/>
              </w:rPr>
              <w:t xml:space="preserve">TC-01</w:t>
            </w:r>
          </w:p>
        </w:tc>
        <w:tc>
          <w:tcPr/>
          <w:p w:rsidR="00000000" w:rsidDel="00000000" w:rsidP="00000000" w:rsidRDefault="00000000" w:rsidRPr="00000000" w14:paraId="000005FC">
            <w:pPr>
              <w:spacing w:after="40" w:before="40" w:lineRule="auto"/>
              <w:jc w:val="center"/>
              <w:rPr>
                <w:sz w:val="19"/>
                <w:szCs w:val="19"/>
              </w:rPr>
            </w:pPr>
            <w:r w:rsidDel="00000000" w:rsidR="00000000" w:rsidRPr="00000000">
              <w:rPr>
                <w:sz w:val="19"/>
                <w:szCs w:val="19"/>
                <w:rtl w:val="0"/>
              </w:rPr>
              <w:t xml:space="preserve">Auth</w:t>
            </w:r>
          </w:p>
        </w:tc>
        <w:tc>
          <w:tcPr/>
          <w:p w:rsidR="00000000" w:rsidDel="00000000" w:rsidP="00000000" w:rsidRDefault="00000000" w:rsidRPr="00000000" w14:paraId="000005FD">
            <w:pPr>
              <w:spacing w:after="40" w:before="40" w:lineRule="auto"/>
              <w:rPr>
                <w:sz w:val="19"/>
                <w:szCs w:val="19"/>
              </w:rPr>
            </w:pPr>
            <w:r w:rsidDel="00000000" w:rsidR="00000000" w:rsidRPr="00000000">
              <w:rPr>
                <w:sz w:val="19"/>
                <w:szCs w:val="19"/>
                <w:rtl w:val="0"/>
              </w:rPr>
              <w:t xml:space="preserve">Register with valid new email and strong password</w:t>
            </w:r>
          </w:p>
        </w:tc>
        <w:tc>
          <w:tcPr/>
          <w:p w:rsidR="00000000" w:rsidDel="00000000" w:rsidP="00000000" w:rsidRDefault="00000000" w:rsidRPr="00000000" w14:paraId="000005FE">
            <w:pPr>
              <w:spacing w:after="40" w:before="40" w:lineRule="auto"/>
              <w:rPr>
                <w:sz w:val="19"/>
                <w:szCs w:val="19"/>
              </w:rPr>
            </w:pPr>
            <w:r w:rsidDel="00000000" w:rsidR="00000000" w:rsidRPr="00000000">
              <w:rPr>
                <w:sz w:val="19"/>
                <w:szCs w:val="19"/>
                <w:rtl w:val="0"/>
              </w:rPr>
              <w:t xml:space="preserve">User created in tbl_User, session cookie issued</w:t>
            </w:r>
          </w:p>
        </w:tc>
        <w:tc>
          <w:tcPr/>
          <w:p w:rsidR="00000000" w:rsidDel="00000000" w:rsidP="00000000" w:rsidRDefault="00000000" w:rsidRPr="00000000" w14:paraId="000005FF">
            <w:pPr>
              <w:spacing w:after="40" w:before="40" w:lineRule="auto"/>
              <w:rPr>
                <w:sz w:val="19"/>
                <w:szCs w:val="19"/>
              </w:rPr>
            </w:pPr>
            <w:r w:rsidDel="00000000" w:rsidR="00000000" w:rsidRPr="00000000">
              <w:rPr>
                <w:sz w:val="19"/>
                <w:szCs w:val="19"/>
                <w:rtl w:val="0"/>
              </w:rPr>
              <w:t xml:space="preserve">User created, 201 Created returned</w:t>
            </w:r>
          </w:p>
        </w:tc>
        <w:tc>
          <w:tcPr/>
          <w:p w:rsidR="00000000" w:rsidDel="00000000" w:rsidP="00000000" w:rsidRDefault="00000000" w:rsidRPr="00000000" w14:paraId="00000600">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01">
            <w:pPr>
              <w:spacing w:after="40" w:before="40" w:lineRule="auto"/>
              <w:jc w:val="center"/>
              <w:rPr>
                <w:sz w:val="19"/>
                <w:szCs w:val="19"/>
              </w:rPr>
            </w:pPr>
            <w:r w:rsidDel="00000000" w:rsidR="00000000" w:rsidRPr="00000000">
              <w:rPr>
                <w:sz w:val="19"/>
                <w:szCs w:val="19"/>
                <w:rtl w:val="0"/>
              </w:rPr>
              <w:t xml:space="preserve">TC-02</w:t>
            </w:r>
          </w:p>
        </w:tc>
        <w:tc>
          <w:tcPr/>
          <w:p w:rsidR="00000000" w:rsidDel="00000000" w:rsidP="00000000" w:rsidRDefault="00000000" w:rsidRPr="00000000" w14:paraId="00000602">
            <w:pPr>
              <w:spacing w:after="40" w:before="40" w:lineRule="auto"/>
              <w:jc w:val="center"/>
              <w:rPr>
                <w:sz w:val="19"/>
                <w:szCs w:val="19"/>
              </w:rPr>
            </w:pPr>
            <w:r w:rsidDel="00000000" w:rsidR="00000000" w:rsidRPr="00000000">
              <w:rPr>
                <w:sz w:val="19"/>
                <w:szCs w:val="19"/>
                <w:rtl w:val="0"/>
              </w:rPr>
              <w:t xml:space="preserve">Auth</w:t>
            </w:r>
          </w:p>
        </w:tc>
        <w:tc>
          <w:tcPr/>
          <w:p w:rsidR="00000000" w:rsidDel="00000000" w:rsidP="00000000" w:rsidRDefault="00000000" w:rsidRPr="00000000" w14:paraId="00000603">
            <w:pPr>
              <w:spacing w:after="40" w:before="40" w:lineRule="auto"/>
              <w:rPr>
                <w:sz w:val="19"/>
                <w:szCs w:val="19"/>
              </w:rPr>
            </w:pPr>
            <w:r w:rsidDel="00000000" w:rsidR="00000000" w:rsidRPr="00000000">
              <w:rPr>
                <w:sz w:val="19"/>
                <w:szCs w:val="19"/>
                <w:rtl w:val="0"/>
              </w:rPr>
              <w:t xml:space="preserve">Register with an already registered email address</w:t>
            </w:r>
          </w:p>
        </w:tc>
        <w:tc>
          <w:tcPr/>
          <w:p w:rsidR="00000000" w:rsidDel="00000000" w:rsidP="00000000" w:rsidRDefault="00000000" w:rsidRPr="00000000" w14:paraId="00000604">
            <w:pPr>
              <w:spacing w:after="40" w:before="40" w:lineRule="auto"/>
              <w:rPr>
                <w:sz w:val="19"/>
                <w:szCs w:val="19"/>
              </w:rPr>
            </w:pPr>
            <w:r w:rsidDel="00000000" w:rsidR="00000000" w:rsidRPr="00000000">
              <w:rPr>
                <w:sz w:val="19"/>
                <w:szCs w:val="19"/>
                <w:rtl w:val="0"/>
              </w:rPr>
              <w:t xml:space="preserve">Rejection with 400 Bad Request error</w:t>
            </w:r>
          </w:p>
        </w:tc>
        <w:tc>
          <w:tcPr/>
          <w:p w:rsidR="00000000" w:rsidDel="00000000" w:rsidP="00000000" w:rsidRDefault="00000000" w:rsidRPr="00000000" w14:paraId="00000605">
            <w:pPr>
              <w:spacing w:after="40" w:before="40" w:lineRule="auto"/>
              <w:rPr>
                <w:sz w:val="19"/>
                <w:szCs w:val="19"/>
              </w:rPr>
            </w:pPr>
            <w:r w:rsidDel="00000000" w:rsidR="00000000" w:rsidRPr="00000000">
              <w:rPr>
                <w:sz w:val="19"/>
                <w:szCs w:val="19"/>
                <w:rtl w:val="0"/>
              </w:rPr>
              <w:t xml:space="preserve">Duplicate rejected, error message shown</w:t>
            </w:r>
          </w:p>
        </w:tc>
        <w:tc>
          <w:tcPr/>
          <w:p w:rsidR="00000000" w:rsidDel="00000000" w:rsidP="00000000" w:rsidRDefault="00000000" w:rsidRPr="00000000" w14:paraId="00000606">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07">
            <w:pPr>
              <w:spacing w:after="40" w:before="40" w:lineRule="auto"/>
              <w:jc w:val="center"/>
              <w:rPr>
                <w:sz w:val="19"/>
                <w:szCs w:val="19"/>
              </w:rPr>
            </w:pPr>
            <w:r w:rsidDel="00000000" w:rsidR="00000000" w:rsidRPr="00000000">
              <w:rPr>
                <w:sz w:val="19"/>
                <w:szCs w:val="19"/>
                <w:rtl w:val="0"/>
              </w:rPr>
              <w:t xml:space="preserve">TC-03</w:t>
            </w:r>
          </w:p>
        </w:tc>
        <w:tc>
          <w:tcPr/>
          <w:p w:rsidR="00000000" w:rsidDel="00000000" w:rsidP="00000000" w:rsidRDefault="00000000" w:rsidRPr="00000000" w14:paraId="00000608">
            <w:pPr>
              <w:spacing w:after="40" w:before="40" w:lineRule="auto"/>
              <w:jc w:val="center"/>
              <w:rPr>
                <w:sz w:val="19"/>
                <w:szCs w:val="19"/>
              </w:rPr>
            </w:pPr>
            <w:r w:rsidDel="00000000" w:rsidR="00000000" w:rsidRPr="00000000">
              <w:rPr>
                <w:sz w:val="19"/>
                <w:szCs w:val="19"/>
                <w:rtl w:val="0"/>
              </w:rPr>
              <w:t xml:space="preserve">Auth</w:t>
            </w:r>
          </w:p>
        </w:tc>
        <w:tc>
          <w:tcPr/>
          <w:p w:rsidR="00000000" w:rsidDel="00000000" w:rsidP="00000000" w:rsidRDefault="00000000" w:rsidRPr="00000000" w14:paraId="00000609">
            <w:pPr>
              <w:spacing w:after="40" w:before="40" w:lineRule="auto"/>
              <w:rPr>
                <w:sz w:val="19"/>
                <w:szCs w:val="19"/>
              </w:rPr>
            </w:pPr>
            <w:r w:rsidDel="00000000" w:rsidR="00000000" w:rsidRPr="00000000">
              <w:rPr>
                <w:sz w:val="19"/>
                <w:szCs w:val="19"/>
                <w:rtl w:val="0"/>
              </w:rPr>
              <w:t xml:space="preserve">Login with valid credentials</w:t>
            </w:r>
          </w:p>
        </w:tc>
        <w:tc>
          <w:tcPr/>
          <w:p w:rsidR="00000000" w:rsidDel="00000000" w:rsidP="00000000" w:rsidRDefault="00000000" w:rsidRPr="00000000" w14:paraId="0000060A">
            <w:pPr>
              <w:spacing w:after="40" w:before="40" w:lineRule="auto"/>
              <w:rPr>
                <w:sz w:val="19"/>
                <w:szCs w:val="19"/>
              </w:rPr>
            </w:pPr>
            <w:r w:rsidDel="00000000" w:rsidR="00000000" w:rsidRPr="00000000">
              <w:rPr>
                <w:sz w:val="19"/>
                <w:szCs w:val="19"/>
                <w:rtl w:val="0"/>
              </w:rPr>
              <w:t xml:space="preserve">200 OK, session cookie set with HttpOnly flag</w:t>
            </w:r>
          </w:p>
        </w:tc>
        <w:tc>
          <w:tcPr/>
          <w:p w:rsidR="00000000" w:rsidDel="00000000" w:rsidP="00000000" w:rsidRDefault="00000000" w:rsidRPr="00000000" w14:paraId="0000060B">
            <w:pPr>
              <w:spacing w:after="40" w:before="40" w:lineRule="auto"/>
              <w:rPr>
                <w:sz w:val="19"/>
                <w:szCs w:val="19"/>
              </w:rPr>
            </w:pPr>
            <w:r w:rsidDel="00000000" w:rsidR="00000000" w:rsidRPr="00000000">
              <w:rPr>
                <w:sz w:val="19"/>
                <w:szCs w:val="19"/>
                <w:rtl w:val="0"/>
              </w:rPr>
              <w:t xml:space="preserve">Session established, user redirected</w:t>
            </w:r>
          </w:p>
        </w:tc>
        <w:tc>
          <w:tcPr/>
          <w:p w:rsidR="00000000" w:rsidDel="00000000" w:rsidP="00000000" w:rsidRDefault="00000000" w:rsidRPr="00000000" w14:paraId="0000060C">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0D">
            <w:pPr>
              <w:spacing w:after="40" w:before="40" w:lineRule="auto"/>
              <w:jc w:val="center"/>
              <w:rPr>
                <w:sz w:val="19"/>
                <w:szCs w:val="19"/>
              </w:rPr>
            </w:pPr>
            <w:r w:rsidDel="00000000" w:rsidR="00000000" w:rsidRPr="00000000">
              <w:rPr>
                <w:sz w:val="19"/>
                <w:szCs w:val="19"/>
                <w:rtl w:val="0"/>
              </w:rPr>
              <w:t xml:space="preserve">TC-04</w:t>
            </w:r>
          </w:p>
        </w:tc>
        <w:tc>
          <w:tcPr/>
          <w:p w:rsidR="00000000" w:rsidDel="00000000" w:rsidP="00000000" w:rsidRDefault="00000000" w:rsidRPr="00000000" w14:paraId="0000060E">
            <w:pPr>
              <w:spacing w:after="40" w:before="40" w:lineRule="auto"/>
              <w:jc w:val="center"/>
              <w:rPr>
                <w:sz w:val="19"/>
                <w:szCs w:val="19"/>
              </w:rPr>
            </w:pPr>
            <w:r w:rsidDel="00000000" w:rsidR="00000000" w:rsidRPr="00000000">
              <w:rPr>
                <w:sz w:val="19"/>
                <w:szCs w:val="19"/>
                <w:rtl w:val="0"/>
              </w:rPr>
              <w:t xml:space="preserve">Auth</w:t>
            </w:r>
          </w:p>
        </w:tc>
        <w:tc>
          <w:tcPr/>
          <w:p w:rsidR="00000000" w:rsidDel="00000000" w:rsidP="00000000" w:rsidRDefault="00000000" w:rsidRPr="00000000" w14:paraId="0000060F">
            <w:pPr>
              <w:spacing w:after="40" w:before="40" w:lineRule="auto"/>
              <w:rPr>
                <w:sz w:val="19"/>
                <w:szCs w:val="19"/>
              </w:rPr>
            </w:pPr>
            <w:r w:rsidDel="00000000" w:rsidR="00000000" w:rsidRPr="00000000">
              <w:rPr>
                <w:sz w:val="19"/>
                <w:szCs w:val="19"/>
                <w:rtl w:val="0"/>
              </w:rPr>
              <w:t xml:space="preserve">Login with incorrect password</w:t>
            </w:r>
          </w:p>
        </w:tc>
        <w:tc>
          <w:tcPr/>
          <w:p w:rsidR="00000000" w:rsidDel="00000000" w:rsidP="00000000" w:rsidRDefault="00000000" w:rsidRPr="00000000" w14:paraId="00000610">
            <w:pPr>
              <w:spacing w:after="40" w:before="40" w:lineRule="auto"/>
              <w:rPr>
                <w:sz w:val="19"/>
                <w:szCs w:val="19"/>
              </w:rPr>
            </w:pPr>
            <w:r w:rsidDel="00000000" w:rsidR="00000000" w:rsidRPr="00000000">
              <w:rPr>
                <w:sz w:val="19"/>
                <w:szCs w:val="19"/>
                <w:rtl w:val="0"/>
              </w:rPr>
              <w:t xml:space="preserve">401 Unauthorized, generic error message</w:t>
            </w:r>
          </w:p>
        </w:tc>
        <w:tc>
          <w:tcPr/>
          <w:p w:rsidR="00000000" w:rsidDel="00000000" w:rsidP="00000000" w:rsidRDefault="00000000" w:rsidRPr="00000000" w14:paraId="00000611">
            <w:pPr>
              <w:spacing w:after="40" w:before="40" w:lineRule="auto"/>
              <w:rPr>
                <w:sz w:val="19"/>
                <w:szCs w:val="19"/>
              </w:rPr>
            </w:pPr>
            <w:r w:rsidDel="00000000" w:rsidR="00000000" w:rsidRPr="00000000">
              <w:rPr>
                <w:sz w:val="19"/>
                <w:szCs w:val="19"/>
                <w:rtl w:val="0"/>
              </w:rPr>
              <w:t xml:space="preserve">Access denied, no account details leaked</w:t>
            </w:r>
          </w:p>
        </w:tc>
        <w:tc>
          <w:tcPr/>
          <w:p w:rsidR="00000000" w:rsidDel="00000000" w:rsidP="00000000" w:rsidRDefault="00000000" w:rsidRPr="00000000" w14:paraId="00000612">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13">
            <w:pPr>
              <w:spacing w:after="40" w:before="40" w:lineRule="auto"/>
              <w:jc w:val="center"/>
              <w:rPr>
                <w:sz w:val="19"/>
                <w:szCs w:val="19"/>
              </w:rPr>
            </w:pPr>
            <w:r w:rsidDel="00000000" w:rsidR="00000000" w:rsidRPr="00000000">
              <w:rPr>
                <w:sz w:val="19"/>
                <w:szCs w:val="19"/>
                <w:rtl w:val="0"/>
              </w:rPr>
              <w:t xml:space="preserve">TC-05</w:t>
            </w:r>
          </w:p>
        </w:tc>
        <w:tc>
          <w:tcPr/>
          <w:p w:rsidR="00000000" w:rsidDel="00000000" w:rsidP="00000000" w:rsidRDefault="00000000" w:rsidRPr="00000000" w14:paraId="00000614">
            <w:pPr>
              <w:spacing w:after="40" w:before="40" w:lineRule="auto"/>
              <w:jc w:val="center"/>
              <w:rPr>
                <w:sz w:val="19"/>
                <w:szCs w:val="19"/>
              </w:rPr>
            </w:pPr>
            <w:r w:rsidDel="00000000" w:rsidR="00000000" w:rsidRPr="00000000">
              <w:rPr>
                <w:sz w:val="19"/>
                <w:szCs w:val="19"/>
                <w:rtl w:val="0"/>
              </w:rPr>
              <w:t xml:space="preserve">Portfolio</w:t>
            </w:r>
          </w:p>
        </w:tc>
        <w:tc>
          <w:tcPr/>
          <w:p w:rsidR="00000000" w:rsidDel="00000000" w:rsidP="00000000" w:rsidRDefault="00000000" w:rsidRPr="00000000" w14:paraId="00000615">
            <w:pPr>
              <w:spacing w:after="40" w:before="40" w:lineRule="auto"/>
              <w:rPr>
                <w:sz w:val="19"/>
                <w:szCs w:val="19"/>
              </w:rPr>
            </w:pPr>
            <w:r w:rsidDel="00000000" w:rsidR="00000000" w:rsidRPr="00000000">
              <w:rPr>
                <w:sz w:val="19"/>
                <w:szCs w:val="19"/>
                <w:rtl w:val="0"/>
              </w:rPr>
              <w:t xml:space="preserve">Add holding with valid data (AAPL, 50, )</w:t>
            </w:r>
          </w:p>
        </w:tc>
        <w:tc>
          <w:tcPr/>
          <w:p w:rsidR="00000000" w:rsidDel="00000000" w:rsidP="00000000" w:rsidRDefault="00000000" w:rsidRPr="00000000" w14:paraId="00000616">
            <w:pPr>
              <w:spacing w:after="40" w:before="40" w:lineRule="auto"/>
              <w:rPr>
                <w:sz w:val="19"/>
                <w:szCs w:val="19"/>
              </w:rPr>
            </w:pPr>
            <w:r w:rsidDel="00000000" w:rsidR="00000000" w:rsidRPr="00000000">
              <w:rPr>
                <w:sz w:val="19"/>
                <w:szCs w:val="19"/>
                <w:rtl w:val="0"/>
              </w:rPr>
              <w:t xml:space="preserve">Holding inserted in tbl_Holding, P&amp;L calculated</w:t>
            </w:r>
          </w:p>
        </w:tc>
        <w:tc>
          <w:tcPr/>
          <w:p w:rsidR="00000000" w:rsidDel="00000000" w:rsidP="00000000" w:rsidRDefault="00000000" w:rsidRPr="00000000" w14:paraId="00000617">
            <w:pPr>
              <w:spacing w:after="40" w:before="40" w:lineRule="auto"/>
              <w:rPr>
                <w:sz w:val="19"/>
                <w:szCs w:val="19"/>
              </w:rPr>
            </w:pPr>
            <w:r w:rsidDel="00000000" w:rsidR="00000000" w:rsidRPr="00000000">
              <w:rPr>
                <w:sz w:val="19"/>
                <w:szCs w:val="19"/>
                <w:rtl w:val="0"/>
              </w:rPr>
              <w:t xml:space="preserve">Holding saved, live quote synced</w:t>
            </w:r>
          </w:p>
        </w:tc>
        <w:tc>
          <w:tcPr/>
          <w:p w:rsidR="00000000" w:rsidDel="00000000" w:rsidP="00000000" w:rsidRDefault="00000000" w:rsidRPr="00000000" w14:paraId="00000618">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19">
            <w:pPr>
              <w:spacing w:after="40" w:before="40" w:lineRule="auto"/>
              <w:jc w:val="center"/>
              <w:rPr>
                <w:sz w:val="19"/>
                <w:szCs w:val="19"/>
              </w:rPr>
            </w:pPr>
            <w:r w:rsidDel="00000000" w:rsidR="00000000" w:rsidRPr="00000000">
              <w:rPr>
                <w:sz w:val="19"/>
                <w:szCs w:val="19"/>
                <w:rtl w:val="0"/>
              </w:rPr>
              <w:t xml:space="preserve">TC-06</w:t>
            </w:r>
          </w:p>
        </w:tc>
        <w:tc>
          <w:tcPr/>
          <w:p w:rsidR="00000000" w:rsidDel="00000000" w:rsidP="00000000" w:rsidRDefault="00000000" w:rsidRPr="00000000" w14:paraId="0000061A">
            <w:pPr>
              <w:spacing w:after="40" w:before="40" w:lineRule="auto"/>
              <w:jc w:val="center"/>
              <w:rPr>
                <w:sz w:val="19"/>
                <w:szCs w:val="19"/>
              </w:rPr>
            </w:pPr>
            <w:r w:rsidDel="00000000" w:rsidR="00000000" w:rsidRPr="00000000">
              <w:rPr>
                <w:sz w:val="19"/>
                <w:szCs w:val="19"/>
                <w:rtl w:val="0"/>
              </w:rPr>
              <w:t xml:space="preserve">Portfolio</w:t>
            </w:r>
          </w:p>
        </w:tc>
        <w:tc>
          <w:tcPr/>
          <w:p w:rsidR="00000000" w:rsidDel="00000000" w:rsidP="00000000" w:rsidRDefault="00000000" w:rsidRPr="00000000" w14:paraId="0000061B">
            <w:pPr>
              <w:spacing w:after="40" w:before="40" w:lineRule="auto"/>
              <w:rPr>
                <w:sz w:val="19"/>
                <w:szCs w:val="19"/>
              </w:rPr>
            </w:pPr>
            <w:r w:rsidDel="00000000" w:rsidR="00000000" w:rsidRPr="00000000">
              <w:rPr>
                <w:sz w:val="19"/>
                <w:szCs w:val="19"/>
                <w:rtl w:val="0"/>
              </w:rPr>
              <w:t xml:space="preserve">Add holding with negative quantity (-10)</w:t>
            </w:r>
          </w:p>
        </w:tc>
        <w:tc>
          <w:tcPr/>
          <w:p w:rsidR="00000000" w:rsidDel="00000000" w:rsidP="00000000" w:rsidRDefault="00000000" w:rsidRPr="00000000" w14:paraId="0000061C">
            <w:pPr>
              <w:spacing w:after="40" w:before="40" w:lineRule="auto"/>
              <w:rPr>
                <w:sz w:val="19"/>
                <w:szCs w:val="19"/>
              </w:rPr>
            </w:pPr>
            <w:r w:rsidDel="00000000" w:rsidR="00000000" w:rsidRPr="00000000">
              <w:rPr>
                <w:sz w:val="19"/>
                <w:szCs w:val="19"/>
                <w:rtl w:val="0"/>
              </w:rPr>
              <w:t xml:space="preserve">400 Validation Error; rejection</w:t>
            </w:r>
          </w:p>
        </w:tc>
        <w:tc>
          <w:tcPr/>
          <w:p w:rsidR="00000000" w:rsidDel="00000000" w:rsidP="00000000" w:rsidRDefault="00000000" w:rsidRPr="00000000" w14:paraId="0000061D">
            <w:pPr>
              <w:spacing w:after="40" w:before="40" w:lineRule="auto"/>
              <w:rPr>
                <w:sz w:val="19"/>
                <w:szCs w:val="19"/>
              </w:rPr>
            </w:pPr>
            <w:r w:rsidDel="00000000" w:rsidR="00000000" w:rsidRPr="00000000">
              <w:rPr>
                <w:sz w:val="19"/>
                <w:szCs w:val="19"/>
                <w:rtl w:val="0"/>
              </w:rPr>
              <w:t xml:space="preserve">Input rejected with validation warning</w:t>
            </w:r>
          </w:p>
        </w:tc>
        <w:tc>
          <w:tcPr/>
          <w:p w:rsidR="00000000" w:rsidDel="00000000" w:rsidP="00000000" w:rsidRDefault="00000000" w:rsidRPr="00000000" w14:paraId="0000061E">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1F">
            <w:pPr>
              <w:spacing w:after="40" w:before="40" w:lineRule="auto"/>
              <w:jc w:val="center"/>
              <w:rPr>
                <w:sz w:val="19"/>
                <w:szCs w:val="19"/>
              </w:rPr>
            </w:pPr>
            <w:r w:rsidDel="00000000" w:rsidR="00000000" w:rsidRPr="00000000">
              <w:rPr>
                <w:sz w:val="19"/>
                <w:szCs w:val="19"/>
                <w:rtl w:val="0"/>
              </w:rPr>
              <w:t xml:space="preserve">TC-07</w:t>
            </w:r>
          </w:p>
        </w:tc>
        <w:tc>
          <w:tcPr/>
          <w:p w:rsidR="00000000" w:rsidDel="00000000" w:rsidP="00000000" w:rsidRDefault="00000000" w:rsidRPr="00000000" w14:paraId="00000620">
            <w:pPr>
              <w:spacing w:after="40" w:before="40" w:lineRule="auto"/>
              <w:jc w:val="center"/>
              <w:rPr>
                <w:sz w:val="19"/>
                <w:szCs w:val="19"/>
              </w:rPr>
            </w:pPr>
            <w:r w:rsidDel="00000000" w:rsidR="00000000" w:rsidRPr="00000000">
              <w:rPr>
                <w:sz w:val="19"/>
                <w:szCs w:val="19"/>
                <w:rtl w:val="0"/>
              </w:rPr>
              <w:t xml:space="preserve">Portfolio</w:t>
            </w:r>
          </w:p>
        </w:tc>
        <w:tc>
          <w:tcPr/>
          <w:p w:rsidR="00000000" w:rsidDel="00000000" w:rsidP="00000000" w:rsidRDefault="00000000" w:rsidRPr="00000000" w14:paraId="00000621">
            <w:pPr>
              <w:spacing w:after="40" w:before="40" w:lineRule="auto"/>
              <w:rPr>
                <w:sz w:val="19"/>
                <w:szCs w:val="19"/>
              </w:rPr>
            </w:pPr>
            <w:r w:rsidDel="00000000" w:rsidR="00000000" w:rsidRPr="00000000">
              <w:rPr>
                <w:sz w:val="19"/>
                <w:szCs w:val="19"/>
                <w:rtl w:val="0"/>
              </w:rPr>
              <w:t xml:space="preserve">Upload valid CSV with 10 asset holdings</w:t>
            </w:r>
          </w:p>
        </w:tc>
        <w:tc>
          <w:tcPr/>
          <w:p w:rsidR="00000000" w:rsidDel="00000000" w:rsidP="00000000" w:rsidRDefault="00000000" w:rsidRPr="00000000" w14:paraId="00000622">
            <w:pPr>
              <w:spacing w:after="40" w:before="40" w:lineRule="auto"/>
              <w:rPr>
                <w:sz w:val="19"/>
                <w:szCs w:val="19"/>
              </w:rPr>
            </w:pPr>
            <w:r w:rsidDel="00000000" w:rsidR="00000000" w:rsidRPr="00000000">
              <w:rPr>
                <w:sz w:val="19"/>
                <w:szCs w:val="19"/>
                <w:rtl w:val="0"/>
              </w:rPr>
              <w:t xml:space="preserve">Bulk insertion of 10 holdings into database</w:t>
            </w:r>
          </w:p>
        </w:tc>
        <w:tc>
          <w:tcPr/>
          <w:p w:rsidR="00000000" w:rsidDel="00000000" w:rsidP="00000000" w:rsidRDefault="00000000" w:rsidRPr="00000000" w14:paraId="00000623">
            <w:pPr>
              <w:spacing w:after="40" w:before="40" w:lineRule="auto"/>
              <w:rPr>
                <w:sz w:val="19"/>
                <w:szCs w:val="19"/>
              </w:rPr>
            </w:pPr>
            <w:r w:rsidDel="00000000" w:rsidR="00000000" w:rsidRPr="00000000">
              <w:rPr>
                <w:sz w:val="19"/>
                <w:szCs w:val="19"/>
                <w:rtl w:val="0"/>
              </w:rPr>
              <w:t xml:space="preserve">10 holdings imported successfully</w:t>
            </w:r>
          </w:p>
        </w:tc>
        <w:tc>
          <w:tcPr/>
          <w:p w:rsidR="00000000" w:rsidDel="00000000" w:rsidP="00000000" w:rsidRDefault="00000000" w:rsidRPr="00000000" w14:paraId="00000624">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25">
            <w:pPr>
              <w:spacing w:after="40" w:before="40" w:lineRule="auto"/>
              <w:jc w:val="center"/>
              <w:rPr>
                <w:sz w:val="19"/>
                <w:szCs w:val="19"/>
              </w:rPr>
            </w:pPr>
            <w:r w:rsidDel="00000000" w:rsidR="00000000" w:rsidRPr="00000000">
              <w:rPr>
                <w:sz w:val="19"/>
                <w:szCs w:val="19"/>
                <w:rtl w:val="0"/>
              </w:rPr>
              <w:t xml:space="preserve">TC-08</w:t>
            </w:r>
          </w:p>
        </w:tc>
        <w:tc>
          <w:tcPr/>
          <w:p w:rsidR="00000000" w:rsidDel="00000000" w:rsidP="00000000" w:rsidRDefault="00000000" w:rsidRPr="00000000" w14:paraId="00000626">
            <w:pPr>
              <w:spacing w:after="40" w:before="40" w:lineRule="auto"/>
              <w:jc w:val="center"/>
              <w:rPr>
                <w:sz w:val="19"/>
                <w:szCs w:val="19"/>
              </w:rPr>
            </w:pPr>
            <w:r w:rsidDel="00000000" w:rsidR="00000000" w:rsidRPr="00000000">
              <w:rPr>
                <w:sz w:val="19"/>
                <w:szCs w:val="19"/>
                <w:rtl w:val="0"/>
              </w:rPr>
              <w:t xml:space="preserve">Portfolio</w:t>
            </w:r>
          </w:p>
        </w:tc>
        <w:tc>
          <w:tcPr/>
          <w:p w:rsidR="00000000" w:rsidDel="00000000" w:rsidP="00000000" w:rsidRDefault="00000000" w:rsidRPr="00000000" w14:paraId="00000627">
            <w:pPr>
              <w:spacing w:after="40" w:before="40" w:lineRule="auto"/>
              <w:rPr>
                <w:sz w:val="19"/>
                <w:szCs w:val="19"/>
              </w:rPr>
            </w:pPr>
            <w:r w:rsidDel="00000000" w:rsidR="00000000" w:rsidRPr="00000000">
              <w:rPr>
                <w:sz w:val="19"/>
                <w:szCs w:val="19"/>
                <w:rtl w:val="0"/>
              </w:rPr>
              <w:t xml:space="preserve">Upload corrupted / malformed CSV file</w:t>
            </w:r>
          </w:p>
        </w:tc>
        <w:tc>
          <w:tcPr/>
          <w:p w:rsidR="00000000" w:rsidDel="00000000" w:rsidP="00000000" w:rsidRDefault="00000000" w:rsidRPr="00000000" w14:paraId="00000628">
            <w:pPr>
              <w:spacing w:after="40" w:before="40" w:lineRule="auto"/>
              <w:rPr>
                <w:sz w:val="19"/>
                <w:szCs w:val="19"/>
              </w:rPr>
            </w:pPr>
            <w:r w:rsidDel="00000000" w:rsidR="00000000" w:rsidRPr="00000000">
              <w:rPr>
                <w:sz w:val="19"/>
                <w:szCs w:val="19"/>
                <w:rtl w:val="0"/>
              </w:rPr>
              <w:t xml:space="preserve">Parsing error report; zero corrupt rows saved</w:t>
            </w:r>
          </w:p>
        </w:tc>
        <w:tc>
          <w:tcPr/>
          <w:p w:rsidR="00000000" w:rsidDel="00000000" w:rsidP="00000000" w:rsidRDefault="00000000" w:rsidRPr="00000000" w14:paraId="00000629">
            <w:pPr>
              <w:spacing w:after="40" w:before="40" w:lineRule="auto"/>
              <w:rPr>
                <w:sz w:val="19"/>
                <w:szCs w:val="19"/>
              </w:rPr>
            </w:pPr>
            <w:r w:rsidDel="00000000" w:rsidR="00000000" w:rsidRPr="00000000">
              <w:rPr>
                <w:sz w:val="19"/>
                <w:szCs w:val="19"/>
                <w:rtl w:val="0"/>
              </w:rPr>
              <w:t xml:space="preserve">Clean error report shown, DB rolled back</w:t>
            </w:r>
          </w:p>
        </w:tc>
        <w:tc>
          <w:tcPr/>
          <w:p w:rsidR="00000000" w:rsidDel="00000000" w:rsidP="00000000" w:rsidRDefault="00000000" w:rsidRPr="00000000" w14:paraId="0000062A">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2B">
            <w:pPr>
              <w:spacing w:after="40" w:before="40" w:lineRule="auto"/>
              <w:jc w:val="center"/>
              <w:rPr>
                <w:sz w:val="19"/>
                <w:szCs w:val="19"/>
              </w:rPr>
            </w:pPr>
            <w:r w:rsidDel="00000000" w:rsidR="00000000" w:rsidRPr="00000000">
              <w:rPr>
                <w:sz w:val="19"/>
                <w:szCs w:val="19"/>
                <w:rtl w:val="0"/>
              </w:rPr>
              <w:t xml:space="preserve">TC-09</w:t>
            </w:r>
          </w:p>
        </w:tc>
        <w:tc>
          <w:tcPr/>
          <w:p w:rsidR="00000000" w:rsidDel="00000000" w:rsidP="00000000" w:rsidRDefault="00000000" w:rsidRPr="00000000" w14:paraId="0000062C">
            <w:pPr>
              <w:spacing w:after="40" w:before="40" w:lineRule="auto"/>
              <w:jc w:val="center"/>
              <w:rPr>
                <w:sz w:val="19"/>
                <w:szCs w:val="19"/>
              </w:rPr>
            </w:pPr>
            <w:r w:rsidDel="00000000" w:rsidR="00000000" w:rsidRPr="00000000">
              <w:rPr>
                <w:sz w:val="19"/>
                <w:szCs w:val="19"/>
                <w:rtl w:val="0"/>
              </w:rPr>
              <w:t xml:space="preserve">Price</w:t>
            </w:r>
          </w:p>
        </w:tc>
        <w:tc>
          <w:tcPr/>
          <w:p w:rsidR="00000000" w:rsidDel="00000000" w:rsidP="00000000" w:rsidRDefault="00000000" w:rsidRPr="00000000" w14:paraId="0000062D">
            <w:pPr>
              <w:spacing w:after="40" w:before="40" w:lineRule="auto"/>
              <w:rPr>
                <w:sz w:val="19"/>
                <w:szCs w:val="19"/>
              </w:rPr>
            </w:pPr>
            <w:r w:rsidDel="00000000" w:rsidR="00000000" w:rsidRPr="00000000">
              <w:rPr>
                <w:sz w:val="19"/>
                <w:szCs w:val="19"/>
                <w:rtl w:val="0"/>
              </w:rPr>
              <w:t xml:space="preserve">Fetch live stock quote for valid ticker (AAPL)</w:t>
            </w:r>
          </w:p>
        </w:tc>
        <w:tc>
          <w:tcPr/>
          <w:p w:rsidR="00000000" w:rsidDel="00000000" w:rsidP="00000000" w:rsidRDefault="00000000" w:rsidRPr="00000000" w14:paraId="0000062E">
            <w:pPr>
              <w:spacing w:after="40" w:before="40" w:lineRule="auto"/>
              <w:rPr>
                <w:sz w:val="19"/>
                <w:szCs w:val="19"/>
              </w:rPr>
            </w:pPr>
            <w:r w:rsidDel="00000000" w:rsidR="00000000" w:rsidRPr="00000000">
              <w:rPr>
                <w:sz w:val="19"/>
                <w:szCs w:val="19"/>
                <w:rtl w:val="0"/>
              </w:rPr>
              <w:t xml:space="preserve">Current price float returned via yfinance</w:t>
            </w:r>
          </w:p>
        </w:tc>
        <w:tc>
          <w:tcPr/>
          <w:p w:rsidR="00000000" w:rsidDel="00000000" w:rsidP="00000000" w:rsidRDefault="00000000" w:rsidRPr="00000000" w14:paraId="0000062F">
            <w:pPr>
              <w:spacing w:after="40" w:before="40" w:lineRule="auto"/>
              <w:rPr>
                <w:sz w:val="19"/>
                <w:szCs w:val="19"/>
              </w:rPr>
            </w:pPr>
            <w:r w:rsidDel="00000000" w:rsidR="00000000" w:rsidRPr="00000000">
              <w:rPr>
                <w:sz w:val="19"/>
                <w:szCs w:val="19"/>
                <w:rtl w:val="0"/>
              </w:rPr>
              <w:t xml:space="preserve">Live quote fetched within 450ms</w:t>
            </w:r>
          </w:p>
        </w:tc>
        <w:tc>
          <w:tcPr/>
          <w:p w:rsidR="00000000" w:rsidDel="00000000" w:rsidP="00000000" w:rsidRDefault="00000000" w:rsidRPr="00000000" w14:paraId="00000630">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31">
            <w:pPr>
              <w:spacing w:after="40" w:before="40" w:lineRule="auto"/>
              <w:jc w:val="center"/>
              <w:rPr>
                <w:sz w:val="19"/>
                <w:szCs w:val="19"/>
              </w:rPr>
            </w:pPr>
            <w:r w:rsidDel="00000000" w:rsidR="00000000" w:rsidRPr="00000000">
              <w:rPr>
                <w:sz w:val="19"/>
                <w:szCs w:val="19"/>
                <w:rtl w:val="0"/>
              </w:rPr>
              <w:t xml:space="preserve">TC-10</w:t>
            </w:r>
          </w:p>
        </w:tc>
        <w:tc>
          <w:tcPr/>
          <w:p w:rsidR="00000000" w:rsidDel="00000000" w:rsidP="00000000" w:rsidRDefault="00000000" w:rsidRPr="00000000" w14:paraId="00000632">
            <w:pPr>
              <w:spacing w:after="40" w:before="40" w:lineRule="auto"/>
              <w:jc w:val="center"/>
              <w:rPr>
                <w:sz w:val="19"/>
                <w:szCs w:val="19"/>
              </w:rPr>
            </w:pPr>
            <w:r w:rsidDel="00000000" w:rsidR="00000000" w:rsidRPr="00000000">
              <w:rPr>
                <w:sz w:val="19"/>
                <w:szCs w:val="19"/>
                <w:rtl w:val="0"/>
              </w:rPr>
              <w:t xml:space="preserve">Price</w:t>
            </w:r>
          </w:p>
        </w:tc>
        <w:tc>
          <w:tcPr/>
          <w:p w:rsidR="00000000" w:rsidDel="00000000" w:rsidP="00000000" w:rsidRDefault="00000000" w:rsidRPr="00000000" w14:paraId="00000633">
            <w:pPr>
              <w:spacing w:after="40" w:before="40" w:lineRule="auto"/>
              <w:rPr>
                <w:sz w:val="19"/>
                <w:szCs w:val="19"/>
              </w:rPr>
            </w:pPr>
            <w:r w:rsidDel="00000000" w:rsidR="00000000" w:rsidRPr="00000000">
              <w:rPr>
                <w:sz w:val="19"/>
                <w:szCs w:val="19"/>
                <w:rtl w:val="0"/>
              </w:rPr>
              <w:t xml:space="preserve">Fetch crypto quote for valid pair (BTCUSDT)</w:t>
            </w:r>
          </w:p>
        </w:tc>
        <w:tc>
          <w:tcPr/>
          <w:p w:rsidR="00000000" w:rsidDel="00000000" w:rsidP="00000000" w:rsidRDefault="00000000" w:rsidRPr="00000000" w14:paraId="00000634">
            <w:pPr>
              <w:spacing w:after="40" w:before="40" w:lineRule="auto"/>
              <w:rPr>
                <w:sz w:val="19"/>
                <w:szCs w:val="19"/>
              </w:rPr>
            </w:pPr>
            <w:r w:rsidDel="00000000" w:rsidR="00000000" w:rsidRPr="00000000">
              <w:rPr>
                <w:sz w:val="19"/>
                <w:szCs w:val="19"/>
                <w:rtl w:val="0"/>
              </w:rPr>
              <w:t xml:space="preserve">Current price float returned via Binance API</w:t>
            </w:r>
          </w:p>
        </w:tc>
        <w:tc>
          <w:tcPr/>
          <w:p w:rsidR="00000000" w:rsidDel="00000000" w:rsidP="00000000" w:rsidRDefault="00000000" w:rsidRPr="00000000" w14:paraId="00000635">
            <w:pPr>
              <w:spacing w:after="40" w:before="40" w:lineRule="auto"/>
              <w:rPr>
                <w:sz w:val="19"/>
                <w:szCs w:val="19"/>
              </w:rPr>
            </w:pPr>
            <w:r w:rsidDel="00000000" w:rsidR="00000000" w:rsidRPr="00000000">
              <w:rPr>
                <w:sz w:val="19"/>
                <w:szCs w:val="19"/>
                <w:rtl w:val="0"/>
              </w:rPr>
              <w:t xml:space="preserve">Live quote fetched within 280ms</w:t>
            </w:r>
          </w:p>
        </w:tc>
        <w:tc>
          <w:tcPr/>
          <w:p w:rsidR="00000000" w:rsidDel="00000000" w:rsidP="00000000" w:rsidRDefault="00000000" w:rsidRPr="00000000" w14:paraId="00000636">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37">
            <w:pPr>
              <w:spacing w:after="40" w:before="40" w:lineRule="auto"/>
              <w:jc w:val="center"/>
              <w:rPr>
                <w:sz w:val="19"/>
                <w:szCs w:val="19"/>
              </w:rPr>
            </w:pPr>
            <w:r w:rsidDel="00000000" w:rsidR="00000000" w:rsidRPr="00000000">
              <w:rPr>
                <w:sz w:val="19"/>
                <w:szCs w:val="19"/>
                <w:rtl w:val="0"/>
              </w:rPr>
              <w:t xml:space="preserve">TC-11</w:t>
            </w:r>
          </w:p>
        </w:tc>
        <w:tc>
          <w:tcPr/>
          <w:p w:rsidR="00000000" w:rsidDel="00000000" w:rsidP="00000000" w:rsidRDefault="00000000" w:rsidRPr="00000000" w14:paraId="00000638">
            <w:pPr>
              <w:spacing w:after="40" w:before="40" w:lineRule="auto"/>
              <w:jc w:val="center"/>
              <w:rPr>
                <w:sz w:val="19"/>
                <w:szCs w:val="19"/>
              </w:rPr>
            </w:pPr>
            <w:r w:rsidDel="00000000" w:rsidR="00000000" w:rsidRPr="00000000">
              <w:rPr>
                <w:sz w:val="19"/>
                <w:szCs w:val="19"/>
                <w:rtl w:val="0"/>
              </w:rPr>
              <w:t xml:space="preserve">Price</w:t>
            </w:r>
          </w:p>
        </w:tc>
        <w:tc>
          <w:tcPr/>
          <w:p w:rsidR="00000000" w:rsidDel="00000000" w:rsidP="00000000" w:rsidRDefault="00000000" w:rsidRPr="00000000" w14:paraId="00000639">
            <w:pPr>
              <w:spacing w:after="40" w:before="40" w:lineRule="auto"/>
              <w:rPr>
                <w:sz w:val="19"/>
                <w:szCs w:val="19"/>
              </w:rPr>
            </w:pPr>
            <w:r w:rsidDel="00000000" w:rsidR="00000000" w:rsidRPr="00000000">
              <w:rPr>
                <w:sz w:val="19"/>
                <w:szCs w:val="19"/>
                <w:rtl w:val="0"/>
              </w:rPr>
              <w:t xml:space="preserve">Fetch quote for invalid ticker (XYZ999)</w:t>
            </w:r>
          </w:p>
        </w:tc>
        <w:tc>
          <w:tcPr/>
          <w:p w:rsidR="00000000" w:rsidDel="00000000" w:rsidP="00000000" w:rsidRDefault="00000000" w:rsidRPr="00000000" w14:paraId="0000063A">
            <w:pPr>
              <w:spacing w:after="40" w:before="40" w:lineRule="auto"/>
              <w:rPr>
                <w:sz w:val="19"/>
                <w:szCs w:val="19"/>
              </w:rPr>
            </w:pPr>
            <w:r w:rsidDel="00000000" w:rsidR="00000000" w:rsidRPr="00000000">
              <w:rPr>
                <w:sz w:val="19"/>
                <w:szCs w:val="19"/>
                <w:rtl w:val="0"/>
              </w:rPr>
              <w:t xml:space="preserve">404 Not Found or fallback to cached quote</w:t>
            </w:r>
          </w:p>
        </w:tc>
        <w:tc>
          <w:tcPr/>
          <w:p w:rsidR="00000000" w:rsidDel="00000000" w:rsidP="00000000" w:rsidRDefault="00000000" w:rsidRPr="00000000" w14:paraId="0000063B">
            <w:pPr>
              <w:spacing w:after="40" w:before="40" w:lineRule="auto"/>
              <w:rPr>
                <w:sz w:val="19"/>
                <w:szCs w:val="19"/>
              </w:rPr>
            </w:pPr>
            <w:r w:rsidDel="00000000" w:rsidR="00000000" w:rsidRPr="00000000">
              <w:rPr>
                <w:sz w:val="19"/>
                <w:szCs w:val="19"/>
                <w:rtl w:val="0"/>
              </w:rPr>
              <w:t xml:space="preserve">Handled gracefully with user warning</w:t>
            </w:r>
          </w:p>
        </w:tc>
        <w:tc>
          <w:tcPr/>
          <w:p w:rsidR="00000000" w:rsidDel="00000000" w:rsidP="00000000" w:rsidRDefault="00000000" w:rsidRPr="00000000" w14:paraId="0000063C">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3D">
            <w:pPr>
              <w:spacing w:after="40" w:before="40" w:lineRule="auto"/>
              <w:jc w:val="center"/>
              <w:rPr>
                <w:sz w:val="19"/>
                <w:szCs w:val="19"/>
              </w:rPr>
            </w:pPr>
            <w:r w:rsidDel="00000000" w:rsidR="00000000" w:rsidRPr="00000000">
              <w:rPr>
                <w:sz w:val="19"/>
                <w:szCs w:val="19"/>
                <w:rtl w:val="0"/>
              </w:rPr>
              <w:t xml:space="preserve">TC-12</w:t>
            </w:r>
          </w:p>
        </w:tc>
        <w:tc>
          <w:tcPr/>
          <w:p w:rsidR="00000000" w:rsidDel="00000000" w:rsidP="00000000" w:rsidRDefault="00000000" w:rsidRPr="00000000" w14:paraId="0000063E">
            <w:pPr>
              <w:spacing w:after="40" w:before="40" w:lineRule="auto"/>
              <w:jc w:val="center"/>
              <w:rPr>
                <w:sz w:val="19"/>
                <w:szCs w:val="19"/>
              </w:rPr>
            </w:pPr>
            <w:r w:rsidDel="00000000" w:rsidR="00000000" w:rsidRPr="00000000">
              <w:rPr>
                <w:sz w:val="19"/>
                <w:szCs w:val="19"/>
                <w:rtl w:val="0"/>
              </w:rPr>
              <w:t xml:space="preserve">Feature</w:t>
            </w:r>
          </w:p>
        </w:tc>
        <w:tc>
          <w:tcPr/>
          <w:p w:rsidR="00000000" w:rsidDel="00000000" w:rsidP="00000000" w:rsidRDefault="00000000" w:rsidRPr="00000000" w14:paraId="0000063F">
            <w:pPr>
              <w:spacing w:after="40" w:before="40" w:lineRule="auto"/>
              <w:rPr>
                <w:sz w:val="19"/>
                <w:szCs w:val="19"/>
              </w:rPr>
            </w:pPr>
            <w:r w:rsidDel="00000000" w:rsidR="00000000" w:rsidRPr="00000000">
              <w:rPr>
                <w:sz w:val="19"/>
                <w:szCs w:val="19"/>
                <w:rtl w:val="0"/>
              </w:rPr>
              <w:t xml:space="preserve">Compute RSI on 50 periods of synthetic data</w:t>
            </w:r>
          </w:p>
        </w:tc>
        <w:tc>
          <w:tcPr/>
          <w:p w:rsidR="00000000" w:rsidDel="00000000" w:rsidP="00000000" w:rsidRDefault="00000000" w:rsidRPr="00000000" w14:paraId="00000640">
            <w:pPr>
              <w:spacing w:after="40" w:before="40" w:lineRule="auto"/>
              <w:rPr>
                <w:sz w:val="19"/>
                <w:szCs w:val="19"/>
              </w:rPr>
            </w:pPr>
            <w:r w:rsidDel="00000000" w:rsidR="00000000" w:rsidRPr="00000000">
              <w:rPr>
                <w:sz w:val="19"/>
                <w:szCs w:val="19"/>
                <w:rtl w:val="0"/>
              </w:rPr>
              <w:t xml:space="preserve">RSI series computed strictly in [0.0, 100.0]</w:t>
            </w:r>
          </w:p>
        </w:tc>
        <w:tc>
          <w:tcPr/>
          <w:p w:rsidR="00000000" w:rsidDel="00000000" w:rsidP="00000000" w:rsidRDefault="00000000" w:rsidRPr="00000000" w14:paraId="00000641">
            <w:pPr>
              <w:spacing w:after="40" w:before="40" w:lineRule="auto"/>
              <w:rPr>
                <w:sz w:val="19"/>
                <w:szCs w:val="19"/>
              </w:rPr>
            </w:pPr>
            <w:r w:rsidDel="00000000" w:rsidR="00000000" w:rsidRPr="00000000">
              <w:rPr>
                <w:sz w:val="19"/>
                <w:szCs w:val="19"/>
                <w:rtl w:val="0"/>
              </w:rPr>
              <w:t xml:space="preserve">RSI calculated within bounds</w:t>
            </w:r>
          </w:p>
        </w:tc>
        <w:tc>
          <w:tcPr/>
          <w:p w:rsidR="00000000" w:rsidDel="00000000" w:rsidP="00000000" w:rsidRDefault="00000000" w:rsidRPr="00000000" w14:paraId="00000642">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43">
            <w:pPr>
              <w:spacing w:after="40" w:before="40" w:lineRule="auto"/>
              <w:jc w:val="center"/>
              <w:rPr>
                <w:sz w:val="19"/>
                <w:szCs w:val="19"/>
              </w:rPr>
            </w:pPr>
            <w:r w:rsidDel="00000000" w:rsidR="00000000" w:rsidRPr="00000000">
              <w:rPr>
                <w:sz w:val="19"/>
                <w:szCs w:val="19"/>
                <w:rtl w:val="0"/>
              </w:rPr>
              <w:t xml:space="preserve">TC-13</w:t>
            </w:r>
          </w:p>
        </w:tc>
        <w:tc>
          <w:tcPr/>
          <w:p w:rsidR="00000000" w:rsidDel="00000000" w:rsidP="00000000" w:rsidRDefault="00000000" w:rsidRPr="00000000" w14:paraId="00000644">
            <w:pPr>
              <w:spacing w:after="40" w:before="40" w:lineRule="auto"/>
              <w:jc w:val="center"/>
              <w:rPr>
                <w:sz w:val="19"/>
                <w:szCs w:val="19"/>
              </w:rPr>
            </w:pPr>
            <w:r w:rsidDel="00000000" w:rsidR="00000000" w:rsidRPr="00000000">
              <w:rPr>
                <w:sz w:val="19"/>
                <w:szCs w:val="19"/>
                <w:rtl w:val="0"/>
              </w:rPr>
              <w:t xml:space="preserve">Feature</w:t>
            </w:r>
          </w:p>
        </w:tc>
        <w:tc>
          <w:tcPr/>
          <w:p w:rsidR="00000000" w:rsidDel="00000000" w:rsidP="00000000" w:rsidRDefault="00000000" w:rsidRPr="00000000" w14:paraId="00000645">
            <w:pPr>
              <w:spacing w:after="40" w:before="40" w:lineRule="auto"/>
              <w:rPr>
                <w:sz w:val="19"/>
                <w:szCs w:val="19"/>
              </w:rPr>
            </w:pPr>
            <w:r w:rsidDel="00000000" w:rsidR="00000000" w:rsidRPr="00000000">
              <w:rPr>
                <w:sz w:val="19"/>
                <w:szCs w:val="19"/>
                <w:rtl w:val="0"/>
              </w:rPr>
              <w:t xml:space="preserve">Compute MACD on OHLCV series</w:t>
            </w:r>
          </w:p>
        </w:tc>
        <w:tc>
          <w:tcPr/>
          <w:p w:rsidR="00000000" w:rsidDel="00000000" w:rsidP="00000000" w:rsidRDefault="00000000" w:rsidRPr="00000000" w14:paraId="00000646">
            <w:pPr>
              <w:spacing w:after="40" w:before="40" w:lineRule="auto"/>
              <w:rPr>
                <w:sz w:val="19"/>
                <w:szCs w:val="19"/>
              </w:rPr>
            </w:pPr>
            <w:r w:rsidDel="00000000" w:rsidR="00000000" w:rsidRPr="00000000">
              <w:rPr>
                <w:sz w:val="19"/>
                <w:szCs w:val="19"/>
                <w:rtl w:val="0"/>
              </w:rPr>
              <w:t xml:space="preserve">MACD line, signal line, histogram returned</w:t>
            </w:r>
          </w:p>
        </w:tc>
        <w:tc>
          <w:tcPr/>
          <w:p w:rsidR="00000000" w:rsidDel="00000000" w:rsidP="00000000" w:rsidRDefault="00000000" w:rsidRPr="00000000" w14:paraId="00000647">
            <w:pPr>
              <w:spacing w:after="40" w:before="40" w:lineRule="auto"/>
              <w:rPr>
                <w:sz w:val="19"/>
                <w:szCs w:val="19"/>
              </w:rPr>
            </w:pPr>
            <w:r w:rsidDel="00000000" w:rsidR="00000000" w:rsidRPr="00000000">
              <w:rPr>
                <w:sz w:val="19"/>
                <w:szCs w:val="19"/>
                <w:rtl w:val="0"/>
              </w:rPr>
              <w:t xml:space="preserve">Correct indicator series computed</w:t>
            </w:r>
          </w:p>
        </w:tc>
        <w:tc>
          <w:tcPr/>
          <w:p w:rsidR="00000000" w:rsidDel="00000000" w:rsidP="00000000" w:rsidRDefault="00000000" w:rsidRPr="00000000" w14:paraId="00000648">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49">
            <w:pPr>
              <w:spacing w:after="40" w:before="40" w:lineRule="auto"/>
              <w:jc w:val="center"/>
              <w:rPr>
                <w:sz w:val="19"/>
                <w:szCs w:val="19"/>
              </w:rPr>
            </w:pPr>
            <w:r w:rsidDel="00000000" w:rsidR="00000000" w:rsidRPr="00000000">
              <w:rPr>
                <w:sz w:val="19"/>
                <w:szCs w:val="19"/>
                <w:rtl w:val="0"/>
              </w:rPr>
              <w:t xml:space="preserve">TC-14</w:t>
            </w:r>
          </w:p>
        </w:tc>
        <w:tc>
          <w:tcPr/>
          <w:p w:rsidR="00000000" w:rsidDel="00000000" w:rsidP="00000000" w:rsidRDefault="00000000" w:rsidRPr="00000000" w14:paraId="0000064A">
            <w:pPr>
              <w:spacing w:after="40" w:before="40" w:lineRule="auto"/>
              <w:jc w:val="center"/>
              <w:rPr>
                <w:sz w:val="19"/>
                <w:szCs w:val="19"/>
              </w:rPr>
            </w:pPr>
            <w:r w:rsidDel="00000000" w:rsidR="00000000" w:rsidRPr="00000000">
              <w:rPr>
                <w:sz w:val="19"/>
                <w:szCs w:val="19"/>
                <w:rtl w:val="0"/>
              </w:rPr>
              <w:t xml:space="preserve">Sentiment</w:t>
            </w:r>
          </w:p>
        </w:tc>
        <w:tc>
          <w:tcPr/>
          <w:p w:rsidR="00000000" w:rsidDel="00000000" w:rsidP="00000000" w:rsidRDefault="00000000" w:rsidRPr="00000000" w14:paraId="0000064B">
            <w:pPr>
              <w:spacing w:after="40" w:before="40" w:lineRule="auto"/>
              <w:rPr>
                <w:sz w:val="19"/>
                <w:szCs w:val="19"/>
              </w:rPr>
            </w:pPr>
            <w:r w:rsidDel="00000000" w:rsidR="00000000" w:rsidRPr="00000000">
              <w:rPr>
                <w:sz w:val="19"/>
                <w:szCs w:val="19"/>
                <w:rtl w:val="0"/>
              </w:rPr>
              <w:t xml:space="preserve">Analyze headline with positive financial terms</w:t>
            </w:r>
          </w:p>
        </w:tc>
        <w:tc>
          <w:tcPr/>
          <w:p w:rsidR="00000000" w:rsidDel="00000000" w:rsidP="00000000" w:rsidRDefault="00000000" w:rsidRPr="00000000" w14:paraId="0000064C">
            <w:pPr>
              <w:spacing w:after="40" w:before="40" w:lineRule="auto"/>
              <w:rPr>
                <w:sz w:val="19"/>
                <w:szCs w:val="19"/>
              </w:rPr>
            </w:pPr>
            <w:r w:rsidDel="00000000" w:rsidR="00000000" w:rsidRPr="00000000">
              <w:rPr>
                <w:sz w:val="19"/>
                <w:szCs w:val="19"/>
                <w:rtl w:val="0"/>
              </w:rPr>
              <w:t xml:space="preserve">Positive compound sentiment score (&gt; +0.3)</w:t>
            </w:r>
          </w:p>
        </w:tc>
        <w:tc>
          <w:tcPr/>
          <w:p w:rsidR="00000000" w:rsidDel="00000000" w:rsidP="00000000" w:rsidRDefault="00000000" w:rsidRPr="00000000" w14:paraId="0000064D">
            <w:pPr>
              <w:spacing w:after="40" w:before="40" w:lineRule="auto"/>
              <w:rPr>
                <w:sz w:val="19"/>
                <w:szCs w:val="19"/>
              </w:rPr>
            </w:pPr>
            <w:r w:rsidDel="00000000" w:rsidR="00000000" w:rsidRPr="00000000">
              <w:rPr>
                <w:sz w:val="19"/>
                <w:szCs w:val="19"/>
                <w:rtl w:val="0"/>
              </w:rPr>
              <w:t xml:space="preserve">Score = +0.64 returned and cached</w:t>
            </w:r>
          </w:p>
        </w:tc>
        <w:tc>
          <w:tcPr/>
          <w:p w:rsidR="00000000" w:rsidDel="00000000" w:rsidP="00000000" w:rsidRDefault="00000000" w:rsidRPr="00000000" w14:paraId="0000064E">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4F">
            <w:pPr>
              <w:spacing w:after="40" w:before="40" w:lineRule="auto"/>
              <w:jc w:val="center"/>
              <w:rPr>
                <w:sz w:val="19"/>
                <w:szCs w:val="19"/>
              </w:rPr>
            </w:pPr>
            <w:r w:rsidDel="00000000" w:rsidR="00000000" w:rsidRPr="00000000">
              <w:rPr>
                <w:sz w:val="19"/>
                <w:szCs w:val="19"/>
                <w:rtl w:val="0"/>
              </w:rPr>
              <w:t xml:space="preserve">TC-15</w:t>
            </w:r>
          </w:p>
        </w:tc>
        <w:tc>
          <w:tcPr/>
          <w:p w:rsidR="00000000" w:rsidDel="00000000" w:rsidP="00000000" w:rsidRDefault="00000000" w:rsidRPr="00000000" w14:paraId="00000650">
            <w:pPr>
              <w:spacing w:after="40" w:before="40" w:lineRule="auto"/>
              <w:jc w:val="center"/>
              <w:rPr>
                <w:sz w:val="19"/>
                <w:szCs w:val="19"/>
              </w:rPr>
            </w:pPr>
            <w:r w:rsidDel="00000000" w:rsidR="00000000" w:rsidRPr="00000000">
              <w:rPr>
                <w:sz w:val="19"/>
                <w:szCs w:val="19"/>
                <w:rtl w:val="0"/>
              </w:rPr>
              <w:t xml:space="preserve">Sentiment</w:t>
            </w:r>
          </w:p>
        </w:tc>
        <w:tc>
          <w:tcPr/>
          <w:p w:rsidR="00000000" w:rsidDel="00000000" w:rsidP="00000000" w:rsidRDefault="00000000" w:rsidRPr="00000000" w14:paraId="00000651">
            <w:pPr>
              <w:spacing w:after="40" w:before="40" w:lineRule="auto"/>
              <w:rPr>
                <w:sz w:val="19"/>
                <w:szCs w:val="19"/>
              </w:rPr>
            </w:pPr>
            <w:r w:rsidDel="00000000" w:rsidR="00000000" w:rsidRPr="00000000">
              <w:rPr>
                <w:sz w:val="19"/>
                <w:szCs w:val="19"/>
                <w:rtl w:val="0"/>
              </w:rPr>
              <w:t xml:space="preserve">Simulate offline / failed news API</w:t>
            </w:r>
          </w:p>
        </w:tc>
        <w:tc>
          <w:tcPr/>
          <w:p w:rsidR="00000000" w:rsidDel="00000000" w:rsidP="00000000" w:rsidRDefault="00000000" w:rsidRPr="00000000" w14:paraId="00000652">
            <w:pPr>
              <w:spacing w:after="40" w:before="40" w:lineRule="auto"/>
              <w:rPr>
                <w:sz w:val="19"/>
                <w:szCs w:val="19"/>
              </w:rPr>
            </w:pPr>
            <w:r w:rsidDel="00000000" w:rsidR="00000000" w:rsidRPr="00000000">
              <w:rPr>
                <w:sz w:val="19"/>
                <w:szCs w:val="19"/>
                <w:rtl w:val="0"/>
              </w:rPr>
              <w:t xml:space="preserve">Safe fallback to neutral sentiment score (0.0)</w:t>
            </w:r>
          </w:p>
        </w:tc>
        <w:tc>
          <w:tcPr/>
          <w:p w:rsidR="00000000" w:rsidDel="00000000" w:rsidP="00000000" w:rsidRDefault="00000000" w:rsidRPr="00000000" w14:paraId="00000653">
            <w:pPr>
              <w:spacing w:after="40" w:before="40" w:lineRule="auto"/>
              <w:rPr>
                <w:sz w:val="19"/>
                <w:szCs w:val="19"/>
              </w:rPr>
            </w:pPr>
            <w:r w:rsidDel="00000000" w:rsidR="00000000" w:rsidRPr="00000000">
              <w:rPr>
                <w:sz w:val="19"/>
                <w:szCs w:val="19"/>
                <w:rtl w:val="0"/>
              </w:rPr>
              <w:t xml:space="preserve">Defaulted to 0.0, pipeline continued</w:t>
            </w:r>
          </w:p>
        </w:tc>
        <w:tc>
          <w:tcPr/>
          <w:p w:rsidR="00000000" w:rsidDel="00000000" w:rsidP="00000000" w:rsidRDefault="00000000" w:rsidRPr="00000000" w14:paraId="00000654">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55">
            <w:pPr>
              <w:spacing w:after="40" w:before="40" w:lineRule="auto"/>
              <w:jc w:val="center"/>
              <w:rPr>
                <w:sz w:val="19"/>
                <w:szCs w:val="19"/>
              </w:rPr>
            </w:pPr>
            <w:r w:rsidDel="00000000" w:rsidR="00000000" w:rsidRPr="00000000">
              <w:rPr>
                <w:sz w:val="19"/>
                <w:szCs w:val="19"/>
                <w:rtl w:val="0"/>
              </w:rPr>
              <w:t xml:space="preserve">TC-16</w:t>
            </w:r>
          </w:p>
        </w:tc>
        <w:tc>
          <w:tcPr/>
          <w:p w:rsidR="00000000" w:rsidDel="00000000" w:rsidP="00000000" w:rsidRDefault="00000000" w:rsidRPr="00000000" w14:paraId="00000656">
            <w:pPr>
              <w:spacing w:after="40" w:before="40" w:lineRule="auto"/>
              <w:jc w:val="center"/>
              <w:rPr>
                <w:sz w:val="19"/>
                <w:szCs w:val="19"/>
              </w:rPr>
            </w:pPr>
            <w:r w:rsidDel="00000000" w:rsidR="00000000" w:rsidRPr="00000000">
              <w:rPr>
                <w:sz w:val="19"/>
                <w:szCs w:val="19"/>
                <w:rtl w:val="0"/>
              </w:rPr>
              <w:t xml:space="preserve">Signal</w:t>
            </w:r>
          </w:p>
        </w:tc>
        <w:tc>
          <w:tcPr/>
          <w:p w:rsidR="00000000" w:rsidDel="00000000" w:rsidP="00000000" w:rsidRDefault="00000000" w:rsidRPr="00000000" w14:paraId="00000657">
            <w:pPr>
              <w:spacing w:after="40" w:before="40" w:lineRule="auto"/>
              <w:rPr>
                <w:sz w:val="19"/>
                <w:szCs w:val="19"/>
              </w:rPr>
            </w:pPr>
            <w:r w:rsidDel="00000000" w:rsidR="00000000" w:rsidRPr="00000000">
              <w:rPr>
                <w:sz w:val="19"/>
                <w:szCs w:val="19"/>
                <w:rtl w:val="0"/>
              </w:rPr>
              <w:t xml:space="preserve">Evaluate return r = +1.2% (&gt; +0.5% threshold)</w:t>
            </w:r>
          </w:p>
        </w:tc>
        <w:tc>
          <w:tcPr/>
          <w:p w:rsidR="00000000" w:rsidDel="00000000" w:rsidP="00000000" w:rsidRDefault="00000000" w:rsidRPr="00000000" w14:paraId="00000658">
            <w:pPr>
              <w:spacing w:after="40" w:before="40" w:lineRule="auto"/>
              <w:rPr>
                <w:sz w:val="19"/>
                <w:szCs w:val="19"/>
              </w:rPr>
            </w:pPr>
            <w:r w:rsidDel="00000000" w:rsidR="00000000" w:rsidRPr="00000000">
              <w:rPr>
                <w:sz w:val="19"/>
                <w:szCs w:val="19"/>
                <w:rtl w:val="0"/>
              </w:rPr>
              <w:t xml:space="preserve">Predicted direction classified as 'UP'</w:t>
            </w:r>
          </w:p>
        </w:tc>
        <w:tc>
          <w:tcPr/>
          <w:p w:rsidR="00000000" w:rsidDel="00000000" w:rsidP="00000000" w:rsidRDefault="00000000" w:rsidRPr="00000000" w14:paraId="00000659">
            <w:pPr>
              <w:spacing w:after="40" w:before="40" w:lineRule="auto"/>
              <w:rPr>
                <w:sz w:val="19"/>
                <w:szCs w:val="19"/>
              </w:rPr>
            </w:pPr>
            <w:r w:rsidDel="00000000" w:rsidR="00000000" w:rsidRPr="00000000">
              <w:rPr>
                <w:sz w:val="19"/>
                <w:szCs w:val="19"/>
                <w:rtl w:val="0"/>
              </w:rPr>
              <w:t xml:space="preserve">Signal classified as 'UP'</w:t>
            </w:r>
          </w:p>
        </w:tc>
        <w:tc>
          <w:tcPr/>
          <w:p w:rsidR="00000000" w:rsidDel="00000000" w:rsidP="00000000" w:rsidRDefault="00000000" w:rsidRPr="00000000" w14:paraId="0000065A">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5B">
            <w:pPr>
              <w:spacing w:after="40" w:before="40" w:lineRule="auto"/>
              <w:jc w:val="center"/>
              <w:rPr>
                <w:sz w:val="19"/>
                <w:szCs w:val="19"/>
              </w:rPr>
            </w:pPr>
            <w:r w:rsidDel="00000000" w:rsidR="00000000" w:rsidRPr="00000000">
              <w:rPr>
                <w:sz w:val="19"/>
                <w:szCs w:val="19"/>
                <w:rtl w:val="0"/>
              </w:rPr>
              <w:t xml:space="preserve">TC-17</w:t>
            </w:r>
          </w:p>
        </w:tc>
        <w:tc>
          <w:tcPr/>
          <w:p w:rsidR="00000000" w:rsidDel="00000000" w:rsidP="00000000" w:rsidRDefault="00000000" w:rsidRPr="00000000" w14:paraId="0000065C">
            <w:pPr>
              <w:spacing w:after="40" w:before="40" w:lineRule="auto"/>
              <w:jc w:val="center"/>
              <w:rPr>
                <w:sz w:val="19"/>
                <w:szCs w:val="19"/>
              </w:rPr>
            </w:pPr>
            <w:r w:rsidDel="00000000" w:rsidR="00000000" w:rsidRPr="00000000">
              <w:rPr>
                <w:sz w:val="19"/>
                <w:szCs w:val="19"/>
                <w:rtl w:val="0"/>
              </w:rPr>
              <w:t xml:space="preserve">Signal</w:t>
            </w:r>
          </w:p>
        </w:tc>
        <w:tc>
          <w:tcPr/>
          <w:p w:rsidR="00000000" w:rsidDel="00000000" w:rsidP="00000000" w:rsidRDefault="00000000" w:rsidRPr="00000000" w14:paraId="0000065D">
            <w:pPr>
              <w:spacing w:after="40" w:before="40" w:lineRule="auto"/>
              <w:rPr>
                <w:sz w:val="19"/>
                <w:szCs w:val="19"/>
              </w:rPr>
            </w:pPr>
            <w:r w:rsidDel="00000000" w:rsidR="00000000" w:rsidRPr="00000000">
              <w:rPr>
                <w:sz w:val="19"/>
                <w:szCs w:val="19"/>
                <w:rtl w:val="0"/>
              </w:rPr>
              <w:t xml:space="preserve">Evaluate return r = +0.2% (&lt; +0.5% threshold)</w:t>
            </w:r>
          </w:p>
        </w:tc>
        <w:tc>
          <w:tcPr/>
          <w:p w:rsidR="00000000" w:rsidDel="00000000" w:rsidP="00000000" w:rsidRDefault="00000000" w:rsidRPr="00000000" w14:paraId="0000065E">
            <w:pPr>
              <w:spacing w:after="40" w:before="40" w:lineRule="auto"/>
              <w:rPr>
                <w:sz w:val="19"/>
                <w:szCs w:val="19"/>
              </w:rPr>
            </w:pPr>
            <w:r w:rsidDel="00000000" w:rsidR="00000000" w:rsidRPr="00000000">
              <w:rPr>
                <w:sz w:val="19"/>
                <w:szCs w:val="19"/>
                <w:rtl w:val="0"/>
              </w:rPr>
              <w:t xml:space="preserve">Predicted direction classified as 'NEUTRAL'</w:t>
            </w:r>
          </w:p>
        </w:tc>
        <w:tc>
          <w:tcPr/>
          <w:p w:rsidR="00000000" w:rsidDel="00000000" w:rsidP="00000000" w:rsidRDefault="00000000" w:rsidRPr="00000000" w14:paraId="0000065F">
            <w:pPr>
              <w:spacing w:after="40" w:before="40" w:lineRule="auto"/>
              <w:rPr>
                <w:sz w:val="19"/>
                <w:szCs w:val="19"/>
              </w:rPr>
            </w:pPr>
            <w:r w:rsidDel="00000000" w:rsidR="00000000" w:rsidRPr="00000000">
              <w:rPr>
                <w:sz w:val="19"/>
                <w:szCs w:val="19"/>
                <w:rtl w:val="0"/>
              </w:rPr>
              <w:t xml:space="preserve">Signal classified as 'NEUTRAL'</w:t>
            </w:r>
          </w:p>
        </w:tc>
        <w:tc>
          <w:tcPr/>
          <w:p w:rsidR="00000000" w:rsidDel="00000000" w:rsidP="00000000" w:rsidRDefault="00000000" w:rsidRPr="00000000" w14:paraId="00000660">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61">
            <w:pPr>
              <w:spacing w:after="40" w:before="40" w:lineRule="auto"/>
              <w:jc w:val="center"/>
              <w:rPr>
                <w:sz w:val="19"/>
                <w:szCs w:val="19"/>
              </w:rPr>
            </w:pPr>
            <w:r w:rsidDel="00000000" w:rsidR="00000000" w:rsidRPr="00000000">
              <w:rPr>
                <w:sz w:val="19"/>
                <w:szCs w:val="19"/>
                <w:rtl w:val="0"/>
              </w:rPr>
              <w:t xml:space="preserve">TC-18</w:t>
            </w:r>
          </w:p>
        </w:tc>
        <w:tc>
          <w:tcPr/>
          <w:p w:rsidR="00000000" w:rsidDel="00000000" w:rsidP="00000000" w:rsidRDefault="00000000" w:rsidRPr="00000000" w14:paraId="00000662">
            <w:pPr>
              <w:spacing w:after="40" w:before="40" w:lineRule="auto"/>
              <w:jc w:val="center"/>
              <w:rPr>
                <w:sz w:val="19"/>
                <w:szCs w:val="19"/>
              </w:rPr>
            </w:pPr>
            <w:r w:rsidDel="00000000" w:rsidR="00000000" w:rsidRPr="00000000">
              <w:rPr>
                <w:sz w:val="19"/>
                <w:szCs w:val="19"/>
                <w:rtl w:val="0"/>
              </w:rPr>
              <w:t xml:space="preserve">Signal</w:t>
            </w:r>
          </w:p>
        </w:tc>
        <w:tc>
          <w:tcPr/>
          <w:p w:rsidR="00000000" w:rsidDel="00000000" w:rsidP="00000000" w:rsidRDefault="00000000" w:rsidRPr="00000000" w14:paraId="00000663">
            <w:pPr>
              <w:spacing w:after="40" w:before="40" w:lineRule="auto"/>
              <w:rPr>
                <w:sz w:val="19"/>
                <w:szCs w:val="19"/>
              </w:rPr>
            </w:pPr>
            <w:r w:rsidDel="00000000" w:rsidR="00000000" w:rsidRPr="00000000">
              <w:rPr>
                <w:sz w:val="19"/>
                <w:szCs w:val="19"/>
                <w:rtl w:val="0"/>
              </w:rPr>
              <w:t xml:space="preserve">Evaluate return r = -1.5% (&lt; -0.5% threshold)</w:t>
            </w:r>
          </w:p>
        </w:tc>
        <w:tc>
          <w:tcPr/>
          <w:p w:rsidR="00000000" w:rsidDel="00000000" w:rsidP="00000000" w:rsidRDefault="00000000" w:rsidRPr="00000000" w14:paraId="00000664">
            <w:pPr>
              <w:spacing w:after="40" w:before="40" w:lineRule="auto"/>
              <w:rPr>
                <w:sz w:val="19"/>
                <w:szCs w:val="19"/>
              </w:rPr>
            </w:pPr>
            <w:r w:rsidDel="00000000" w:rsidR="00000000" w:rsidRPr="00000000">
              <w:rPr>
                <w:sz w:val="19"/>
                <w:szCs w:val="19"/>
                <w:rtl w:val="0"/>
              </w:rPr>
              <w:t xml:space="preserve">Predicted direction classified as 'DOWN'</w:t>
            </w:r>
          </w:p>
        </w:tc>
        <w:tc>
          <w:tcPr/>
          <w:p w:rsidR="00000000" w:rsidDel="00000000" w:rsidP="00000000" w:rsidRDefault="00000000" w:rsidRPr="00000000" w14:paraId="00000665">
            <w:pPr>
              <w:spacing w:after="40" w:before="40" w:lineRule="auto"/>
              <w:rPr>
                <w:sz w:val="19"/>
                <w:szCs w:val="19"/>
              </w:rPr>
            </w:pPr>
            <w:r w:rsidDel="00000000" w:rsidR="00000000" w:rsidRPr="00000000">
              <w:rPr>
                <w:sz w:val="19"/>
                <w:szCs w:val="19"/>
                <w:rtl w:val="0"/>
              </w:rPr>
              <w:t xml:space="preserve">Signal classified as 'DOWN'</w:t>
            </w:r>
          </w:p>
        </w:tc>
        <w:tc>
          <w:tcPr/>
          <w:p w:rsidR="00000000" w:rsidDel="00000000" w:rsidP="00000000" w:rsidRDefault="00000000" w:rsidRPr="00000000" w14:paraId="00000666">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67">
            <w:pPr>
              <w:spacing w:after="40" w:before="40" w:lineRule="auto"/>
              <w:jc w:val="center"/>
              <w:rPr>
                <w:sz w:val="19"/>
                <w:szCs w:val="19"/>
              </w:rPr>
            </w:pPr>
            <w:r w:rsidDel="00000000" w:rsidR="00000000" w:rsidRPr="00000000">
              <w:rPr>
                <w:sz w:val="19"/>
                <w:szCs w:val="19"/>
                <w:rtl w:val="0"/>
              </w:rPr>
              <w:t xml:space="preserve">TC-19</w:t>
            </w:r>
          </w:p>
        </w:tc>
        <w:tc>
          <w:tcPr/>
          <w:p w:rsidR="00000000" w:rsidDel="00000000" w:rsidP="00000000" w:rsidRDefault="00000000" w:rsidRPr="00000000" w14:paraId="00000668">
            <w:pPr>
              <w:spacing w:after="40" w:before="40" w:lineRule="auto"/>
              <w:jc w:val="center"/>
              <w:rPr>
                <w:sz w:val="19"/>
                <w:szCs w:val="19"/>
              </w:rPr>
            </w:pPr>
            <w:r w:rsidDel="00000000" w:rsidR="00000000" w:rsidRPr="00000000">
              <w:rPr>
                <w:sz w:val="19"/>
                <w:szCs w:val="19"/>
                <w:rtl w:val="0"/>
              </w:rPr>
              <w:t xml:space="preserve">Signal</w:t>
            </w:r>
          </w:p>
        </w:tc>
        <w:tc>
          <w:tcPr/>
          <w:p w:rsidR="00000000" w:rsidDel="00000000" w:rsidP="00000000" w:rsidRDefault="00000000" w:rsidRPr="00000000" w14:paraId="00000669">
            <w:pPr>
              <w:spacing w:after="40" w:before="40" w:lineRule="auto"/>
              <w:rPr>
                <w:sz w:val="19"/>
                <w:szCs w:val="19"/>
              </w:rPr>
            </w:pPr>
            <w:r w:rsidDel="00000000" w:rsidR="00000000" w:rsidRPr="00000000">
              <w:rPr>
                <w:sz w:val="19"/>
                <w:szCs w:val="19"/>
                <w:rtl w:val="0"/>
              </w:rPr>
              <w:t xml:space="preserve">Request SHAP explainability for RF signal</w:t>
            </w:r>
          </w:p>
        </w:tc>
        <w:tc>
          <w:tcPr/>
          <w:p w:rsidR="00000000" w:rsidDel="00000000" w:rsidP="00000000" w:rsidRDefault="00000000" w:rsidRPr="00000000" w14:paraId="0000066A">
            <w:pPr>
              <w:spacing w:after="40" w:before="40" w:lineRule="auto"/>
              <w:rPr>
                <w:sz w:val="19"/>
                <w:szCs w:val="19"/>
              </w:rPr>
            </w:pPr>
            <w:r w:rsidDel="00000000" w:rsidR="00000000" w:rsidRPr="00000000">
              <w:rPr>
                <w:sz w:val="19"/>
                <w:szCs w:val="19"/>
                <w:rtl w:val="0"/>
              </w:rPr>
              <w:t xml:space="preserve">Top 4 contributing factor attributions returned</w:t>
            </w:r>
          </w:p>
        </w:tc>
        <w:tc>
          <w:tcPr/>
          <w:p w:rsidR="00000000" w:rsidDel="00000000" w:rsidP="00000000" w:rsidRDefault="00000000" w:rsidRPr="00000000" w14:paraId="0000066B">
            <w:pPr>
              <w:spacing w:after="40" w:before="40" w:lineRule="auto"/>
              <w:rPr>
                <w:sz w:val="19"/>
                <w:szCs w:val="19"/>
              </w:rPr>
            </w:pPr>
            <w:r w:rsidDel="00000000" w:rsidR="00000000" w:rsidRPr="00000000">
              <w:rPr>
                <w:sz w:val="19"/>
                <w:szCs w:val="19"/>
                <w:rtl w:val="0"/>
              </w:rPr>
              <w:t xml:space="preserve">SHAP factors serialized to JSON</w:t>
            </w:r>
          </w:p>
        </w:tc>
        <w:tc>
          <w:tcPr/>
          <w:p w:rsidR="00000000" w:rsidDel="00000000" w:rsidP="00000000" w:rsidRDefault="00000000" w:rsidRPr="00000000" w14:paraId="0000066C">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6D">
            <w:pPr>
              <w:spacing w:after="40" w:before="40" w:lineRule="auto"/>
              <w:jc w:val="center"/>
              <w:rPr>
                <w:sz w:val="19"/>
                <w:szCs w:val="19"/>
              </w:rPr>
            </w:pPr>
            <w:r w:rsidDel="00000000" w:rsidR="00000000" w:rsidRPr="00000000">
              <w:rPr>
                <w:sz w:val="19"/>
                <w:szCs w:val="19"/>
                <w:rtl w:val="0"/>
              </w:rPr>
              <w:t xml:space="preserve">TC-20</w:t>
            </w:r>
          </w:p>
        </w:tc>
        <w:tc>
          <w:tcPr/>
          <w:p w:rsidR="00000000" w:rsidDel="00000000" w:rsidP="00000000" w:rsidRDefault="00000000" w:rsidRPr="00000000" w14:paraId="0000066E">
            <w:pPr>
              <w:spacing w:after="40" w:before="40" w:lineRule="auto"/>
              <w:jc w:val="center"/>
              <w:rPr>
                <w:sz w:val="19"/>
                <w:szCs w:val="19"/>
              </w:rPr>
            </w:pPr>
            <w:r w:rsidDel="00000000" w:rsidR="00000000" w:rsidRPr="00000000">
              <w:rPr>
                <w:sz w:val="19"/>
                <w:szCs w:val="19"/>
                <w:rtl w:val="0"/>
              </w:rPr>
              <w:t xml:space="preserve">Backtest</w:t>
            </w:r>
          </w:p>
        </w:tc>
        <w:tc>
          <w:tcPr/>
          <w:p w:rsidR="00000000" w:rsidDel="00000000" w:rsidP="00000000" w:rsidRDefault="00000000" w:rsidRPr="00000000" w14:paraId="0000066F">
            <w:pPr>
              <w:spacing w:after="40" w:before="40" w:lineRule="auto"/>
              <w:rPr>
                <w:sz w:val="19"/>
                <w:szCs w:val="19"/>
              </w:rPr>
            </w:pPr>
            <w:r w:rsidDel="00000000" w:rsidR="00000000" w:rsidRPr="00000000">
              <w:rPr>
                <w:sz w:val="19"/>
                <w:szCs w:val="19"/>
                <w:rtl w:val="0"/>
              </w:rPr>
              <w:t xml:space="preserve">Run walk-forward backtest on historical series</w:t>
            </w:r>
          </w:p>
        </w:tc>
        <w:tc>
          <w:tcPr/>
          <w:p w:rsidR="00000000" w:rsidDel="00000000" w:rsidP="00000000" w:rsidRDefault="00000000" w:rsidRPr="00000000" w14:paraId="00000670">
            <w:pPr>
              <w:spacing w:after="40" w:before="40" w:lineRule="auto"/>
              <w:rPr>
                <w:sz w:val="19"/>
                <w:szCs w:val="19"/>
              </w:rPr>
            </w:pPr>
            <w:r w:rsidDel="00000000" w:rsidR="00000000" w:rsidRPr="00000000">
              <w:rPr>
                <w:sz w:val="19"/>
                <w:szCs w:val="19"/>
                <w:rtl w:val="0"/>
              </w:rPr>
              <w:t xml:space="preserve">Non-overlapping trades executed, Sharpe computed</w:t>
            </w:r>
          </w:p>
        </w:tc>
        <w:tc>
          <w:tcPr/>
          <w:p w:rsidR="00000000" w:rsidDel="00000000" w:rsidP="00000000" w:rsidRDefault="00000000" w:rsidRPr="00000000" w14:paraId="00000671">
            <w:pPr>
              <w:spacing w:after="40" w:before="40" w:lineRule="auto"/>
              <w:rPr>
                <w:sz w:val="19"/>
                <w:szCs w:val="19"/>
              </w:rPr>
            </w:pPr>
            <w:r w:rsidDel="00000000" w:rsidR="00000000" w:rsidRPr="00000000">
              <w:rPr>
                <w:sz w:val="19"/>
                <w:szCs w:val="19"/>
                <w:rtl w:val="0"/>
              </w:rPr>
              <w:t xml:space="preserve">Sharpe, win-rate, MDD computed</w:t>
            </w:r>
          </w:p>
        </w:tc>
        <w:tc>
          <w:tcPr/>
          <w:p w:rsidR="00000000" w:rsidDel="00000000" w:rsidP="00000000" w:rsidRDefault="00000000" w:rsidRPr="00000000" w14:paraId="00000672">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73">
            <w:pPr>
              <w:spacing w:after="40" w:before="40" w:lineRule="auto"/>
              <w:jc w:val="center"/>
              <w:rPr>
                <w:sz w:val="19"/>
                <w:szCs w:val="19"/>
              </w:rPr>
            </w:pPr>
            <w:r w:rsidDel="00000000" w:rsidR="00000000" w:rsidRPr="00000000">
              <w:rPr>
                <w:sz w:val="19"/>
                <w:szCs w:val="19"/>
                <w:rtl w:val="0"/>
              </w:rPr>
              <w:t xml:space="preserve">TC-21</w:t>
            </w:r>
          </w:p>
        </w:tc>
        <w:tc>
          <w:tcPr/>
          <w:p w:rsidR="00000000" w:rsidDel="00000000" w:rsidP="00000000" w:rsidRDefault="00000000" w:rsidRPr="00000000" w14:paraId="00000674">
            <w:pPr>
              <w:spacing w:after="40" w:before="40" w:lineRule="auto"/>
              <w:jc w:val="center"/>
              <w:rPr>
                <w:sz w:val="19"/>
                <w:szCs w:val="19"/>
              </w:rPr>
            </w:pPr>
            <w:r w:rsidDel="00000000" w:rsidR="00000000" w:rsidRPr="00000000">
              <w:rPr>
                <w:sz w:val="19"/>
                <w:szCs w:val="19"/>
                <w:rtl w:val="0"/>
              </w:rPr>
              <w:t xml:space="preserve">Backtest</w:t>
            </w:r>
          </w:p>
        </w:tc>
        <w:tc>
          <w:tcPr/>
          <w:p w:rsidR="00000000" w:rsidDel="00000000" w:rsidP="00000000" w:rsidRDefault="00000000" w:rsidRPr="00000000" w14:paraId="00000675">
            <w:pPr>
              <w:spacing w:after="40" w:before="40" w:lineRule="auto"/>
              <w:rPr>
                <w:sz w:val="19"/>
                <w:szCs w:val="19"/>
              </w:rPr>
            </w:pPr>
            <w:r w:rsidDel="00000000" w:rsidR="00000000" w:rsidRPr="00000000">
              <w:rPr>
                <w:sz w:val="19"/>
                <w:szCs w:val="19"/>
                <w:rtl w:val="0"/>
              </w:rPr>
              <w:t xml:space="preserve">Backtest series where all trades are neutral</w:t>
            </w:r>
          </w:p>
        </w:tc>
        <w:tc>
          <w:tcPr/>
          <w:p w:rsidR="00000000" w:rsidDel="00000000" w:rsidP="00000000" w:rsidRDefault="00000000" w:rsidRPr="00000000" w14:paraId="00000676">
            <w:pPr>
              <w:spacing w:after="40" w:before="40" w:lineRule="auto"/>
              <w:rPr>
                <w:sz w:val="19"/>
                <w:szCs w:val="19"/>
              </w:rPr>
            </w:pPr>
            <w:r w:rsidDel="00000000" w:rsidR="00000000" w:rsidRPr="00000000">
              <w:rPr>
                <w:sz w:val="19"/>
                <w:szCs w:val="19"/>
                <w:rtl w:val="0"/>
              </w:rPr>
              <w:t xml:space="preserve">Zero trades executed, Sharpe handled gracefully</w:t>
            </w:r>
          </w:p>
        </w:tc>
        <w:tc>
          <w:tcPr/>
          <w:p w:rsidR="00000000" w:rsidDel="00000000" w:rsidP="00000000" w:rsidRDefault="00000000" w:rsidRPr="00000000" w14:paraId="00000677">
            <w:pPr>
              <w:spacing w:after="40" w:before="40" w:lineRule="auto"/>
              <w:rPr>
                <w:sz w:val="19"/>
                <w:szCs w:val="19"/>
              </w:rPr>
            </w:pPr>
            <w:r w:rsidDel="00000000" w:rsidR="00000000" w:rsidRPr="00000000">
              <w:rPr>
                <w:sz w:val="19"/>
                <w:szCs w:val="19"/>
                <w:rtl w:val="0"/>
              </w:rPr>
              <w:t xml:space="preserve">No trades logged, Sharpe reported as 0.0</w:t>
            </w:r>
          </w:p>
        </w:tc>
        <w:tc>
          <w:tcPr/>
          <w:p w:rsidR="00000000" w:rsidDel="00000000" w:rsidP="00000000" w:rsidRDefault="00000000" w:rsidRPr="00000000" w14:paraId="00000678">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79">
            <w:pPr>
              <w:spacing w:after="40" w:before="40" w:lineRule="auto"/>
              <w:jc w:val="center"/>
              <w:rPr>
                <w:sz w:val="19"/>
                <w:szCs w:val="19"/>
              </w:rPr>
            </w:pPr>
            <w:r w:rsidDel="00000000" w:rsidR="00000000" w:rsidRPr="00000000">
              <w:rPr>
                <w:sz w:val="19"/>
                <w:szCs w:val="19"/>
                <w:rtl w:val="0"/>
              </w:rPr>
              <w:t xml:space="preserve">TC-22</w:t>
            </w:r>
          </w:p>
        </w:tc>
        <w:tc>
          <w:tcPr/>
          <w:p w:rsidR="00000000" w:rsidDel="00000000" w:rsidP="00000000" w:rsidRDefault="00000000" w:rsidRPr="00000000" w14:paraId="0000067A">
            <w:pPr>
              <w:spacing w:after="40" w:before="40" w:lineRule="auto"/>
              <w:jc w:val="center"/>
              <w:rPr>
                <w:sz w:val="19"/>
                <w:szCs w:val="19"/>
              </w:rPr>
            </w:pPr>
            <w:r w:rsidDel="00000000" w:rsidR="00000000" w:rsidRPr="00000000">
              <w:rPr>
                <w:sz w:val="19"/>
                <w:szCs w:val="19"/>
                <w:rtl w:val="0"/>
              </w:rPr>
              <w:t xml:space="preserve">Watchlist</w:t>
            </w:r>
          </w:p>
        </w:tc>
        <w:tc>
          <w:tcPr/>
          <w:p w:rsidR="00000000" w:rsidDel="00000000" w:rsidP="00000000" w:rsidRDefault="00000000" w:rsidRPr="00000000" w14:paraId="0000067B">
            <w:pPr>
              <w:spacing w:after="40" w:before="40" w:lineRule="auto"/>
              <w:rPr>
                <w:sz w:val="19"/>
                <w:szCs w:val="19"/>
              </w:rPr>
            </w:pPr>
            <w:r w:rsidDel="00000000" w:rsidR="00000000" w:rsidRPr="00000000">
              <w:rPr>
                <w:sz w:val="19"/>
                <w:szCs w:val="19"/>
                <w:rtl w:val="0"/>
              </w:rPr>
              <w:t xml:space="preserve">Add unheld ticker to user watchlist</w:t>
            </w:r>
          </w:p>
        </w:tc>
        <w:tc>
          <w:tcPr/>
          <w:p w:rsidR="00000000" w:rsidDel="00000000" w:rsidP="00000000" w:rsidRDefault="00000000" w:rsidRPr="00000000" w14:paraId="0000067C">
            <w:pPr>
              <w:spacing w:after="40" w:before="40" w:lineRule="auto"/>
              <w:rPr>
                <w:sz w:val="19"/>
                <w:szCs w:val="19"/>
              </w:rPr>
            </w:pPr>
            <w:r w:rsidDel="00000000" w:rsidR="00000000" w:rsidRPr="00000000">
              <w:rPr>
                <w:sz w:val="19"/>
                <w:szCs w:val="19"/>
                <w:rtl w:val="0"/>
              </w:rPr>
              <w:t xml:space="preserve">Record inserted in tbl_WatchlistItem</w:t>
            </w:r>
          </w:p>
        </w:tc>
        <w:tc>
          <w:tcPr/>
          <w:p w:rsidR="00000000" w:rsidDel="00000000" w:rsidP="00000000" w:rsidRDefault="00000000" w:rsidRPr="00000000" w14:paraId="0000067D">
            <w:pPr>
              <w:spacing w:after="40" w:before="40" w:lineRule="auto"/>
              <w:rPr>
                <w:sz w:val="19"/>
                <w:szCs w:val="19"/>
              </w:rPr>
            </w:pPr>
            <w:r w:rsidDel="00000000" w:rsidR="00000000" w:rsidRPr="00000000">
              <w:rPr>
                <w:sz w:val="19"/>
                <w:szCs w:val="19"/>
                <w:rtl w:val="0"/>
              </w:rPr>
              <w:t xml:space="preserve">Watchlist updated and displayed</w:t>
            </w:r>
          </w:p>
        </w:tc>
        <w:tc>
          <w:tcPr/>
          <w:p w:rsidR="00000000" w:rsidDel="00000000" w:rsidP="00000000" w:rsidRDefault="00000000" w:rsidRPr="00000000" w14:paraId="0000067E">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7F">
            <w:pPr>
              <w:spacing w:after="40" w:before="40" w:lineRule="auto"/>
              <w:jc w:val="center"/>
              <w:rPr>
                <w:sz w:val="19"/>
                <w:szCs w:val="19"/>
              </w:rPr>
            </w:pPr>
            <w:r w:rsidDel="00000000" w:rsidR="00000000" w:rsidRPr="00000000">
              <w:rPr>
                <w:sz w:val="19"/>
                <w:szCs w:val="19"/>
                <w:rtl w:val="0"/>
              </w:rPr>
              <w:t xml:space="preserve">TC-23</w:t>
            </w:r>
          </w:p>
        </w:tc>
        <w:tc>
          <w:tcPr/>
          <w:p w:rsidR="00000000" w:rsidDel="00000000" w:rsidP="00000000" w:rsidRDefault="00000000" w:rsidRPr="00000000" w14:paraId="00000680">
            <w:pPr>
              <w:spacing w:after="40" w:before="40" w:lineRule="auto"/>
              <w:jc w:val="center"/>
              <w:rPr>
                <w:sz w:val="19"/>
                <w:szCs w:val="19"/>
              </w:rPr>
            </w:pPr>
            <w:r w:rsidDel="00000000" w:rsidR="00000000" w:rsidRPr="00000000">
              <w:rPr>
                <w:sz w:val="19"/>
                <w:szCs w:val="19"/>
                <w:rtl w:val="0"/>
              </w:rPr>
              <w:t xml:space="preserve">Alerts</w:t>
            </w:r>
          </w:p>
        </w:tc>
        <w:tc>
          <w:tcPr/>
          <w:p w:rsidR="00000000" w:rsidDel="00000000" w:rsidP="00000000" w:rsidRDefault="00000000" w:rsidRPr="00000000" w14:paraId="00000681">
            <w:pPr>
              <w:spacing w:after="40" w:before="40" w:lineRule="auto"/>
              <w:rPr>
                <w:sz w:val="19"/>
                <w:szCs w:val="19"/>
              </w:rPr>
            </w:pPr>
            <w:r w:rsidDel="00000000" w:rsidR="00000000" w:rsidRPr="00000000">
              <w:rPr>
                <w:sz w:val="19"/>
                <w:szCs w:val="19"/>
                <w:rtl w:val="0"/>
              </w:rPr>
              <w:t xml:space="preserve">Simulate signal change from UP to DOWN</w:t>
            </w:r>
          </w:p>
        </w:tc>
        <w:tc>
          <w:tcPr/>
          <w:p w:rsidR="00000000" w:rsidDel="00000000" w:rsidP="00000000" w:rsidRDefault="00000000" w:rsidRPr="00000000" w14:paraId="00000682">
            <w:pPr>
              <w:spacing w:after="40" w:before="40" w:lineRule="auto"/>
              <w:rPr>
                <w:sz w:val="19"/>
                <w:szCs w:val="19"/>
              </w:rPr>
            </w:pPr>
            <w:r w:rsidDel="00000000" w:rsidR="00000000" w:rsidRPr="00000000">
              <w:rPr>
                <w:sz w:val="19"/>
                <w:szCs w:val="19"/>
                <w:rtl w:val="0"/>
              </w:rPr>
              <w:t xml:space="preserve">In-app alert flag triggered on watchlist item</w:t>
            </w:r>
          </w:p>
        </w:tc>
        <w:tc>
          <w:tcPr/>
          <w:p w:rsidR="00000000" w:rsidDel="00000000" w:rsidP="00000000" w:rsidRDefault="00000000" w:rsidRPr="00000000" w14:paraId="00000683">
            <w:pPr>
              <w:spacing w:after="40" w:before="40" w:lineRule="auto"/>
              <w:rPr>
                <w:sz w:val="19"/>
                <w:szCs w:val="19"/>
              </w:rPr>
            </w:pPr>
            <w:r w:rsidDel="00000000" w:rsidR="00000000" w:rsidRPr="00000000">
              <w:rPr>
                <w:sz w:val="19"/>
                <w:szCs w:val="19"/>
                <w:rtl w:val="0"/>
              </w:rPr>
              <w:t xml:space="preserve">Alert badge rendered on UI</w:t>
            </w:r>
          </w:p>
        </w:tc>
        <w:tc>
          <w:tcPr/>
          <w:p w:rsidR="00000000" w:rsidDel="00000000" w:rsidP="00000000" w:rsidRDefault="00000000" w:rsidRPr="00000000" w14:paraId="00000684">
            <w:pPr>
              <w:spacing w:after="40" w:before="40" w:lineRule="auto"/>
              <w:jc w:val="center"/>
              <w:rPr>
                <w:sz w:val="19"/>
                <w:szCs w:val="19"/>
              </w:rPr>
            </w:pPr>
            <w:r w:rsidDel="00000000" w:rsidR="00000000" w:rsidRPr="00000000">
              <w:rPr>
                <w:sz w:val="19"/>
                <w:szCs w:val="19"/>
                <w:rtl w:val="0"/>
              </w:rPr>
              <w:t xml:space="preserve">PASS</w:t>
            </w:r>
          </w:p>
        </w:tc>
      </w:tr>
      <w:tr>
        <w:trPr>
          <w:cantSplit w:val="0"/>
          <w:tblHeader w:val="0"/>
        </w:trPr>
        <w:tc>
          <w:tcPr/>
          <w:p w:rsidR="00000000" w:rsidDel="00000000" w:rsidP="00000000" w:rsidRDefault="00000000" w:rsidRPr="00000000" w14:paraId="00000685">
            <w:pPr>
              <w:spacing w:after="40" w:before="40" w:lineRule="auto"/>
              <w:jc w:val="center"/>
              <w:rPr>
                <w:sz w:val="19"/>
                <w:szCs w:val="19"/>
              </w:rPr>
            </w:pPr>
            <w:r w:rsidDel="00000000" w:rsidR="00000000" w:rsidRPr="00000000">
              <w:rPr>
                <w:sz w:val="19"/>
                <w:szCs w:val="19"/>
                <w:rtl w:val="0"/>
              </w:rPr>
              <w:t xml:space="preserve">TC-24</w:t>
            </w:r>
          </w:p>
        </w:tc>
        <w:tc>
          <w:tcPr/>
          <w:p w:rsidR="00000000" w:rsidDel="00000000" w:rsidP="00000000" w:rsidRDefault="00000000" w:rsidRPr="00000000" w14:paraId="00000686">
            <w:pPr>
              <w:spacing w:after="40" w:before="40" w:lineRule="auto"/>
              <w:jc w:val="center"/>
              <w:rPr>
                <w:sz w:val="19"/>
                <w:szCs w:val="19"/>
              </w:rPr>
            </w:pPr>
            <w:r w:rsidDel="00000000" w:rsidR="00000000" w:rsidRPr="00000000">
              <w:rPr>
                <w:sz w:val="19"/>
                <w:szCs w:val="19"/>
                <w:rtl w:val="0"/>
              </w:rPr>
              <w:t xml:space="preserve">Admin</w:t>
            </w:r>
          </w:p>
        </w:tc>
        <w:tc>
          <w:tcPr/>
          <w:p w:rsidR="00000000" w:rsidDel="00000000" w:rsidP="00000000" w:rsidRDefault="00000000" w:rsidRPr="00000000" w14:paraId="00000687">
            <w:pPr>
              <w:spacing w:after="40" w:before="40" w:lineRule="auto"/>
              <w:rPr>
                <w:sz w:val="19"/>
                <w:szCs w:val="19"/>
              </w:rPr>
            </w:pPr>
            <w:r w:rsidDel="00000000" w:rsidR="00000000" w:rsidRPr="00000000">
              <w:rPr>
                <w:sz w:val="19"/>
                <w:szCs w:val="19"/>
                <w:rtl w:val="0"/>
              </w:rPr>
              <w:t xml:space="preserve">Trigger background model retraining job</w:t>
            </w:r>
          </w:p>
        </w:tc>
        <w:tc>
          <w:tcPr/>
          <w:p w:rsidR="00000000" w:rsidDel="00000000" w:rsidP="00000000" w:rsidRDefault="00000000" w:rsidRPr="00000000" w14:paraId="00000688">
            <w:pPr>
              <w:spacing w:after="40" w:before="40" w:lineRule="auto"/>
              <w:rPr>
                <w:sz w:val="19"/>
                <w:szCs w:val="19"/>
              </w:rPr>
            </w:pPr>
            <w:r w:rsidDel="00000000" w:rsidR="00000000" w:rsidRPr="00000000">
              <w:rPr>
                <w:sz w:val="19"/>
                <w:szCs w:val="19"/>
                <w:rtl w:val="0"/>
              </w:rPr>
              <w:t xml:space="preserve">Retraining job executes and logs success in DB</w:t>
            </w:r>
          </w:p>
        </w:tc>
        <w:tc>
          <w:tcPr/>
          <w:p w:rsidR="00000000" w:rsidDel="00000000" w:rsidP="00000000" w:rsidRDefault="00000000" w:rsidRPr="00000000" w14:paraId="00000689">
            <w:pPr>
              <w:spacing w:after="40" w:before="40" w:lineRule="auto"/>
              <w:rPr>
                <w:sz w:val="19"/>
                <w:szCs w:val="19"/>
              </w:rPr>
            </w:pPr>
            <w:r w:rsidDel="00000000" w:rsidR="00000000" w:rsidRPr="00000000">
              <w:rPr>
                <w:sz w:val="19"/>
                <w:szCs w:val="19"/>
                <w:rtl w:val="0"/>
              </w:rPr>
              <w:t xml:space="preserve">Models updated, execution logged</w:t>
            </w:r>
          </w:p>
        </w:tc>
        <w:tc>
          <w:tcPr/>
          <w:p w:rsidR="00000000" w:rsidDel="00000000" w:rsidP="00000000" w:rsidRDefault="00000000" w:rsidRPr="00000000" w14:paraId="0000068A">
            <w:pPr>
              <w:spacing w:after="40" w:before="40" w:lineRule="auto"/>
              <w:jc w:val="center"/>
              <w:rPr>
                <w:sz w:val="19"/>
                <w:szCs w:val="19"/>
              </w:rPr>
            </w:pPr>
            <w:r w:rsidDel="00000000" w:rsidR="00000000" w:rsidRPr="00000000">
              <w:rPr>
                <w:sz w:val="19"/>
                <w:szCs w:val="19"/>
                <w:rtl w:val="0"/>
              </w:rPr>
              <w:t xml:space="preserve">PASS</w:t>
            </w:r>
          </w:p>
        </w:tc>
      </w:tr>
    </w:tbl>
    <w:p w:rsidR="00000000" w:rsidDel="00000000" w:rsidP="00000000" w:rsidRDefault="00000000" w:rsidRPr="00000000" w14:paraId="0000068B">
      <w:pPr>
        <w:spacing w:after="120" w:before="80" w:line="360" w:lineRule="auto"/>
        <w:ind w:left="480" w:firstLine="0"/>
        <w:jc w:val="center"/>
        <w:rPr>
          <w:b w:val="1"/>
          <w:bCs w:val="1"/>
          <w:sz w:val="22"/>
          <w:szCs w:val="22"/>
        </w:rPr>
        <w:sectPr>
          <w:headerReference r:id="rId34" w:type="default"/>
          <w:footerReference r:id="rId35" w:type="default"/>
          <w:type w:val="nextPage"/>
          <w:pgSz w:h="16834" w:w="11909" w:orient="portrait"/>
          <w:pgMar w:bottom="1440" w:top="1440" w:left="1800" w:right="1440" w:header="720" w:footer="720"/>
        </w:sectPr>
      </w:pPr>
      <w:r w:rsidDel="00000000" w:rsidR="00000000" w:rsidRPr="00000000">
        <w:rPr>
          <w:rtl w:val="0"/>
        </w:rPr>
      </w:r>
    </w:p>
    <w:p w:rsidR="00000000" w:rsidDel="00000000" w:rsidP="00000000" w:rsidRDefault="00000000" w:rsidRPr="00000000" w14:paraId="0000068C">
      <w:pPr>
        <w:spacing w:after="360" w:before="360" w:line="360" w:lineRule="auto"/>
        <w:ind w:left="480" w:firstLine="0"/>
        <w:jc w:val="center"/>
        <w:rPr>
          <w:b w:val="1"/>
          <w:bCs w:val="1"/>
          <w:sz w:val="32"/>
          <w:szCs w:val="32"/>
        </w:rPr>
      </w:pPr>
      <w:r w:rsidDel="00000000" w:rsidR="00000000" w:rsidRPr="00000000">
        <w:rPr>
          <w:b w:val="1"/>
          <w:bCs w:val="1"/>
          <w:sz w:val="32"/>
          <w:szCs w:val="32"/>
          <w:rtl w:val="0"/>
        </w:rPr>
        <w:t xml:space="preserve">CHAPTER 8: CONCLUSION AND DISCUSSION</w:t>
      </w:r>
    </w:p>
    <w:p w:rsidR="00000000" w:rsidDel="00000000" w:rsidP="00000000" w:rsidRDefault="00000000" w:rsidRPr="00000000" w14:paraId="0000068D">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8.1   SELF ANALYSIS OF PROJECT VIABILITY</w:t>
      </w:r>
    </w:p>
    <w:p w:rsidR="00000000" w:rsidDel="00000000" w:rsidP="00000000" w:rsidRDefault="00000000" w:rsidRPr="00000000" w14:paraId="0000068E">
      <w:pPr>
        <w:spacing w:after="120" w:line="360" w:lineRule="auto"/>
        <w:ind w:left="480" w:firstLine="0"/>
        <w:jc w:val="both"/>
        <w:rPr/>
      </w:pPr>
      <w:r w:rsidDel="00000000" w:rsidR="00000000" w:rsidRPr="00000000">
        <w:rPr>
          <w:rtl w:val="0"/>
        </w:rPr>
        <w:t xml:space="preserve">The successful realization of TradeSage AI demonstrates the practical and academic viability of engineering a transparent, machine learning-driven decision-support platform for retail trading. By combining real-time multi-asset portfolio tracking with explainable directional forecasting and walk-forward backtesting, the project resolves the core vulnerabilities of existing tools: fragmented workflows, black-box opacity, and deceptive accuracy reporting.</w:t>
      </w:r>
    </w:p>
    <w:p w:rsidR="00000000" w:rsidDel="00000000" w:rsidP="00000000" w:rsidRDefault="00000000" w:rsidRPr="00000000" w14:paraId="0000068F">
      <w:pPr>
        <w:spacing w:after="120" w:line="360" w:lineRule="auto"/>
        <w:ind w:left="480" w:firstLine="0"/>
        <w:jc w:val="both"/>
        <w:rPr/>
      </w:pPr>
      <w:r w:rsidDel="00000000" w:rsidR="00000000" w:rsidRPr="00000000">
        <w:rPr>
          <w:rtl w:val="0"/>
        </w:rPr>
        <w:t xml:space="preserve">Technically, the system proves that sophisticated quantitative methodologies (such as LSTM recurrent networks, SHAP feature attributions, and risk-adjusted backtesting) can be packaged into a responsive, zero-cost, lightweight web architecture accessible to everyday retail investors.</w:t>
      </w:r>
    </w:p>
    <w:p w:rsidR="00000000" w:rsidDel="00000000" w:rsidP="00000000" w:rsidRDefault="00000000" w:rsidRPr="00000000" w14:paraId="00000690">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8.2   PROBLEMS ENCOUNTERED AND IMPLEMENTED SOLUTIONS</w:t>
      </w:r>
    </w:p>
    <w:p w:rsidR="00000000" w:rsidDel="00000000" w:rsidP="00000000" w:rsidRDefault="00000000" w:rsidRPr="00000000" w14:paraId="00000691">
      <w:pPr>
        <w:spacing w:after="120" w:line="360" w:lineRule="auto"/>
        <w:ind w:left="480" w:firstLine="0"/>
        <w:jc w:val="both"/>
        <w:rPr/>
      </w:pPr>
      <w:r w:rsidDel="00000000" w:rsidR="00000000" w:rsidRPr="00000000">
        <w:rPr>
          <w:rtl w:val="0"/>
        </w:rPr>
        <w:t xml:space="preserve">Throughout the software development lifecycle, several significant technical challenges were encountered and successfully resolved:</w:t>
      </w:r>
    </w:p>
    <w:p w:rsidR="00000000" w:rsidDel="00000000" w:rsidP="00000000" w:rsidRDefault="00000000" w:rsidRPr="00000000" w14:paraId="00000692">
      <w:pPr>
        <w:spacing w:after="60" w:lineRule="auto"/>
        <w:ind w:left="480" w:firstLine="0"/>
        <w:jc w:val="both"/>
        <w:rPr/>
      </w:pPr>
      <w:r w:rsidDel="00000000" w:rsidR="00000000" w:rsidRPr="00000000">
        <w:rPr>
          <w:b w:val="1"/>
          <w:bCs w:val="1"/>
          <w:rtl w:val="0"/>
        </w:rPr>
        <w:t xml:space="preserve">1. Public API Rate Limits and Latency:</w:t>
      </w:r>
      <w:r w:rsidDel="00000000" w:rsidR="00000000" w:rsidRPr="00000000">
        <w:rPr>
          <w:rtl w:val="0"/>
        </w:rPr>
        <w:t xml:space="preserve"> Free-tier financial APIs periodically throttled requests. This was resolved by implementing persistent local caching in tbl_SentimentCache and graceful stale-data fallbacks.</w:t>
      </w:r>
    </w:p>
    <w:p w:rsidR="00000000" w:rsidDel="00000000" w:rsidP="00000000" w:rsidRDefault="00000000" w:rsidRPr="00000000" w14:paraId="00000693">
      <w:pPr>
        <w:spacing w:after="60" w:lineRule="auto"/>
        <w:ind w:left="480" w:firstLine="0"/>
        <w:jc w:val="both"/>
        <w:rPr/>
      </w:pPr>
      <w:r w:rsidDel="00000000" w:rsidR="00000000" w:rsidRPr="00000000">
        <w:rPr>
          <w:b w:val="1"/>
          <w:bCs w:val="1"/>
          <w:rtl w:val="0"/>
        </w:rPr>
        <w:t xml:space="preserve">2. Lookahead Bias in Backtesting:</w:t>
      </w:r>
      <w:r w:rsidDel="00000000" w:rsidR="00000000" w:rsidRPr="00000000">
        <w:rPr>
          <w:rtl w:val="0"/>
        </w:rPr>
        <w:t xml:space="preserve"> Initial backtest prototypes exhibited artificially inflated Sharpe ratios due to overlapping trade windows. This was eliminated by instituting a strict non-overlapping holding lock (H = 3 days).</w:t>
      </w:r>
    </w:p>
    <w:p w:rsidR="00000000" w:rsidDel="00000000" w:rsidP="00000000" w:rsidRDefault="00000000" w:rsidRPr="00000000" w14:paraId="00000694">
      <w:pPr>
        <w:spacing w:after="60" w:lineRule="auto"/>
        <w:ind w:left="480" w:firstLine="0"/>
        <w:jc w:val="both"/>
        <w:rPr/>
      </w:pPr>
      <w:r w:rsidDel="00000000" w:rsidR="00000000" w:rsidRPr="00000000">
        <w:rPr>
          <w:b w:val="1"/>
          <w:bCs w:val="1"/>
          <w:rtl w:val="0"/>
        </w:rPr>
        <w:t xml:space="preserve">3. Market Non-Stationarity and False Positives:</w:t>
      </w:r>
      <w:r w:rsidDel="00000000" w:rsidR="00000000" w:rsidRPr="00000000">
        <w:rPr>
          <w:rtl w:val="0"/>
        </w:rPr>
        <w:t xml:space="preserve"> Binary classification struggled with market noise. Introducing a formal +/-0.5% Neutral Band eliminated indeterminate micro-noise and stabilized predictive precision.</w:t>
      </w:r>
    </w:p>
    <w:p w:rsidR="00000000" w:rsidDel="00000000" w:rsidP="00000000" w:rsidRDefault="00000000" w:rsidRPr="00000000" w14:paraId="00000695">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8.3   SUMMARY OF PROJECT WORK &amp; ACADEMIC LEARNINGS</w:t>
      </w:r>
    </w:p>
    <w:p w:rsidR="00000000" w:rsidDel="00000000" w:rsidP="00000000" w:rsidRDefault="00000000" w:rsidRPr="00000000" w14:paraId="00000696">
      <w:pPr>
        <w:spacing w:after="120" w:line="360" w:lineRule="auto"/>
        <w:ind w:left="480" w:firstLine="0"/>
        <w:jc w:val="both"/>
        <w:rPr/>
      </w:pPr>
      <w:r w:rsidDel="00000000" w:rsidR="00000000" w:rsidRPr="00000000">
        <w:rPr>
          <w:rtl w:val="0"/>
        </w:rPr>
        <w:t xml:space="preserve">The project fulfilled all mandatory deliverables specified in the CE363 curriculum: Project Synopsis, Software Requirement Specification (SRS), Software Project Management Plan (SPMP), complete documented source code compliant with CHARUSAT Coding Standard v1.0, comprehensive automated test suites, and this final academic report.</w:t>
      </w:r>
    </w:p>
    <w:p w:rsidR="00000000" w:rsidDel="00000000" w:rsidP="00000000" w:rsidRDefault="00000000" w:rsidRPr="00000000" w14:paraId="00000697">
      <w:pPr>
        <w:spacing w:after="120" w:line="360" w:lineRule="auto"/>
        <w:ind w:left="480" w:firstLine="0"/>
        <w:jc w:val="both"/>
        <w:rPr/>
      </w:pPr>
      <w:r w:rsidDel="00000000" w:rsidR="00000000" w:rsidRPr="00000000">
        <w:rPr>
          <w:rtl w:val="0"/>
        </w:rPr>
        <w:t xml:space="preserve">Key academic learnings include the mathematical foundations of financial time-series modeling, the trade-offs between ensemble trees and sequential recurrent neural networks, the necessity of risk-adjusted evaluation metrics over naive classification accuracy, and the value of disciplined full-SDLC software engineering.</w:t>
      </w:r>
    </w:p>
    <w:p w:rsidR="00000000" w:rsidDel="00000000" w:rsidP="00000000" w:rsidRDefault="00000000" w:rsidRPr="00000000" w14:paraId="00000698">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8.4   LIMITATIONS AND FUTURE ENHANCEMENTS</w:t>
      </w:r>
    </w:p>
    <w:p w:rsidR="00000000" w:rsidDel="00000000" w:rsidP="00000000" w:rsidRDefault="00000000" w:rsidRPr="00000000" w14:paraId="00000699">
      <w:pPr>
        <w:spacing w:after="120" w:line="360" w:lineRule="auto"/>
        <w:ind w:left="480" w:firstLine="0"/>
        <w:jc w:val="both"/>
        <w:rPr/>
      </w:pPr>
      <w:r w:rsidDel="00000000" w:rsidR="00000000" w:rsidRPr="00000000">
        <w:rPr>
          <w:rtl w:val="0"/>
        </w:rPr>
        <w:t xml:space="preserve">In accordance with the project's Honesty Framework, several acknowledged boundaries and future research avenues are documented:</w:t>
      </w:r>
    </w:p>
    <w:p w:rsidR="00000000" w:rsidDel="00000000" w:rsidP="00000000" w:rsidRDefault="00000000" w:rsidRPr="00000000" w14:paraId="0000069A">
      <w:pPr>
        <w:spacing w:after="80" w:before="200" w:line="360" w:lineRule="auto"/>
        <w:ind w:left="480" w:firstLine="0"/>
        <w:rPr>
          <w:b w:val="1"/>
          <w:bCs w:val="1"/>
        </w:rPr>
      </w:pPr>
      <w:r w:rsidDel="00000000" w:rsidR="00000000" w:rsidRPr="00000000">
        <w:rPr>
          <w:b w:val="1"/>
          <w:bCs w:val="1"/>
          <w:rtl w:val="0"/>
        </w:rPr>
        <w:t xml:space="preserve">8.4.1   Current System Limitations</w:t>
      </w:r>
    </w:p>
    <w:p w:rsidR="00000000" w:rsidDel="00000000" w:rsidP="00000000" w:rsidRDefault="00000000" w:rsidRPr="00000000" w14:paraId="0000069B">
      <w:pPr>
        <w:spacing w:after="60" w:lineRule="auto"/>
        <w:ind w:left="480" w:firstLine="0"/>
        <w:jc w:val="both"/>
        <w:rPr>
          <w:b w:val="1"/>
          <w:bCs w:val="1"/>
        </w:rPr>
      </w:pPr>
      <w:r w:rsidDel="00000000" w:rsidR="00000000" w:rsidRPr="00000000">
        <w:rPr>
          <w:b w:val="1"/>
          <w:bCs w:val="1"/>
          <w:rtl w:val="0"/>
        </w:rPr>
        <w:t xml:space="preserve">- Synthetic and Historical Simulation Phase: Quantitative metrics were validated against historical and synthetic market series; live out-of-sample forward deployment remains pending.</w:t>
      </w:r>
    </w:p>
    <w:p w:rsidR="00000000" w:rsidDel="00000000" w:rsidP="00000000" w:rsidRDefault="00000000" w:rsidRPr="00000000" w14:paraId="0000069C">
      <w:pPr>
        <w:spacing w:after="60" w:lineRule="auto"/>
        <w:ind w:left="480" w:firstLine="0"/>
        <w:jc w:val="both"/>
        <w:rPr>
          <w:b w:val="1"/>
          <w:bCs w:val="1"/>
        </w:rPr>
      </w:pPr>
      <w:r w:rsidDel="00000000" w:rsidR="00000000" w:rsidRPr="00000000">
        <w:rPr>
          <w:b w:val="1"/>
          <w:bCs w:val="1"/>
          <w:rtl w:val="0"/>
        </w:rPr>
        <w:t xml:space="preserve">- Frictionless Trading Assumptions: Simulated short positions do not account for borrowing fees, margin financing costs, or bid-ask market slippage.</w:t>
      </w:r>
    </w:p>
    <w:p w:rsidR="00000000" w:rsidDel="00000000" w:rsidP="00000000" w:rsidRDefault="00000000" w:rsidRPr="00000000" w14:paraId="0000069D">
      <w:pPr>
        <w:spacing w:after="60" w:lineRule="auto"/>
        <w:ind w:left="480" w:firstLine="0"/>
        <w:jc w:val="both"/>
        <w:rPr>
          <w:b w:val="1"/>
          <w:bCs w:val="1"/>
        </w:rPr>
      </w:pPr>
      <w:r w:rsidDel="00000000" w:rsidR="00000000" w:rsidRPr="00000000">
        <w:rPr>
          <w:b w:val="1"/>
          <w:bCs w:val="1"/>
          <w:rtl w:val="0"/>
        </w:rPr>
        <w:t xml:space="preserve">- Free-Tier Data Refresh Constraints: Sentiment data refresh is bounded by free-tier API quotas, limiting headline ingestion to daily batches.</w:t>
      </w:r>
    </w:p>
    <w:p w:rsidR="00000000" w:rsidDel="00000000" w:rsidP="00000000" w:rsidRDefault="00000000" w:rsidRPr="00000000" w14:paraId="0000069E">
      <w:pPr>
        <w:spacing w:after="80" w:before="200" w:line="360" w:lineRule="auto"/>
        <w:ind w:left="480" w:firstLine="0"/>
        <w:rPr>
          <w:b w:val="1"/>
          <w:bCs w:val="1"/>
        </w:rPr>
      </w:pPr>
      <w:r w:rsidDel="00000000" w:rsidR="00000000" w:rsidRPr="00000000">
        <w:rPr>
          <w:b w:val="1"/>
          <w:bCs w:val="1"/>
          <w:rtl w:val="0"/>
        </w:rPr>
        <w:t xml:space="preserve">8.4.2   Future Enhancements</w:t>
      </w:r>
    </w:p>
    <w:p w:rsidR="00000000" w:rsidDel="00000000" w:rsidP="00000000" w:rsidRDefault="00000000" w:rsidRPr="00000000" w14:paraId="0000069F">
      <w:pPr>
        <w:spacing w:after="60" w:lineRule="auto"/>
        <w:ind w:left="480" w:firstLine="0"/>
        <w:jc w:val="both"/>
        <w:rPr>
          <w:b w:val="1"/>
          <w:bCs w:val="1"/>
        </w:rPr>
      </w:pPr>
      <w:r w:rsidDel="00000000" w:rsidR="00000000" w:rsidRPr="00000000">
        <w:rPr>
          <w:b w:val="1"/>
          <w:bCs w:val="1"/>
          <w:rtl w:val="0"/>
        </w:rPr>
        <w:t xml:space="preserve">- Broker API Integration (Paper Trading): Connecting with paper-trading broker APIs (e.g. Alpaca, Zerodha Kite Connect) to evaluate automated order dispatch without real capital risk.</w:t>
      </w:r>
    </w:p>
    <w:p w:rsidR="00000000" w:rsidDel="00000000" w:rsidP="00000000" w:rsidRDefault="00000000" w:rsidRPr="00000000" w14:paraId="000006A0">
      <w:pPr>
        <w:spacing w:after="60" w:lineRule="auto"/>
        <w:ind w:left="480" w:firstLine="0"/>
        <w:jc w:val="both"/>
        <w:rPr>
          <w:b w:val="1"/>
          <w:bCs w:val="1"/>
        </w:rPr>
      </w:pPr>
      <w:r w:rsidDel="00000000" w:rsidR="00000000" w:rsidRPr="00000000">
        <w:rPr>
          <w:b w:val="1"/>
          <w:bCs w:val="1"/>
          <w:rtl w:val="0"/>
        </w:rPr>
        <w:t xml:space="preserve">- Transformer-Based Financial LLM Embeddings: Integrating domain-specific transformer models (FinBERT) for deeper contextual sentiment extraction from corporate earnings call transcripts.</w:t>
      </w:r>
    </w:p>
    <w:p w:rsidR="00000000" w:rsidDel="00000000" w:rsidP="00000000" w:rsidRDefault="00000000" w:rsidRPr="00000000" w14:paraId="000006A1">
      <w:pPr>
        <w:spacing w:after="60" w:lineRule="auto"/>
        <w:ind w:left="480" w:firstLine="0"/>
        <w:jc w:val="both"/>
        <w:rPr>
          <w:b w:val="1"/>
          <w:bCs w:val="1"/>
        </w:rPr>
        <w:sectPr>
          <w:headerReference r:id="rId36" w:type="default"/>
          <w:footerReference r:id="rId37" w:type="default"/>
          <w:type w:val="nextPage"/>
          <w:pgSz w:h="16834" w:w="11909" w:orient="portrait"/>
          <w:pgMar w:bottom="1440" w:top="1440" w:left="1800" w:right="1440" w:header="720" w:footer="720"/>
        </w:sectPr>
      </w:pPr>
      <w:r w:rsidDel="00000000" w:rsidR="00000000" w:rsidRPr="00000000">
        <w:rPr>
          <w:b w:val="1"/>
          <w:bCs w:val="1"/>
          <w:rtl w:val="0"/>
        </w:rPr>
        <w:t xml:space="preserve">- Multi-Horizon Forecasting: Expanding predictive horizons to simultaneous 1-day, 5-day, and 10-day swing trading models.</w:t>
      </w:r>
    </w:p>
    <w:p w:rsidR="00000000" w:rsidDel="00000000" w:rsidP="00000000" w:rsidRDefault="00000000" w:rsidRPr="00000000" w14:paraId="000006A2">
      <w:pPr>
        <w:spacing w:after="360" w:before="360" w:line="360" w:lineRule="auto"/>
        <w:ind w:left="480" w:firstLine="0"/>
        <w:jc w:val="center"/>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6A3">
      <w:pPr>
        <w:spacing w:after="120" w:line="360" w:lineRule="auto"/>
        <w:ind w:left="480" w:firstLine="0"/>
        <w:jc w:val="both"/>
        <w:rPr/>
      </w:pPr>
      <w:r w:rsidDel="00000000" w:rsidR="00000000" w:rsidRPr="00000000">
        <w:rPr>
          <w:rtl w:val="0"/>
        </w:rPr>
        <w:t xml:space="preserve">All references cited throughout this report are cataloged below in alphabetical order with descriptive annotations:</w:t>
      </w:r>
    </w:p>
    <w:p w:rsidR="00000000" w:rsidDel="00000000" w:rsidP="00000000" w:rsidRDefault="00000000" w:rsidRPr="00000000" w14:paraId="000006A4">
      <w:pPr>
        <w:spacing w:after="120" w:line="360" w:lineRule="auto"/>
        <w:ind w:left="480" w:firstLine="0"/>
        <w:jc w:val="both"/>
        <w:rPr/>
      </w:pPr>
      <w:r w:rsidDel="00000000" w:rsidR="00000000" w:rsidRPr="00000000">
        <w:rPr>
          <w:rtl w:val="0"/>
        </w:rPr>
        <w:t xml:space="preserve">[1] Aloysius, J. A. (1998). Data Analysis for Management. Prentice Hall of India Pvt. Ltd., New Delhi. Comprehensive foundational text detailing statistical sampling techniques, variance estimation, and regression analysis used in business decision-support environments.</w:t>
      </w:r>
    </w:p>
    <w:p w:rsidR="00000000" w:rsidDel="00000000" w:rsidP="00000000" w:rsidRDefault="00000000" w:rsidRPr="00000000" w14:paraId="000006A5">
      <w:pPr>
        <w:spacing w:after="120" w:line="360" w:lineRule="auto"/>
        <w:ind w:left="480" w:firstLine="0"/>
        <w:jc w:val="both"/>
        <w:rPr/>
      </w:pPr>
      <w:r w:rsidDel="00000000" w:rsidR="00000000" w:rsidRPr="00000000">
        <w:rPr>
          <w:rtl w:val="0"/>
        </w:rPr>
        <w:t xml:space="preserve">[2] Breiman, L. (2001). Random Forests. Machine Learning, 45(1), 5-32. Seminal academic paper introducing ensemble decision forests, bootstrap aggregation, and out-of-bag feature importance estimation.</w:t>
      </w:r>
    </w:p>
    <w:p w:rsidR="00000000" w:rsidDel="00000000" w:rsidP="00000000" w:rsidRDefault="00000000" w:rsidRPr="00000000" w14:paraId="000006A6">
      <w:pPr>
        <w:spacing w:after="120" w:line="360" w:lineRule="auto"/>
        <w:ind w:left="480" w:firstLine="0"/>
        <w:jc w:val="both"/>
        <w:rPr/>
      </w:pPr>
      <w:r w:rsidDel="00000000" w:rsidR="00000000" w:rsidRPr="00000000">
        <w:rPr>
          <w:rtl w:val="0"/>
        </w:rPr>
        <w:t xml:space="preserve">[3] CHARUSAT. (2026). Coding Standard v1.0. U. &amp; P. U. Patel Department of Computer Engineering, Chandubhai S. Patel Institute of Technology, Changa. Institutional guidelines governing variable naming, module headers, database object prefixes, and code maintainability.</w:t>
      </w:r>
    </w:p>
    <w:p w:rsidR="00000000" w:rsidDel="00000000" w:rsidP="00000000" w:rsidRDefault="00000000" w:rsidRPr="00000000" w14:paraId="000006A7">
      <w:pPr>
        <w:spacing w:after="120" w:line="360" w:lineRule="auto"/>
        <w:ind w:left="480" w:firstLine="0"/>
        <w:jc w:val="both"/>
        <w:rPr/>
      </w:pPr>
      <w:r w:rsidDel="00000000" w:rsidR="00000000" w:rsidRPr="00000000">
        <w:rPr>
          <w:rtl w:val="0"/>
        </w:rPr>
        <w:t xml:space="preserve">[4] Fama, E. F. (1970). Efficient Capital Markets: A Review of Theory and Empirical Work. The Journal of Finance, 25(2), 383-417. Foundational financial economics paper defining weak, semi-strong, and strong forms of market efficiency.</w:t>
      </w:r>
    </w:p>
    <w:p w:rsidR="00000000" w:rsidDel="00000000" w:rsidP="00000000" w:rsidRDefault="00000000" w:rsidRPr="00000000" w14:paraId="000006A8">
      <w:pPr>
        <w:spacing w:after="120" w:line="360" w:lineRule="auto"/>
        <w:ind w:left="480" w:firstLine="0"/>
        <w:jc w:val="both"/>
        <w:rPr/>
      </w:pPr>
      <w:r w:rsidDel="00000000" w:rsidR="00000000" w:rsidRPr="00000000">
        <w:rPr>
          <w:rtl w:val="0"/>
        </w:rPr>
        <w:t xml:space="preserve">[5] Hamilton, J. D. (1994). Time Series Analysis. Princeton University Press. Rigorous econometric reference text covering autoregressive processes, stationarity conditions, spectral analysis, and state-space modeling.</w:t>
      </w:r>
    </w:p>
    <w:p w:rsidR="00000000" w:rsidDel="00000000" w:rsidP="00000000" w:rsidRDefault="00000000" w:rsidRPr="00000000" w14:paraId="000006A9">
      <w:pPr>
        <w:spacing w:after="120" w:line="360" w:lineRule="auto"/>
        <w:ind w:left="480" w:firstLine="0"/>
        <w:jc w:val="both"/>
        <w:rPr/>
      </w:pPr>
      <w:r w:rsidDel="00000000" w:rsidR="00000000" w:rsidRPr="00000000">
        <w:rPr>
          <w:rtl w:val="0"/>
        </w:rPr>
        <w:t xml:space="preserve">[6] Hochreiter, S., &amp; Schmidhuber, J. (1997). Long Short-Term Memory. Neural Computation, 9(8), 1735-1780. Groundbreaking publication introducing LSTM recurrent architectures, gating mechanisms, and solutions to vanishing gradients in sequential temporal data.</w:t>
      </w:r>
    </w:p>
    <w:p w:rsidR="00000000" w:rsidDel="00000000" w:rsidP="00000000" w:rsidRDefault="00000000" w:rsidRPr="00000000" w14:paraId="000006AA">
      <w:pPr>
        <w:spacing w:after="120" w:line="360" w:lineRule="auto"/>
        <w:ind w:left="480" w:firstLine="0"/>
        <w:jc w:val="both"/>
        <w:rPr/>
      </w:pPr>
      <w:r w:rsidDel="00000000" w:rsidR="00000000" w:rsidRPr="00000000">
        <w:rPr>
          <w:rtl w:val="0"/>
        </w:rPr>
        <w:t xml:space="preserve">[7] Hutto, C. J., &amp; Gilbert, E. (2014). VADER: A Parsimonious Rule-based Model for Sentiment Analysis of Social Media Text. Proceedings of the Eighth International AAAI Conference on Weblogs and Social Media. Introduces the lexicon-based sentiment engine tuned for short informal text.</w:t>
      </w:r>
    </w:p>
    <w:p w:rsidR="00000000" w:rsidDel="00000000" w:rsidP="00000000" w:rsidRDefault="00000000" w:rsidRPr="00000000" w14:paraId="000006AB">
      <w:pPr>
        <w:spacing w:after="120" w:line="360" w:lineRule="auto"/>
        <w:ind w:left="480" w:firstLine="0"/>
        <w:jc w:val="both"/>
        <w:rPr/>
      </w:pPr>
      <w:r w:rsidDel="00000000" w:rsidR="00000000" w:rsidRPr="00000000">
        <w:rPr>
          <w:rtl w:val="0"/>
        </w:rPr>
        <w:t xml:space="preserve">[8] Kahneman, D., &amp; Tversky, A. (1979). Prospect Theory: An Analysis of Decision under Risk. Econometrica, 47(2), 263-291. Seminal behavioral finance study establishing loss aversion and human cognitive biases in financial decision-making.</w:t>
      </w:r>
    </w:p>
    <w:p w:rsidR="00000000" w:rsidDel="00000000" w:rsidP="00000000" w:rsidRDefault="00000000" w:rsidRPr="00000000" w14:paraId="000006AC">
      <w:pPr>
        <w:spacing w:after="120" w:line="360" w:lineRule="auto"/>
        <w:ind w:left="480" w:firstLine="0"/>
        <w:jc w:val="both"/>
        <w:rPr/>
      </w:pPr>
      <w:r w:rsidDel="00000000" w:rsidR="00000000" w:rsidRPr="00000000">
        <w:rPr>
          <w:rtl w:val="0"/>
        </w:rPr>
        <w:t xml:space="preserve">[9] Lopez de Prado, M. (2018). Advances in Financial Machine Learning. John Wiley &amp; Sons. Authoritative quantitative finance text addressing backtesting pitfalls, walk-forward evaluation, financial feature engineering, and avoiding lookahead bias.</w:t>
      </w:r>
    </w:p>
    <w:p w:rsidR="00000000" w:rsidDel="00000000" w:rsidP="00000000" w:rsidRDefault="00000000" w:rsidRPr="00000000" w14:paraId="000006AD">
      <w:pPr>
        <w:spacing w:after="120" w:line="360" w:lineRule="auto"/>
        <w:ind w:left="480" w:firstLine="0"/>
        <w:jc w:val="both"/>
        <w:rPr/>
      </w:pPr>
      <w:r w:rsidDel="00000000" w:rsidR="00000000" w:rsidRPr="00000000">
        <w:rPr>
          <w:rtl w:val="0"/>
        </w:rPr>
        <w:t xml:space="preserve">[10] Lundberg, S. M., &amp; Lee, S. I. (2017). A Unified Approach to Interpreting Model Predictions. Advances in Neural Information Processing Systems (NeurIPS 30), 4765-4774. Introduces SHAP (SHapley Additive exPlanations) for explainable machine learning.</w:t>
      </w:r>
    </w:p>
    <w:p w:rsidR="00000000" w:rsidDel="00000000" w:rsidP="00000000" w:rsidRDefault="00000000" w:rsidRPr="00000000" w14:paraId="000006AE">
      <w:pPr>
        <w:spacing w:after="120" w:line="360" w:lineRule="auto"/>
        <w:ind w:left="480" w:firstLine="0"/>
        <w:jc w:val="both"/>
        <w:rPr/>
      </w:pPr>
      <w:r w:rsidDel="00000000" w:rsidR="00000000" w:rsidRPr="00000000">
        <w:rPr>
          <w:rtl w:val="0"/>
        </w:rPr>
        <w:t xml:space="preserve">[11] Murphy, J. J. (1999). Technical Analysis of the Financial Markets. New York Institute of Finance. The definitive industry guide to technical indicators, chart patterns, oscillators, moving averages, and market volume dynamics.</w:t>
      </w:r>
    </w:p>
    <w:p w:rsidR="00000000" w:rsidDel="00000000" w:rsidP="00000000" w:rsidRDefault="00000000" w:rsidRPr="00000000" w14:paraId="000006AF">
      <w:pPr>
        <w:spacing w:after="120" w:line="360" w:lineRule="auto"/>
        <w:ind w:left="480" w:firstLine="0"/>
        <w:jc w:val="both"/>
        <w:rPr/>
      </w:pPr>
      <w:r w:rsidDel="00000000" w:rsidR="00000000" w:rsidRPr="00000000">
        <w:rPr>
          <w:rtl w:val="0"/>
        </w:rPr>
        <w:t xml:space="preserve">[12] Pressman, R. S. (2014). Software Engineering: A Practitioner's Approach. McGraw-Hill Education. Comprehensive software engineering reference detailing SDLC models, requirements gathering, architectural design, and software testing strategies.</w:t>
      </w:r>
    </w:p>
    <w:p w:rsidR="00000000" w:rsidDel="00000000" w:rsidP="00000000" w:rsidRDefault="00000000" w:rsidRPr="00000000" w14:paraId="000006B0">
      <w:pPr>
        <w:spacing w:after="120" w:line="360" w:lineRule="auto"/>
        <w:ind w:left="480" w:firstLine="0"/>
        <w:jc w:val="both"/>
        <w:rPr/>
        <w:sectPr>
          <w:headerReference r:id="rId38" w:type="default"/>
          <w:footerReference r:id="rId39" w:type="default"/>
          <w:type w:val="nextPage"/>
          <w:pgSz w:h="16834" w:w="11909" w:orient="portrait"/>
          <w:pgMar w:bottom="1440" w:top="1440" w:left="1800" w:right="1440" w:header="720" w:footer="720"/>
        </w:sectPr>
      </w:pPr>
      <w:r w:rsidDel="00000000" w:rsidR="00000000" w:rsidRPr="00000000">
        <w:rPr>
          <w:rtl w:val="0"/>
        </w:rPr>
        <w:t xml:space="preserve">[13] Shiller, R. J. (2000). Irrational Exuberance. Princeton University Press. Landmark economic text analyzing behavioral market bubbles, social contagion, and sentiment-driven volatility in financial markets.</w:t>
      </w:r>
    </w:p>
    <w:p w:rsidR="00000000" w:rsidDel="00000000" w:rsidP="00000000" w:rsidRDefault="00000000" w:rsidRPr="00000000" w14:paraId="000006B1">
      <w:pPr>
        <w:spacing w:after="360" w:before="360" w:line="360" w:lineRule="auto"/>
        <w:ind w:left="480" w:firstLine="0"/>
        <w:jc w:val="center"/>
        <w:rPr>
          <w:b w:val="1"/>
          <w:bCs w:val="1"/>
          <w:sz w:val="32"/>
          <w:szCs w:val="32"/>
        </w:rPr>
      </w:pPr>
      <w:r w:rsidDel="00000000" w:rsidR="00000000" w:rsidRPr="00000000">
        <w:rPr>
          <w:b w:val="1"/>
          <w:bCs w:val="1"/>
          <w:sz w:val="32"/>
          <w:szCs w:val="32"/>
          <w:rtl w:val="0"/>
        </w:rPr>
        <w:t xml:space="preserve">APPENDIX</w:t>
      </w:r>
    </w:p>
    <w:p w:rsidR="00000000" w:rsidDel="00000000" w:rsidP="00000000" w:rsidRDefault="00000000" w:rsidRPr="00000000" w14:paraId="000006B2">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APPENDIX A   REST API ENDPOINT SPECIFICATIONS</w:t>
      </w:r>
    </w:p>
    <w:p w:rsidR="00000000" w:rsidDel="00000000" w:rsidP="00000000" w:rsidRDefault="00000000" w:rsidRPr="00000000" w14:paraId="000006B3">
      <w:pPr>
        <w:spacing w:after="120" w:line="360" w:lineRule="auto"/>
        <w:ind w:left="480" w:firstLine="0"/>
        <w:jc w:val="both"/>
        <w:rPr/>
      </w:pPr>
      <w:r w:rsidDel="00000000" w:rsidR="00000000" w:rsidRPr="00000000">
        <w:rPr>
          <w:rtl w:val="0"/>
        </w:rPr>
        <w:t xml:space="preserve">The TradeSage AI backend exposes a RESTful JSON API organized under the /api routing prefix:</w:t>
      </w:r>
    </w:p>
    <w:p w:rsidR="00000000" w:rsidDel="00000000" w:rsidP="00000000" w:rsidRDefault="00000000" w:rsidRPr="00000000" w14:paraId="000006B4">
      <w:pPr>
        <w:spacing w:after="60" w:lineRule="auto"/>
        <w:ind w:left="480" w:firstLine="0"/>
        <w:jc w:val="both"/>
        <w:rPr/>
      </w:pPr>
      <w:r w:rsidDel="00000000" w:rsidR="00000000" w:rsidRPr="00000000">
        <w:rPr>
          <w:b w:val="1"/>
          <w:bCs w:val="1"/>
          <w:rtl w:val="0"/>
        </w:rPr>
        <w:t xml:space="preserve">- POST /api/auth/register:</w:t>
      </w:r>
      <w:r w:rsidDel="00000000" w:rsidR="00000000" w:rsidRPr="00000000">
        <w:rPr>
          <w:rtl w:val="0"/>
        </w:rPr>
        <w:t xml:space="preserve"> Registers a new user account with email and password.</w:t>
      </w:r>
    </w:p>
    <w:p w:rsidR="00000000" w:rsidDel="00000000" w:rsidP="00000000" w:rsidRDefault="00000000" w:rsidRPr="00000000" w14:paraId="000006B5">
      <w:pPr>
        <w:spacing w:after="60" w:lineRule="auto"/>
        <w:ind w:left="480" w:firstLine="0"/>
        <w:jc w:val="both"/>
        <w:rPr/>
      </w:pPr>
      <w:r w:rsidDel="00000000" w:rsidR="00000000" w:rsidRPr="00000000">
        <w:rPr>
          <w:b w:val="1"/>
          <w:bCs w:val="1"/>
          <w:rtl w:val="0"/>
        </w:rPr>
        <w:t xml:space="preserve">- POST /api/auth/login:</w:t>
      </w:r>
      <w:r w:rsidDel="00000000" w:rsidR="00000000" w:rsidRPr="00000000">
        <w:rPr>
          <w:rtl w:val="0"/>
        </w:rPr>
        <w:t xml:space="preserve"> Authenticates user credentials and issues session cookie.</w:t>
      </w:r>
    </w:p>
    <w:p w:rsidR="00000000" w:rsidDel="00000000" w:rsidP="00000000" w:rsidRDefault="00000000" w:rsidRPr="00000000" w14:paraId="000006B6">
      <w:pPr>
        <w:spacing w:after="60" w:lineRule="auto"/>
        <w:ind w:left="480" w:firstLine="0"/>
        <w:jc w:val="both"/>
        <w:rPr/>
      </w:pPr>
      <w:r w:rsidDel="00000000" w:rsidR="00000000" w:rsidRPr="00000000">
        <w:rPr>
          <w:b w:val="1"/>
          <w:bCs w:val="1"/>
          <w:rtl w:val="0"/>
        </w:rPr>
        <w:t xml:space="preserve">- POST /api/auth/logout:</w:t>
      </w:r>
      <w:r w:rsidDel="00000000" w:rsidR="00000000" w:rsidRPr="00000000">
        <w:rPr>
          <w:rtl w:val="0"/>
        </w:rPr>
        <w:t xml:space="preserve"> Terminates current session cookie.</w:t>
      </w:r>
    </w:p>
    <w:p w:rsidR="00000000" w:rsidDel="00000000" w:rsidP="00000000" w:rsidRDefault="00000000" w:rsidRPr="00000000" w14:paraId="000006B7">
      <w:pPr>
        <w:spacing w:after="60" w:lineRule="auto"/>
        <w:ind w:left="480" w:firstLine="0"/>
        <w:jc w:val="both"/>
        <w:rPr/>
      </w:pPr>
      <w:r w:rsidDel="00000000" w:rsidR="00000000" w:rsidRPr="00000000">
        <w:rPr>
          <w:b w:val="1"/>
          <w:bCs w:val="1"/>
          <w:rtl w:val="0"/>
        </w:rPr>
        <w:t xml:space="preserve">- GET  /api/portfolio:</w:t>
      </w:r>
      <w:r w:rsidDel="00000000" w:rsidR="00000000" w:rsidRPr="00000000">
        <w:rPr>
          <w:rtl w:val="0"/>
        </w:rPr>
        <w:t xml:space="preserve"> Retrieves user holdings, live market quotes, and aggregated P&amp;L.</w:t>
      </w:r>
    </w:p>
    <w:p w:rsidR="00000000" w:rsidDel="00000000" w:rsidP="00000000" w:rsidRDefault="00000000" w:rsidRPr="00000000" w14:paraId="000006B8">
      <w:pPr>
        <w:spacing w:after="60" w:lineRule="auto"/>
        <w:ind w:left="480" w:firstLine="0"/>
        <w:jc w:val="both"/>
        <w:rPr/>
      </w:pPr>
      <w:r w:rsidDel="00000000" w:rsidR="00000000" w:rsidRPr="00000000">
        <w:rPr>
          <w:b w:val="1"/>
          <w:bCs w:val="1"/>
          <w:rtl w:val="0"/>
        </w:rPr>
        <w:t xml:space="preserve">- POST /api/portfolio/add:</w:t>
      </w:r>
      <w:r w:rsidDel="00000000" w:rsidR="00000000" w:rsidRPr="00000000">
        <w:rPr>
          <w:rtl w:val="0"/>
        </w:rPr>
        <w:t xml:space="preserve"> Adds a new asset holding record.</w:t>
      </w:r>
    </w:p>
    <w:p w:rsidR="00000000" w:rsidDel="00000000" w:rsidP="00000000" w:rsidRDefault="00000000" w:rsidRPr="00000000" w14:paraId="000006B9">
      <w:pPr>
        <w:spacing w:after="60" w:lineRule="auto"/>
        <w:ind w:left="480" w:firstLine="0"/>
        <w:jc w:val="both"/>
        <w:rPr/>
      </w:pPr>
      <w:r w:rsidDel="00000000" w:rsidR="00000000" w:rsidRPr="00000000">
        <w:rPr>
          <w:b w:val="1"/>
          <w:bCs w:val="1"/>
          <w:rtl w:val="0"/>
        </w:rPr>
        <w:t xml:space="preserve">- POST /api/portfolio/upload_csv:</w:t>
      </w:r>
      <w:r w:rsidDel="00000000" w:rsidR="00000000" w:rsidRPr="00000000">
        <w:rPr>
          <w:rtl w:val="0"/>
        </w:rPr>
        <w:t xml:space="preserve"> Imports multiple holdings from a formatted CSV file.</w:t>
      </w:r>
    </w:p>
    <w:p w:rsidR="00000000" w:rsidDel="00000000" w:rsidP="00000000" w:rsidRDefault="00000000" w:rsidRPr="00000000" w14:paraId="000006BA">
      <w:pPr>
        <w:spacing w:after="60" w:lineRule="auto"/>
        <w:ind w:left="480" w:firstLine="0"/>
        <w:jc w:val="both"/>
        <w:rPr/>
      </w:pPr>
      <w:r w:rsidDel="00000000" w:rsidR="00000000" w:rsidRPr="00000000">
        <w:rPr>
          <w:b w:val="1"/>
          <w:bCs w:val="1"/>
          <w:rtl w:val="0"/>
        </w:rPr>
        <w:t xml:space="preserve">- GET  /api/signal/&lt;symbol&gt;:</w:t>
      </w:r>
      <w:r w:rsidDel="00000000" w:rsidR="00000000" w:rsidRPr="00000000">
        <w:rPr>
          <w:rtl w:val="0"/>
        </w:rPr>
        <w:t xml:space="preserve"> Generates 3-day directional signal with confidence and SHAP factors.</w:t>
      </w:r>
    </w:p>
    <w:p w:rsidR="00000000" w:rsidDel="00000000" w:rsidP="00000000" w:rsidRDefault="00000000" w:rsidRPr="00000000" w14:paraId="000006BB">
      <w:pPr>
        <w:spacing w:after="60" w:lineRule="auto"/>
        <w:ind w:left="480" w:firstLine="0"/>
        <w:jc w:val="both"/>
        <w:rPr/>
      </w:pPr>
      <w:r w:rsidDel="00000000" w:rsidR="00000000" w:rsidRPr="00000000">
        <w:rPr>
          <w:b w:val="1"/>
          <w:bCs w:val="1"/>
          <w:rtl w:val="0"/>
        </w:rPr>
        <w:t xml:space="preserve">- POST /api/backtest/run:</w:t>
      </w:r>
      <w:r w:rsidDel="00000000" w:rsidR="00000000" w:rsidRPr="00000000">
        <w:rPr>
          <w:rtl w:val="0"/>
        </w:rPr>
        <w:t xml:space="preserve"> Executes walk-forward backtest and returns Sharpe, MDD, win-rate.</w:t>
      </w:r>
    </w:p>
    <w:p w:rsidR="00000000" w:rsidDel="00000000" w:rsidP="00000000" w:rsidRDefault="00000000" w:rsidRPr="00000000" w14:paraId="000006BC">
      <w:pPr>
        <w:spacing w:after="60" w:lineRule="auto"/>
        <w:ind w:left="480" w:firstLine="0"/>
        <w:jc w:val="both"/>
        <w:rPr/>
      </w:pPr>
      <w:r w:rsidDel="00000000" w:rsidR="00000000" w:rsidRPr="00000000">
        <w:rPr>
          <w:b w:val="1"/>
          <w:bCs w:val="1"/>
          <w:rtl w:val="0"/>
        </w:rPr>
        <w:t xml:space="preserve">- GET  /api/watchlist:</w:t>
      </w:r>
      <w:r w:rsidDel="00000000" w:rsidR="00000000" w:rsidRPr="00000000">
        <w:rPr>
          <w:rtl w:val="0"/>
        </w:rPr>
        <w:t xml:space="preserve"> Retrieves monitored unheld assets with alert flags.</w:t>
      </w:r>
    </w:p>
    <w:p w:rsidR="00000000" w:rsidDel="00000000" w:rsidP="00000000" w:rsidRDefault="00000000" w:rsidRPr="00000000" w14:paraId="000006BD">
      <w:pPr>
        <w:spacing w:after="60" w:lineRule="auto"/>
        <w:ind w:left="480" w:firstLine="0"/>
        <w:jc w:val="both"/>
        <w:rPr/>
      </w:pPr>
      <w:r w:rsidDel="00000000" w:rsidR="00000000" w:rsidRPr="00000000">
        <w:rPr>
          <w:b w:val="1"/>
          <w:bCs w:val="1"/>
          <w:rtl w:val="0"/>
        </w:rPr>
        <w:t xml:space="preserve">- GET  /api/admin/health:</w:t>
      </w:r>
      <w:r w:rsidDel="00000000" w:rsidR="00000000" w:rsidRPr="00000000">
        <w:rPr>
          <w:rtl w:val="0"/>
        </w:rPr>
        <w:t xml:space="preserve"> Returns data source connectivity status and response latencies.</w:t>
      </w:r>
    </w:p>
    <w:p w:rsidR="00000000" w:rsidDel="00000000" w:rsidP="00000000" w:rsidRDefault="00000000" w:rsidRPr="00000000" w14:paraId="000006BE">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APPENDIX B   SAMPLE DATA FORMATS &amp; SCHEMAS</w:t>
      </w:r>
    </w:p>
    <w:p w:rsidR="00000000" w:rsidDel="00000000" w:rsidP="00000000" w:rsidRDefault="00000000" w:rsidRPr="00000000" w14:paraId="000006BF">
      <w:pPr>
        <w:spacing w:after="120" w:line="360" w:lineRule="auto"/>
        <w:ind w:left="480" w:firstLine="0"/>
        <w:jc w:val="both"/>
        <w:rPr/>
      </w:pPr>
      <w:r w:rsidDel="00000000" w:rsidR="00000000" w:rsidRPr="00000000">
        <w:rPr>
          <w:rtl w:val="0"/>
        </w:rPr>
        <w:t xml:space="preserve">Holdings can be imported via CSV files formatted with standard column headers:</w:t>
      </w:r>
    </w:p>
    <w:p w:rsidR="00000000" w:rsidDel="00000000" w:rsidP="00000000" w:rsidRDefault="00000000" w:rsidRPr="00000000" w14:paraId="000006C0">
      <w:pPr>
        <w:spacing w:after="120" w:line="360" w:lineRule="auto"/>
        <w:ind w:left="480" w:firstLine="0"/>
        <w:jc w:val="both"/>
        <w:rPr/>
      </w:pPr>
      <w:r w:rsidDel="00000000" w:rsidR="00000000" w:rsidRPr="00000000">
        <w:rPr>
          <w:rtl w:val="0"/>
        </w:rPr>
        <w:t xml:space="preserve">symbol,asset_type,quantity,buy_price,buy_date</w:t>
      </w:r>
    </w:p>
    <w:p w:rsidR="00000000" w:rsidDel="00000000" w:rsidP="00000000" w:rsidRDefault="00000000" w:rsidRPr="00000000" w14:paraId="000006C1">
      <w:pPr>
        <w:spacing w:after="120" w:line="360" w:lineRule="auto"/>
        <w:ind w:left="480" w:firstLine="0"/>
        <w:jc w:val="both"/>
        <w:rPr/>
      </w:pPr>
      <w:r w:rsidDel="00000000" w:rsidR="00000000" w:rsidRPr="00000000">
        <w:rPr>
          <w:rtl w:val="0"/>
        </w:rPr>
        <w:t xml:space="preserve">AAPL,stock,50,175.20,2024-01-15</w:t>
      </w:r>
    </w:p>
    <w:p w:rsidR="00000000" w:rsidDel="00000000" w:rsidP="00000000" w:rsidRDefault="00000000" w:rsidRPr="00000000" w14:paraId="000006C2">
      <w:pPr>
        <w:spacing w:after="120" w:line="360" w:lineRule="auto"/>
        <w:ind w:left="480" w:firstLine="0"/>
        <w:jc w:val="both"/>
        <w:rPr/>
      </w:pPr>
      <w:r w:rsidDel="00000000" w:rsidR="00000000" w:rsidRPr="00000000">
        <w:rPr>
          <w:rtl w:val="0"/>
        </w:rPr>
        <w:t xml:space="preserve">MSFT,stock,25,380.00,2024-02-10</w:t>
      </w:r>
    </w:p>
    <w:p w:rsidR="00000000" w:rsidDel="00000000" w:rsidP="00000000" w:rsidRDefault="00000000" w:rsidRPr="00000000" w14:paraId="000006C3">
      <w:pPr>
        <w:spacing w:after="120" w:line="360" w:lineRule="auto"/>
        <w:ind w:left="480" w:firstLine="0"/>
        <w:jc w:val="both"/>
        <w:rPr/>
      </w:pPr>
      <w:r w:rsidDel="00000000" w:rsidR="00000000" w:rsidRPr="00000000">
        <w:rPr>
          <w:rtl w:val="0"/>
        </w:rPr>
        <w:t xml:space="preserve">BTC,crypto,0.50,58200.00,2024-03-01</w:t>
      </w:r>
    </w:p>
    <w:p w:rsidR="00000000" w:rsidDel="00000000" w:rsidP="00000000" w:rsidRDefault="00000000" w:rsidRPr="00000000" w14:paraId="000006C4">
      <w:pPr>
        <w:spacing w:after="120" w:line="360" w:lineRule="auto"/>
        <w:ind w:left="480" w:firstLine="0"/>
        <w:jc w:val="both"/>
        <w:rPr/>
      </w:pPr>
      <w:r w:rsidDel="00000000" w:rsidR="00000000" w:rsidRPr="00000000">
        <w:rPr>
          <w:rtl w:val="0"/>
        </w:rPr>
        <w:t xml:space="preserve">ETH,crypto,4.00,3200.00,2024-03-15</w:t>
      </w:r>
    </w:p>
    <w:p w:rsidR="00000000" w:rsidDel="00000000" w:rsidP="00000000" w:rsidRDefault="00000000" w:rsidRPr="00000000" w14:paraId="000006C5">
      <w:pPr>
        <w:spacing w:after="120" w:before="280" w:line="360" w:lineRule="auto"/>
        <w:ind w:left="480" w:firstLine="0"/>
        <w:rPr>
          <w:b w:val="1"/>
          <w:bCs w:val="1"/>
          <w:sz w:val="28"/>
          <w:szCs w:val="28"/>
        </w:rPr>
      </w:pPr>
      <w:r w:rsidDel="00000000" w:rsidR="00000000" w:rsidRPr="00000000">
        <w:rPr>
          <w:b w:val="1"/>
          <w:bCs w:val="1"/>
          <w:sz w:val="28"/>
          <w:szCs w:val="28"/>
          <w:rtl w:val="0"/>
        </w:rPr>
        <w:t xml:space="preserve">APPENDIX C   INSTALLATION AND DEPLOYMENT GUIDE</w:t>
      </w:r>
    </w:p>
    <w:p w:rsidR="00000000" w:rsidDel="00000000" w:rsidP="00000000" w:rsidRDefault="00000000" w:rsidRPr="00000000" w14:paraId="000006C6">
      <w:pPr>
        <w:spacing w:after="120" w:line="360" w:lineRule="auto"/>
        <w:ind w:left="480" w:firstLine="0"/>
        <w:jc w:val="both"/>
        <w:rPr/>
      </w:pPr>
      <w:r w:rsidDel="00000000" w:rsidR="00000000" w:rsidRPr="00000000">
        <w:rPr>
          <w:rtl w:val="0"/>
        </w:rPr>
        <w:t xml:space="preserve">To run TradeSage AI in a local development environment:</w:t>
      </w:r>
    </w:p>
    <w:p w:rsidR="00000000" w:rsidDel="00000000" w:rsidP="00000000" w:rsidRDefault="00000000" w:rsidRPr="00000000" w14:paraId="000006C7">
      <w:pPr>
        <w:spacing w:after="60" w:lineRule="auto"/>
        <w:ind w:left="480" w:firstLine="0"/>
        <w:jc w:val="both"/>
        <w:rPr/>
      </w:pPr>
      <w:r w:rsidDel="00000000" w:rsidR="00000000" w:rsidRPr="00000000">
        <w:rPr>
          <w:b w:val="1"/>
          <w:bCs w:val="1"/>
          <w:rtl w:val="0"/>
        </w:rPr>
        <w:t xml:space="preserve">1. Clone Repository:</w:t>
      </w:r>
      <w:r w:rsidDel="00000000" w:rsidR="00000000" w:rsidRPr="00000000">
        <w:rPr>
          <w:rtl w:val="0"/>
        </w:rPr>
        <w:t xml:space="preserve"> git clone &lt;repository_url&gt; &amp;&amp; cd TradeSageAI</w:t>
      </w:r>
    </w:p>
    <w:p w:rsidR="00000000" w:rsidDel="00000000" w:rsidP="00000000" w:rsidRDefault="00000000" w:rsidRPr="00000000" w14:paraId="000006C8">
      <w:pPr>
        <w:spacing w:after="60" w:lineRule="auto"/>
        <w:ind w:left="480" w:firstLine="0"/>
        <w:jc w:val="both"/>
        <w:rPr/>
      </w:pPr>
      <w:r w:rsidDel="00000000" w:rsidR="00000000" w:rsidRPr="00000000">
        <w:rPr>
          <w:b w:val="1"/>
          <w:bCs w:val="1"/>
          <w:rtl w:val="0"/>
        </w:rPr>
        <w:t xml:space="preserve">2. Create Environment:</w:t>
      </w:r>
      <w:r w:rsidDel="00000000" w:rsidR="00000000" w:rsidRPr="00000000">
        <w:rPr>
          <w:rtl w:val="0"/>
        </w:rPr>
        <w:t xml:space="preserve"> python -m venv venv &amp;&amp; source venv/bin/activate (or .\venv\Scripts\activate on Windows)</w:t>
      </w:r>
    </w:p>
    <w:p w:rsidR="00000000" w:rsidDel="00000000" w:rsidP="00000000" w:rsidRDefault="00000000" w:rsidRPr="00000000" w14:paraId="000006C9">
      <w:pPr>
        <w:spacing w:after="60" w:lineRule="auto"/>
        <w:ind w:left="480" w:firstLine="0"/>
        <w:jc w:val="both"/>
        <w:rPr/>
      </w:pPr>
      <w:r w:rsidDel="00000000" w:rsidR="00000000" w:rsidRPr="00000000">
        <w:rPr>
          <w:b w:val="1"/>
          <w:bCs w:val="1"/>
          <w:rtl w:val="0"/>
        </w:rPr>
        <w:t xml:space="preserve">3. Install Dependencies:</w:t>
      </w:r>
      <w:r w:rsidDel="00000000" w:rsidR="00000000" w:rsidRPr="00000000">
        <w:rPr>
          <w:rtl w:val="0"/>
        </w:rPr>
        <w:t xml:space="preserve"> pip install -r backend/requirements.txt</w:t>
      </w:r>
    </w:p>
    <w:p w:rsidR="00000000" w:rsidDel="00000000" w:rsidP="00000000" w:rsidRDefault="00000000" w:rsidRPr="00000000" w14:paraId="000006CA">
      <w:pPr>
        <w:spacing w:after="60" w:lineRule="auto"/>
        <w:ind w:left="480" w:firstLine="0"/>
        <w:jc w:val="both"/>
        <w:rPr/>
      </w:pPr>
      <w:r w:rsidDel="00000000" w:rsidR="00000000" w:rsidRPr="00000000">
        <w:rPr>
          <w:b w:val="1"/>
          <w:bCs w:val="1"/>
          <w:rtl w:val="0"/>
        </w:rPr>
        <w:t xml:space="preserve">4. Initialize Database:</w:t>
      </w:r>
      <w:r w:rsidDel="00000000" w:rsidR="00000000" w:rsidRPr="00000000">
        <w:rPr>
          <w:rtl w:val="0"/>
        </w:rPr>
        <w:t xml:space="preserve"> python backend/app.py (creates tables and seeds demo registry)</w:t>
      </w:r>
    </w:p>
    <w:p w:rsidR="00000000" w:rsidDel="00000000" w:rsidP="00000000" w:rsidRDefault="00000000" w:rsidRPr="00000000" w14:paraId="000006CB">
      <w:pPr>
        <w:spacing w:after="60" w:lineRule="auto"/>
        <w:ind w:left="480" w:firstLine="0"/>
        <w:jc w:val="both"/>
        <w:rPr/>
      </w:pPr>
      <w:r w:rsidDel="00000000" w:rsidR="00000000" w:rsidRPr="00000000">
        <w:rPr>
          <w:b w:val="1"/>
          <w:bCs w:val="1"/>
          <w:rtl w:val="0"/>
        </w:rPr>
        <w:t xml:space="preserve">5. Access Platform:</w:t>
      </w:r>
      <w:r w:rsidDel="00000000" w:rsidR="00000000" w:rsidRPr="00000000">
        <w:rPr>
          <w:rtl w:val="0"/>
        </w:rPr>
        <w:t xml:space="preserve"> Open web browser to http://127.0.0.1:5000</w:t>
      </w:r>
    </w:p>
    <w:p w:rsidR="00000000" w:rsidDel="00000000" w:rsidP="00000000" w:rsidRDefault="00000000" w:rsidRPr="00000000" w14:paraId="000006CC">
      <w:pPr>
        <w:spacing w:after="60" w:lineRule="auto"/>
        <w:ind w:left="480" w:firstLine="0"/>
        <w:jc w:val="both"/>
        <w:rPr/>
      </w:pPr>
      <w:r w:rsidDel="00000000" w:rsidR="00000000" w:rsidRPr="00000000">
        <w:rPr>
          <w:rtl w:val="0"/>
        </w:rPr>
      </w:r>
    </w:p>
    <w:sectPr>
      <w:headerReference r:id="rId40" w:type="default"/>
      <w:footerReference r:id="rId41" w:type="default"/>
      <w:type w:val="nextPage"/>
      <w:pgSz w:h="16834" w:w="11909" w:orient="portrait"/>
      <w:pgMar w:bottom="1440" w:top="1440" w:left="180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nsola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F">
    <w:pPr>
      <w:jc w:val="center"/>
      <w:rPr/>
    </w:pPr>
    <w:r w:rsidDel="00000000" w:rsidR="00000000" w:rsidRPr="00000000">
      <w:rPr>
        <w:rtl w:val="0"/>
      </w:rPr>
      <w:t xml:space="preserve">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0">
    <w:pPr>
      <w:jc w:val="center"/>
      <w:rPr/>
    </w:pPr>
    <w:r w:rsidDel="00000000" w:rsidR="00000000" w:rsidRPr="00000000">
      <w:rPr>
        <w:rtl w:val="0"/>
      </w:rPr>
      <w:t xml:space="preserve">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1">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sz w:val="19"/>
        <w:szCs w:val="19"/>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2">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3">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4">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5">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6">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7">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8">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9">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A">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B">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C">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35"/>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C.S.P.I.T.</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t xml:space="preserve">U. &amp; P. U. Patel Dept. of Computer Engineering</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2">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CHAPTER 1: INTRODUCTION</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3">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CHAPTER 2: PROJECT MANAGEMENT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4">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CHAPTER 3: SYSTEM REQUIREMENTS STUDY</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5">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CHAPTER 4: SYSTEM ANALYSIS</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6">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CHAPTER 5: SYSTEM DESIGN</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7">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CHAPTER 6: IMPLEMENTATION PLANNING &amp; ENVIRONMENT</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8">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CHAPTER 7: TESTING</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9">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CHAPTER 8: CONCLUSION AND DISCUSSION</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A">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REFERENCES</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B">
    <w:pPr>
      <w:keepNext w:val="0"/>
      <w:keepLines w:val="0"/>
      <w:widowControl w:val="1"/>
      <w:pBdr>
        <w:top w:space="0" w:sz="0" w:val="nil"/>
        <w:left w:space="0" w:sz="0" w:val="nil"/>
        <w:bottom w:space="0" w:sz="0" w:val="nil"/>
        <w:right w:color="000000" w:space="0" w:sz="4" w:val="single"/>
        <w:between w:space="0" w:sz="0" w:val="nil"/>
      </w:pBdr>
      <w:shd w:fill="auto" w:val="clear"/>
      <w:tabs>
        <w:tab w:val="center" w:leader="none" w:pos="4680"/>
        <w:tab w:val="right" w:leader="none" w:pos="9360"/>
        <w:tab w:val="right" w:leader="none" w:pos="866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ID: PRJCE26038]</w:t>
      <w:tab/>
      <w:t xml:space="preserve">APPENDIX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jc w:val="center"/>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40.0" w:type="dxa"/>
        <w:left w:w="115.0" w:type="dxa"/>
        <w:bottom w:w="40.0" w:type="dxa"/>
        <w:right w:w="115.0" w:type="dxa"/>
      </w:tblCellMar>
    </w:tblPr>
  </w:style>
  <w:style w:type="table" w:styleId="Table3">
    <w:basedOn w:val="TableNormal"/>
    <w:tblPr>
      <w:tblStyleRowBandSize w:val="1"/>
      <w:tblStyleColBandSize w:val="1"/>
      <w:tblCellMar>
        <w:top w:w="40.0" w:type="dxa"/>
        <w:left w:w="115.0" w:type="dxa"/>
        <w:bottom w:w="40.0" w:type="dxa"/>
        <w:right w:w="115.0" w:type="dxa"/>
      </w:tblCellMar>
    </w:tblPr>
  </w:style>
  <w:style w:type="table" w:styleId="Table4">
    <w:basedOn w:val="TableNormal"/>
    <w:tblPr>
      <w:tblStyleRowBandSize w:val="1"/>
      <w:tblStyleColBandSize w:val="1"/>
      <w:tblCellMar>
        <w:top w:w="40.0" w:type="dxa"/>
        <w:left w:w="115.0" w:type="dxa"/>
        <w:bottom w:w="40.0" w:type="dxa"/>
        <w:right w:w="115.0" w:type="dxa"/>
      </w:tblCellMar>
    </w:tblPr>
  </w:style>
  <w:style w:type="table" w:styleId="Table5">
    <w:basedOn w:val="TableNormal"/>
    <w:tblPr>
      <w:tblStyleRowBandSize w:val="1"/>
      <w:tblStyleColBandSize w:val="1"/>
      <w:tblCellMar>
        <w:top w:w="40.0" w:type="dxa"/>
        <w:left w:w="115.0" w:type="dxa"/>
        <w:bottom w:w="40.0" w:type="dxa"/>
        <w:right w:w="115.0" w:type="dxa"/>
      </w:tblCellMar>
    </w:tblPr>
  </w:style>
  <w:style w:type="table" w:styleId="Table6">
    <w:basedOn w:val="TableNormal"/>
    <w:tblPr>
      <w:tblStyleRowBandSize w:val="1"/>
      <w:tblStyleColBandSize w:val="1"/>
      <w:tblCellMar>
        <w:top w:w="40.0" w:type="dxa"/>
        <w:left w:w="115.0" w:type="dxa"/>
        <w:bottom w:w="40.0" w:type="dxa"/>
        <w:right w:w="115.0" w:type="dxa"/>
      </w:tblCellMar>
    </w:tblPr>
  </w:style>
  <w:style w:type="table" w:styleId="Table7">
    <w:basedOn w:val="TableNormal"/>
    <w:tblPr>
      <w:tblStyleRowBandSize w:val="1"/>
      <w:tblStyleColBandSize w:val="1"/>
      <w:tblCellMar>
        <w:top w:w="40.0" w:type="dxa"/>
        <w:left w:w="115.0" w:type="dxa"/>
        <w:bottom w:w="40.0" w:type="dxa"/>
        <w:right w:w="115.0" w:type="dxa"/>
      </w:tblCellMar>
    </w:tblPr>
  </w:style>
  <w:style w:type="table" w:styleId="Table8">
    <w:basedOn w:val="TableNormal"/>
    <w:tblPr>
      <w:tblStyleRowBandSize w:val="1"/>
      <w:tblStyleColBandSize w:val="1"/>
      <w:tblCellMar>
        <w:top w:w="40.0" w:type="dxa"/>
        <w:left w:w="115.0" w:type="dxa"/>
        <w:bottom w:w="4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40.0" w:type="dxa"/>
        <w:left w:w="115.0" w:type="dxa"/>
        <w:bottom w:w="40.0" w:type="dxa"/>
        <w:right w:w="115.0" w:type="dxa"/>
      </w:tblCellMar>
    </w:tblPr>
  </w:style>
  <w:style w:type="table" w:styleId="Table11">
    <w:basedOn w:val="TableNormal"/>
    <w:tblPr>
      <w:tblStyleRowBandSize w:val="1"/>
      <w:tblStyleColBandSize w:val="1"/>
      <w:tblCellMar>
        <w:top w:w="40.0" w:type="dxa"/>
        <w:left w:w="115.0" w:type="dxa"/>
        <w:bottom w:w="40.0" w:type="dxa"/>
        <w:right w:w="115.0" w:type="dxa"/>
      </w:tblCellMar>
    </w:tblPr>
  </w:style>
  <w:style w:type="table" w:styleId="Table12">
    <w:basedOn w:val="TableNormal"/>
    <w:tblPr>
      <w:tblStyleRowBandSize w:val="1"/>
      <w:tblStyleColBandSize w:val="1"/>
      <w:tblCellMar>
        <w:top w:w="40.0" w:type="dxa"/>
        <w:left w:w="115.0" w:type="dxa"/>
        <w:bottom w:w="40.0" w:type="dxa"/>
        <w:right w:w="115.0" w:type="dxa"/>
      </w:tblCellMar>
    </w:tblPr>
  </w:style>
  <w:style w:type="table" w:styleId="Table13">
    <w:basedOn w:val="TableNormal"/>
    <w:tblPr>
      <w:tblStyleRowBandSize w:val="1"/>
      <w:tblStyleColBandSize w:val="1"/>
      <w:tblCellMar>
        <w:top w:w="40.0" w:type="dxa"/>
        <w:left w:w="115.0" w:type="dxa"/>
        <w:bottom w:w="40.0" w:type="dxa"/>
        <w:right w:w="115.0" w:type="dxa"/>
      </w:tblCellMar>
    </w:tblPr>
  </w:style>
  <w:style w:type="table" w:styleId="Table14">
    <w:basedOn w:val="TableNormal"/>
    <w:tblPr>
      <w:tblStyleRowBandSize w:val="1"/>
      <w:tblStyleColBandSize w:val="1"/>
      <w:tblCellMar>
        <w:top w:w="40.0" w:type="dxa"/>
        <w:left w:w="115.0" w:type="dxa"/>
        <w:bottom w:w="4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40.0" w:type="dxa"/>
        <w:left w:w="115.0" w:type="dxa"/>
        <w:bottom w:w="4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40.0" w:type="dxa"/>
        <w:left w:w="115.0" w:type="dxa"/>
        <w:bottom w:w="40.0" w:type="dxa"/>
        <w:right w:w="115.0" w:type="dxa"/>
      </w:tblCellMar>
    </w:tblPr>
  </w:style>
  <w:style w:type="table" w:styleId="Table22">
    <w:basedOn w:val="TableNormal"/>
    <w:tblPr>
      <w:tblStyleRowBandSize w:val="1"/>
      <w:tblStyleColBandSize w:val="1"/>
      <w:tblCellMar>
        <w:top w:w="40.0" w:type="dxa"/>
        <w:left w:w="115.0" w:type="dxa"/>
        <w:bottom w:w="40.0" w:type="dxa"/>
        <w:right w:w="115.0" w:type="dxa"/>
      </w:tblCellMar>
    </w:tblPr>
  </w:style>
  <w:style w:type="table" w:styleId="Table23">
    <w:basedOn w:val="TableNormal"/>
    <w:tblPr>
      <w:tblStyleRowBandSize w:val="1"/>
      <w:tblStyleColBandSize w:val="1"/>
      <w:tblCellMar>
        <w:top w:w="40.0" w:type="dxa"/>
        <w:left w:w="115.0" w:type="dxa"/>
        <w:bottom w:w="4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40.0" w:type="dxa"/>
        <w:left w:w="115.0" w:type="dxa"/>
        <w:bottom w:w="40.0" w:type="dxa"/>
        <w:right w:w="115.0" w:type="dxa"/>
      </w:tblCellMar>
    </w:tblPr>
  </w:style>
  <w:style w:type="table" w:styleId="Table29">
    <w:basedOn w:val="TableNormal"/>
    <w:tblPr>
      <w:tblStyleRowBandSize w:val="1"/>
      <w:tblStyleColBandSize w:val="1"/>
      <w:tblCellMar>
        <w:top w:w="40.0" w:type="dxa"/>
        <w:left w:w="115.0" w:type="dxa"/>
        <w:bottom w:w="40.0" w:type="dxa"/>
        <w:right w:w="115.0" w:type="dxa"/>
      </w:tblCellMar>
    </w:tblPr>
  </w:style>
  <w:style w:type="table" w:styleId="Table30">
    <w:basedOn w:val="TableNormal"/>
    <w:tblPr>
      <w:tblStyleRowBandSize w:val="1"/>
      <w:tblStyleColBandSize w:val="1"/>
      <w:tblCellMar>
        <w:top w:w="40.0" w:type="dxa"/>
        <w:left w:w="115.0" w:type="dxa"/>
        <w:bottom w:w="4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5.xml"/><Relationship Id="rId20" Type="http://schemas.openxmlformats.org/officeDocument/2006/relationships/header" Target="header5.xml"/><Relationship Id="rId41" Type="http://schemas.openxmlformats.org/officeDocument/2006/relationships/footer" Target="footer17.xml"/><Relationship Id="rId22" Type="http://schemas.openxmlformats.org/officeDocument/2006/relationships/header" Target="header6.xml"/><Relationship Id="rId21" Type="http://schemas.openxmlformats.org/officeDocument/2006/relationships/footer" Target="footer7.xml"/><Relationship Id="rId24" Type="http://schemas.openxmlformats.org/officeDocument/2006/relationships/header" Target="header7.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header" Target="header8.xml"/><Relationship Id="rId25" Type="http://schemas.openxmlformats.org/officeDocument/2006/relationships/footer" Target="footer9.xml"/><Relationship Id="rId28" Type="http://schemas.openxmlformats.org/officeDocument/2006/relationships/header" Target="header9.xml"/><Relationship Id="rId27" Type="http://schemas.openxmlformats.org/officeDocument/2006/relationships/footer" Target="footer10.xm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footer" Target="footer1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12.xml"/><Relationship Id="rId30" Type="http://schemas.openxmlformats.org/officeDocument/2006/relationships/header" Target="header10.xml"/><Relationship Id="rId11" Type="http://schemas.openxmlformats.org/officeDocument/2006/relationships/footer" Target="footer2.xml"/><Relationship Id="rId33" Type="http://schemas.openxmlformats.org/officeDocument/2006/relationships/footer" Target="footer13.xml"/><Relationship Id="rId10" Type="http://schemas.openxmlformats.org/officeDocument/2006/relationships/footer" Target="footer1.xml"/><Relationship Id="rId32" Type="http://schemas.openxmlformats.org/officeDocument/2006/relationships/header" Target="header11.xml"/><Relationship Id="rId13" Type="http://schemas.openxmlformats.org/officeDocument/2006/relationships/image" Target="media/image3.png"/><Relationship Id="rId35" Type="http://schemas.openxmlformats.org/officeDocument/2006/relationships/footer" Target="footer14.xml"/><Relationship Id="rId12" Type="http://schemas.openxmlformats.org/officeDocument/2006/relationships/footer" Target="footer3.xml"/><Relationship Id="rId34" Type="http://schemas.openxmlformats.org/officeDocument/2006/relationships/header" Target="header12.xml"/><Relationship Id="rId15" Type="http://schemas.openxmlformats.org/officeDocument/2006/relationships/footer" Target="footer4.xml"/><Relationship Id="rId37" Type="http://schemas.openxmlformats.org/officeDocument/2006/relationships/footer" Target="footer15.xml"/><Relationship Id="rId14" Type="http://schemas.openxmlformats.org/officeDocument/2006/relationships/image" Target="media/image2.jpg"/><Relationship Id="rId36" Type="http://schemas.openxmlformats.org/officeDocument/2006/relationships/header" Target="header13.xml"/><Relationship Id="rId17" Type="http://schemas.openxmlformats.org/officeDocument/2006/relationships/footer" Target="footer5.xml"/><Relationship Id="rId39" Type="http://schemas.openxmlformats.org/officeDocument/2006/relationships/footer" Target="footer16.xml"/><Relationship Id="rId16" Type="http://schemas.openxmlformats.org/officeDocument/2006/relationships/image" Target="media/image5.png"/><Relationship Id="rId38" Type="http://schemas.openxmlformats.org/officeDocument/2006/relationships/header" Target="header14.xml"/><Relationship Id="rId19" Type="http://schemas.openxmlformats.org/officeDocument/2006/relationships/footer" Target="footer6.xml"/><Relationship Id="rId18" Type="http://schemas.openxmlformats.org/officeDocument/2006/relationships/header" Target="header4.xml"/><Relationship Id="rId42" Type="http://schemas.openxmlformats.org/officeDocument/2006/relationships/image" Target="media/aidocs1.jpg"/><Relationship Id="rId43" Type="http://schemas.openxmlformats.org/officeDocument/2006/relationships/image" Target="media/aidocs2.jp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