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1j3ykgnn7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AdRadar – Overview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4g9fvy9n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AdRadar?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AdRadar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LinkedIn-focused ABM intelligence and optimization platform</w:t>
      </w:r>
      <w:r w:rsidDel="00000000" w:rsidR="00000000" w:rsidRPr="00000000">
        <w:rPr>
          <w:rtl w:val="0"/>
        </w:rPr>
        <w:t xml:space="preserve"> built by Recotap. It helps B2B marketing teams monitor, analyze, and optimize LinkedIn advertising campaigns at the </w:t>
      </w:r>
      <w:r w:rsidDel="00000000" w:rsidR="00000000" w:rsidRPr="00000000">
        <w:rPr>
          <w:b w:val="1"/>
          <w:bCs w:val="1"/>
          <w:rtl w:val="0"/>
        </w:rPr>
        <w:t xml:space="preserve">account level</w:t>
      </w:r>
      <w:r w:rsidDel="00000000" w:rsidR="00000000" w:rsidRPr="00000000">
        <w:rPr>
          <w:rtl w:val="0"/>
        </w:rPr>
        <w:t xml:space="preserve"> instead of just ad or campaign level.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LinkedIn Campaign Manager, which primarily shows </w:t>
      </w:r>
      <w:r w:rsidDel="00000000" w:rsidR="00000000" w:rsidRPr="00000000">
        <w:rPr>
          <w:b w:val="1"/>
          <w:bCs w:val="1"/>
          <w:rtl w:val="0"/>
        </w:rPr>
        <w:t xml:space="preserve">ad-level metrics</w:t>
      </w:r>
      <w:r w:rsidDel="00000000" w:rsidR="00000000" w:rsidRPr="00000000">
        <w:rPr>
          <w:rtl w:val="0"/>
        </w:rPr>
        <w:t xml:space="preserve">, AdRadar provides </w:t>
      </w:r>
      <w:r w:rsidDel="00000000" w:rsidR="00000000" w:rsidRPr="00000000">
        <w:rPr>
          <w:b w:val="1"/>
          <w:bCs w:val="1"/>
          <w:rtl w:val="0"/>
        </w:rPr>
        <w:t xml:space="preserve">company-level insights</w:t>
      </w:r>
      <w:r w:rsidDel="00000000" w:rsidR="00000000" w:rsidRPr="00000000">
        <w:rPr>
          <w:rtl w:val="0"/>
        </w:rPr>
        <w:t xml:space="preserve"> so marketers can see </w:t>
      </w:r>
      <w:r w:rsidDel="00000000" w:rsidR="00000000" w:rsidRPr="00000000">
        <w:rPr>
          <w:b w:val="1"/>
          <w:bCs w:val="1"/>
          <w:rtl w:val="0"/>
        </w:rPr>
        <w:t xml:space="preserve">which accounts are engaging, influencing the pipeline, and driving revenue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AdRadar connects </w:t>
      </w:r>
      <w:r w:rsidDel="00000000" w:rsidR="00000000" w:rsidRPr="00000000">
        <w:rPr>
          <w:b w:val="1"/>
          <w:bCs w:val="1"/>
          <w:rtl w:val="0"/>
        </w:rPr>
        <w:t xml:space="preserve">LinkedIn Ads, CRM data, and campaign engagement signals</w:t>
      </w:r>
      <w:r w:rsidDel="00000000" w:rsidR="00000000" w:rsidRPr="00000000">
        <w:rPr>
          <w:rtl w:val="0"/>
        </w:rPr>
        <w:t xml:space="preserve"> to provide a unified view of performance. It helps marketing teams prove the </w:t>
      </w:r>
      <w:r w:rsidDel="00000000" w:rsidR="00000000" w:rsidRPr="00000000">
        <w:rPr>
          <w:b w:val="1"/>
          <w:bCs w:val="1"/>
          <w:rtl w:val="0"/>
        </w:rPr>
        <w:t xml:space="preserve">true ROI of LinkedIn advertising</w:t>
      </w:r>
      <w:r w:rsidDel="00000000" w:rsidR="00000000" w:rsidRPr="00000000">
        <w:rPr>
          <w:rtl w:val="0"/>
        </w:rPr>
        <w:t xml:space="preserve"> and optimize spend on the accounts that matter most.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xei0iz92t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capabilities of AdRadar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Account-level LinkedIn ads analytics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performance monitoring for ABM programs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and revenue influence tracking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 capping to prevent budget waste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exclusion and targeting optimization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scheduling based on buyer activity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journey stage mapping for target accounts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 for opportunity and revenue tracking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terms, </w:t>
      </w:r>
      <w:r w:rsidDel="00000000" w:rsidR="00000000" w:rsidRPr="00000000">
        <w:rPr>
          <w:b w:val="1"/>
          <w:bCs w:val="1"/>
          <w:rtl w:val="0"/>
        </w:rPr>
        <w:t xml:space="preserve">AdRadar transforms LinkedIn Ads from a campaign reporting tool into a full ABM intelligence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me8qfwuio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u8tgqy12t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tzmb3868v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90w83mmnk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is AdRadar Needed?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is the </w:t>
      </w:r>
      <w:r w:rsidDel="00000000" w:rsidR="00000000" w:rsidRPr="00000000">
        <w:rPr>
          <w:b w:val="1"/>
          <w:bCs w:val="1"/>
          <w:rtl w:val="0"/>
        </w:rPr>
        <w:t xml:space="preserve">most important advertising channel for B2B marketers</w:t>
      </w:r>
      <w:r w:rsidDel="00000000" w:rsidR="00000000" w:rsidRPr="00000000">
        <w:rPr>
          <w:rtl w:val="0"/>
        </w:rPr>
        <w:t xml:space="preserve">, but LinkedIn Campaign Manager has limitations when running </w:t>
      </w:r>
      <w:r w:rsidDel="00000000" w:rsidR="00000000" w:rsidRPr="00000000">
        <w:rPr>
          <w:b w:val="1"/>
          <w:bCs w:val="1"/>
          <w:rtl w:val="0"/>
        </w:rPr>
        <w:t xml:space="preserve">Account-Based Marketing (ABM)</w:t>
      </w:r>
      <w:r w:rsidDel="00000000" w:rsidR="00000000" w:rsidRPr="00000000">
        <w:rPr>
          <w:rtl w:val="0"/>
        </w:rPr>
        <w:t xml:space="preserve"> campaigns.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B2B teams face these challenges: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1hbfz59eg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Limited account-level visibility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shows </w:t>
      </w:r>
      <w:r w:rsidDel="00000000" w:rsidR="00000000" w:rsidRPr="00000000">
        <w:rPr>
          <w:b w:val="1"/>
          <w:bCs w:val="1"/>
          <w:rtl w:val="0"/>
        </w:rPr>
        <w:t xml:space="preserve">campaign or ad-level metrics</w:t>
      </w:r>
      <w:r w:rsidDel="00000000" w:rsidR="00000000" w:rsidRPr="00000000">
        <w:rPr>
          <w:rtl w:val="0"/>
        </w:rPr>
        <w:t xml:space="preserve">, but marketers often need to know: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companies viewed the ads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accounts clicked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accounts are progressing in the buying journey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 visibility, it is difficult to prioritize high-value accounts.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upvbc6y4i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Difficulty proving ROI from LinkedIn Ads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teams struggle to answer questions like: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LinkedIn campaigns influenced opportunities?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accounts moved forward in the pipeline?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revenue came from LinkedIn ads?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AdRadar solves this by connecting </w:t>
      </w:r>
      <w:r w:rsidDel="00000000" w:rsidR="00000000" w:rsidRPr="00000000">
        <w:rPr>
          <w:b w:val="1"/>
          <w:bCs w:val="1"/>
          <w:rtl w:val="0"/>
        </w:rPr>
        <w:t xml:space="preserve">campaign engagement with CRM opportunities and revenue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xg4w9bo1n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 wasted on a few accounts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Often, a small number of companies consume most impressions and budget.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AdRadar uses </w:t>
      </w:r>
      <w:r w:rsidDel="00000000" w:rsidR="00000000" w:rsidRPr="00000000">
        <w:rPr>
          <w:b w:val="1"/>
          <w:bCs w:val="1"/>
          <w:rtl w:val="0"/>
        </w:rPr>
        <w:t xml:space="preserve">impression capping and optimization rules</w:t>
      </w:r>
      <w:r w:rsidDel="00000000" w:rsidR="00000000" w:rsidRPr="00000000">
        <w:rPr>
          <w:rtl w:val="0"/>
        </w:rPr>
        <w:t xml:space="preserve"> to ensure balanced reach across all target accounts.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enhrsyjdb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Lack of buyer journey insights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ad reporting cannot show </w:t>
      </w:r>
      <w:r w:rsidDel="00000000" w:rsidR="00000000" w:rsidRPr="00000000">
        <w:rPr>
          <w:b w:val="1"/>
          <w:bCs w:val="1"/>
          <w:rtl w:val="0"/>
        </w:rPr>
        <w:t xml:space="preserve">where accounts are in the buying journey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AdRadar automatically maps engagement signals into </w:t>
      </w:r>
      <w:r w:rsidDel="00000000" w:rsidR="00000000" w:rsidRPr="00000000">
        <w:rPr>
          <w:b w:val="1"/>
          <w:bCs w:val="1"/>
          <w:rtl w:val="0"/>
        </w:rPr>
        <w:t xml:space="preserve">buyer journey stages such as awareness, consideration, and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8zkigk302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Benefits of Using AdRadar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AdRadar helps B2B marketing teams run </w:t>
      </w:r>
      <w:r w:rsidDel="00000000" w:rsidR="00000000" w:rsidRPr="00000000">
        <w:rPr>
          <w:b w:val="1"/>
          <w:bCs w:val="1"/>
          <w:rtl w:val="0"/>
        </w:rPr>
        <w:t xml:space="preserve">more intelligent LinkedIn ABM 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yyaz1ju9m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Account-Level Intelligence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exactly </w:t>
      </w:r>
      <w:r w:rsidDel="00000000" w:rsidR="00000000" w:rsidRPr="00000000">
        <w:rPr>
          <w:b w:val="1"/>
          <w:bCs w:val="1"/>
          <w:rtl w:val="0"/>
        </w:rPr>
        <w:t xml:space="preserve">which companies engage with your 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track: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impressions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clicks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frequency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Account-level campaign performance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</w:t>
      </w:r>
      <w:r w:rsidDel="00000000" w:rsidR="00000000" w:rsidRPr="00000000">
        <w:rPr>
          <w:b w:val="1"/>
          <w:bCs w:val="1"/>
          <w:rtl w:val="0"/>
        </w:rPr>
        <w:t xml:space="preserve">true ABM reporting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usn2523cy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Prove Pipeline and Revenue Impact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AdRadar connects LinkedIn campaign engagement with your CRM.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marketers to: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influenced opportunities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pipeline contribution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 revenue to LinkedIn campaigns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</w:t>
      </w:r>
      <w:r w:rsidDel="00000000" w:rsidR="00000000" w:rsidRPr="00000000">
        <w:rPr>
          <w:b w:val="1"/>
          <w:bCs w:val="1"/>
          <w:rtl w:val="0"/>
        </w:rPr>
        <w:t xml:space="preserve">clear marketing ROI visibility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mv3huihgv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Prevent Budget Waste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features like </w:t>
      </w:r>
      <w:r w:rsidDel="00000000" w:rsidR="00000000" w:rsidRPr="00000000">
        <w:rPr>
          <w:b w:val="1"/>
          <w:bCs w:val="1"/>
          <w:rtl w:val="0"/>
        </w:rPr>
        <w:t xml:space="preserve">impression capping</w:t>
      </w:r>
      <w:r w:rsidDel="00000000" w:rsidR="00000000" w:rsidRPr="00000000">
        <w:rPr>
          <w:rtl w:val="0"/>
        </w:rPr>
        <w:t xml:space="preserve">, AdRadar prevents a few accounts from draining your campaign budget.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include: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Balanced reach across all target accounts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impression distribution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efficient ad spend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rmm51nd1e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Optimize Campaign Timing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AdRadar enables </w:t>
      </w:r>
      <w:r w:rsidDel="00000000" w:rsidR="00000000" w:rsidRPr="00000000">
        <w:rPr>
          <w:b w:val="1"/>
          <w:bCs w:val="1"/>
          <w:rtl w:val="0"/>
        </w:rPr>
        <w:t xml:space="preserve">campaign scheduling</w:t>
      </w:r>
      <w:r w:rsidDel="00000000" w:rsidR="00000000" w:rsidRPr="00000000">
        <w:rPr>
          <w:rtl w:val="0"/>
        </w:rPr>
        <w:t xml:space="preserve"> based on buyer activity.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Campaigns can be run: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peak engagement hours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specific days of the week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target accounts are most active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</w:t>
      </w:r>
      <w:r w:rsidDel="00000000" w:rsidR="00000000" w:rsidRPr="00000000">
        <w:rPr>
          <w:b w:val="1"/>
          <w:bCs w:val="1"/>
          <w:rtl w:val="0"/>
        </w:rPr>
        <w:t xml:space="preserve">campaign performance and engagement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394yrweat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Track the Buyer Journey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AdRadar analyzes engagement signals such as: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 impressions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interactions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frequency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this data, it automatically maps accounts into </w:t>
      </w:r>
      <w:r w:rsidDel="00000000" w:rsidR="00000000" w:rsidRPr="00000000">
        <w:rPr>
          <w:b w:val="1"/>
          <w:bCs w:val="1"/>
          <w:rtl w:val="0"/>
        </w:rPr>
        <w:t xml:space="preserve">buyer journey stages</w:t>
      </w:r>
      <w:r w:rsidDel="00000000" w:rsidR="00000000" w:rsidRPr="00000000">
        <w:rPr>
          <w:rtl w:val="0"/>
        </w:rPr>
        <w:t xml:space="preserve"> like: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marketers deliver the </w:t>
      </w:r>
      <w:r w:rsidDel="00000000" w:rsidR="00000000" w:rsidRPr="00000000">
        <w:rPr>
          <w:b w:val="1"/>
          <w:bCs w:val="1"/>
          <w:rtl w:val="0"/>
        </w:rPr>
        <w:t xml:space="preserve">right message at the right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cc65p3yze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Align Marketing and Sales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AdRadar integrates with CRM systems, it enables better collaboration between marketing and sales.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can: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accounts showing buying signals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engaged companies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sales outreach at the right time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81l1o4cj7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9hmnoywju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rrg0wcqs2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es7bxihps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Should Use AdRadar?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AdRadar is designed for B2B organizations running </w:t>
      </w:r>
      <w:r w:rsidDel="00000000" w:rsidR="00000000" w:rsidRPr="00000000">
        <w:rPr>
          <w:b w:val="1"/>
          <w:bCs w:val="1"/>
          <w:rtl w:val="0"/>
        </w:rPr>
        <w:t xml:space="preserve">LinkedIn-driven demand generation or ABM programs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1p5vbbhfw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users include: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Marketing Teams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 generation managers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marketing teams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marketing teams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ABM Teams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Account-based marketing specialists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account marketers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ABM program leaders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Operations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analytics specialists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operations managers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RevOps teams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&amp; Revenue Teams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leaders monitoring account engagement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operations teams tracking pipeline influence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ehdqo3tcu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Should You Use AdRadar?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AdRadar is especially valuable when: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company runs </w:t>
      </w:r>
      <w:r w:rsidDel="00000000" w:rsidR="00000000" w:rsidRPr="00000000">
        <w:rPr>
          <w:b w:val="1"/>
          <w:bCs w:val="1"/>
          <w:rtl w:val="0"/>
        </w:rPr>
        <w:t xml:space="preserve">LinkedIn ABM campaigns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target </w:t>
      </w:r>
      <w:r w:rsidDel="00000000" w:rsidR="00000000" w:rsidRPr="00000000">
        <w:rPr>
          <w:b w:val="1"/>
          <w:bCs w:val="1"/>
          <w:rtl w:val="0"/>
        </w:rPr>
        <w:t xml:space="preserve">specific accounts instead of broad audiences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</w:t>
      </w:r>
      <w:r w:rsidDel="00000000" w:rsidR="00000000" w:rsidRPr="00000000">
        <w:rPr>
          <w:b w:val="1"/>
          <w:bCs w:val="1"/>
          <w:rtl w:val="0"/>
        </w:rPr>
        <w:t xml:space="preserve">prove LinkedIn ad ROI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bCs w:val="1"/>
          <w:rtl w:val="0"/>
        </w:rPr>
        <w:t xml:space="preserve">account-level insights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optimize LinkedIn ad spend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