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Wren Calloway-Sato</w:t>
      </w:r>
    </w:p>
    <w:p>
      <w:pPr>
        <w:spacing w:after="20"/>
        <w:jc w:val="center"/>
      </w:pPr>
      <w:r>
        <w:rPr>
          <w:rFonts w:ascii="Calibri" w:cs="Calibri" w:eastAsia="Calibri" w:hAnsi="Calibri"/>
          <w:sz w:val="20"/>
          <w:szCs w:val="20"/>
        </w:rPr>
        <w:t xml:space="preserve">Portland, OR | (555) 0142-9863 | wren.callowaysato@example.com</w:t>
      </w:r>
    </w:p>
    <w:p>
      <w:pPr>
        <w:spacing w:after="160"/>
        <w:jc w:val="center"/>
      </w:pPr>
      <w:hyperlink w:history="1" r:id="rIdoh2z0yuladj31olkxracd">
        <w:r>
          <w:rPr>
            <w:rStyle w:val="Hyperlink"/>
            <w:rFonts w:ascii="Calibri" w:cs="Calibri" w:eastAsia="Calibri" w:hAnsi="Calibri"/>
            <w:sz w:val="20"/>
            <w:szCs w:val="20"/>
          </w:rPr>
          <w:t xml:space="preserve">github.com/wrencalloway</w:t>
        </w:r>
      </w:hyperlink>
      <w:r>
        <w:rPr>
          <w:rFonts w:ascii="Calibri" w:cs="Calibri" w:eastAsia="Calibri" w:hAnsi="Calibri"/>
          <w:sz w:val="20"/>
          <w:szCs w:val="20"/>
        </w:rPr>
        <w:t xml:space="preserve">  |  </w:t>
      </w:r>
      <w:hyperlink w:history="1" r:id="rIde5-s5jyhlx_bxaf3sue3t">
        <w:r>
          <w:rPr>
            <w:rStyle w:val="Hyperlink"/>
            <w:rFonts w:ascii="Calibri" w:cs="Calibri" w:eastAsia="Calibri" w:hAnsi="Calibri"/>
            <w:sz w:val="20"/>
            <w:szCs w:val="20"/>
          </w:rPr>
          <w:t xml:space="preserve">linkedin.com/in/wrencallowaysato</w:t>
        </w:r>
      </w:hyperlink>
      <w:r>
        <w:rPr>
          <w:rFonts w:ascii="Calibri" w:cs="Calibri" w:eastAsia="Calibri" w:hAnsi="Calibri"/>
          <w:sz w:val="20"/>
          <w:szCs w:val="20"/>
        </w:rPr>
        <w:t xml:space="preserve">  |  </w:t>
      </w:r>
      <w:hyperlink w:history="1" r:id="rIdux-ed9cvaop_xl8gbpdg-">
        <w:r>
          <w:rPr>
            <w:rStyle w:val="Hyperlink"/>
            <w:rFonts w:ascii="Calibri" w:cs="Calibri" w:eastAsia="Calibri" w:hAnsi="Calibri"/>
            <w:sz w:val="20"/>
            <w:szCs w:val="20"/>
          </w:rPr>
          <w:t xml:space="preserve">wrencalloway.example.dev</w:t>
        </w:r>
      </w:hyperlink>
    </w:p>
    <w:p>
      <w:pPr>
        <w:pStyle w:val="Heading2"/>
        <w:pBdr>
          <w:bottom w:val="single" w:color="888888" w:sz="6" w:space="2"/>
        </w:pBdr>
        <w:spacing w:after="120" w:before="280"/>
      </w:pPr>
      <w:r>
        <w:rPr>
          <w:rFonts w:ascii="Calibri" w:cs="Calibri" w:eastAsia="Calibri" w:hAnsi="Calibri"/>
          <w:b/>
          <w:bCs/>
          <w:sz w:val="24"/>
          <w:szCs w:val="24"/>
        </w:rPr>
        <w:t xml:space="preserve">SUMMARY</w:t>
      </w:r>
    </w:p>
    <w:p>
      <w:pPr>
        <w:spacing w:after="80" w:line="276"/>
      </w:pPr>
      <w:r>
        <w:rPr>
          <w:rFonts w:ascii="Calibri" w:cs="Calibri" w:eastAsia="Calibri" w:hAnsi="Calibri"/>
          <w:sz w:val="22"/>
          <w:szCs w:val="22"/>
        </w:rPr>
        <w:t xml:space="preserve">Software engineer with three years of experience building web applications and the services behind them, mostly in TypeScript and Python. Comfortable across the stack but happiest working on APIs, data models, and test infrastructure. Looking for a mid-level product engineering role on a team that ships to real users regularly.</w:t>
      </w:r>
    </w:p>
    <w:p>
      <w:pPr>
        <w:pStyle w:val="Heading2"/>
        <w:pBdr>
          <w:bottom w:val="single" w:color="888888" w:sz="6" w:space="2"/>
        </w:pBdr>
        <w:spacing w:after="120" w:before="280"/>
      </w:pPr>
      <w:r>
        <w:rPr>
          <w:rFonts w:ascii="Calibri" w:cs="Calibri" w:eastAsia="Calibri" w:hAnsi="Calibri"/>
          <w:b/>
          <w:bCs/>
          <w:sz w:val="24"/>
          <w:szCs w:val="24"/>
        </w:rPr>
        <w:t xml:space="preserve">EXPERIENCE</w:t>
      </w:r>
    </w:p>
    <w:p>
      <w:pPr>
        <w:tabs>
          <w:tab w:val="right" w:pos="9026"/>
        </w:tabs>
        <w:spacing w:after="0" w:before="120"/>
      </w:pPr>
      <w:r>
        <w:rPr>
          <w:rFonts w:ascii="Calibri" w:cs="Calibri" w:eastAsia="Calibri" w:hAnsi="Calibri"/>
          <w:b/>
          <w:bCs/>
          <w:sz w:val="22"/>
          <w:szCs w:val="22"/>
        </w:rPr>
        <w:t xml:space="preserve">Software Engineer</w:t>
      </w:r>
      <w:r>
        <w:rPr>
          <w:rFonts w:ascii="Calibri" w:cs="Calibri" w:eastAsia="Calibri" w:hAnsi="Calibri"/>
          <w:sz w:val="22"/>
          <w:szCs w:val="22"/>
        </w:rPr>
        <w:t xml:space="preserve">	</w:t>
      </w:r>
      <w:r>
        <w:rPr>
          <w:rFonts w:ascii="Calibri" w:cs="Calibri" w:eastAsia="Calibri" w:hAnsi="Calibri"/>
          <w:sz w:val="20"/>
          <w:szCs w:val="20"/>
        </w:rPr>
        <w:t xml:space="preserve">April 2023 - Present</w:t>
      </w:r>
    </w:p>
    <w:p>
      <w:pPr>
        <w:spacing w:after="60"/>
      </w:pPr>
      <w:r>
        <w:rPr>
          <w:rFonts w:ascii="Calibri" w:cs="Calibri" w:eastAsia="Calibri" w:hAnsi="Calibri"/>
          <w:i/>
          <w:iCs/>
          <w:sz w:val="21"/>
          <w:szCs w:val="21"/>
        </w:rPr>
        <w:t xml:space="preserve">Marrow &amp; Finch Software - Portland, OR</w:t>
      </w:r>
    </w:p>
    <w:p>
      <w:pPr>
        <w:pStyle w:val="ListParagraph"/>
        <w:numPr>
          <w:ilvl w:val="0"/>
          <w:numId w:val="1"/>
        </w:numPr>
        <w:spacing w:after="60" w:line="264"/>
      </w:pPr>
      <w:r>
        <w:rPr>
          <w:rFonts w:ascii="Calibri" w:cs="Calibri" w:eastAsia="Calibri" w:hAnsi="Calibri"/>
          <w:sz w:val="22"/>
          <w:szCs w:val="22"/>
        </w:rPr>
        <w:t xml:space="preserve">Own the appointments API (TypeScript, Node.js, PostgreSQL) serving roughly 85,000 bookings per week across 340 clinic accounts.</w:t>
      </w:r>
    </w:p>
    <w:p>
      <w:pPr>
        <w:pStyle w:val="ListParagraph"/>
        <w:numPr>
          <w:ilvl w:val="0"/>
          <w:numId w:val="1"/>
        </w:numPr>
        <w:spacing w:after="60" w:line="264"/>
      </w:pPr>
      <w:r>
        <w:rPr>
          <w:rFonts w:ascii="Calibri" w:cs="Calibri" w:eastAsia="Calibri" w:hAnsi="Calibri"/>
          <w:sz w:val="22"/>
          <w:szCs w:val="22"/>
        </w:rPr>
        <w:t xml:space="preserve">Cut p95 availability-search latency from 1.9 seconds to 240 milliseconds by replacing per-slot queries with a precomputed availability index refreshed on write.</w:t>
      </w:r>
    </w:p>
    <w:p>
      <w:pPr>
        <w:pStyle w:val="ListParagraph"/>
        <w:numPr>
          <w:ilvl w:val="0"/>
          <w:numId w:val="1"/>
        </w:numPr>
        <w:spacing w:after="60" w:line="264"/>
      </w:pPr>
      <w:r>
        <w:rPr>
          <w:rFonts w:ascii="Calibri" w:cs="Calibri" w:eastAsia="Calibri" w:hAnsi="Calibri"/>
          <w:sz w:val="22"/>
          <w:szCs w:val="22"/>
        </w:rPr>
        <w:t xml:space="preserve">Reduced failed bookings caused by double-allocation to near zero (from about 120 per week) by moving slot reservation into a single serializable transaction.</w:t>
      </w:r>
    </w:p>
    <w:p>
      <w:pPr>
        <w:pStyle w:val="ListParagraph"/>
        <w:numPr>
          <w:ilvl w:val="0"/>
          <w:numId w:val="1"/>
        </w:numPr>
        <w:spacing w:after="60" w:line="264"/>
      </w:pPr>
      <w:r>
        <w:rPr>
          <w:rFonts w:ascii="Calibri" w:cs="Calibri" w:eastAsia="Calibri" w:hAnsi="Calibri"/>
          <w:sz w:val="22"/>
          <w:szCs w:val="22"/>
        </w:rPr>
        <w:t xml:space="preserve">Set up the seed-data and factory layer that the whole backend test suite now uses; integration test runtime dropped from 14 minutes to 5.</w:t>
      </w:r>
    </w:p>
    <w:p>
      <w:pPr>
        <w:tabs>
          <w:tab w:val="right" w:pos="9026"/>
        </w:tabs>
        <w:spacing w:after="0" w:before="120"/>
      </w:pPr>
      <w:r>
        <w:rPr>
          <w:rFonts w:ascii="Calibri" w:cs="Calibri" w:eastAsia="Calibri" w:hAnsi="Calibri"/>
          <w:b/>
          <w:bCs/>
          <w:sz w:val="22"/>
          <w:szCs w:val="22"/>
        </w:rPr>
        <w:t xml:space="preserve">Junior Software Engineer</w:t>
      </w:r>
      <w:r>
        <w:rPr>
          <w:rFonts w:ascii="Calibri" w:cs="Calibri" w:eastAsia="Calibri" w:hAnsi="Calibri"/>
          <w:sz w:val="22"/>
          <w:szCs w:val="22"/>
        </w:rPr>
        <w:t xml:space="preserve">	</w:t>
      </w:r>
      <w:r>
        <w:rPr>
          <w:rFonts w:ascii="Calibri" w:cs="Calibri" w:eastAsia="Calibri" w:hAnsi="Calibri"/>
          <w:sz w:val="20"/>
          <w:szCs w:val="20"/>
        </w:rPr>
        <w:t xml:space="preserve">September 2022 - March 2023</w:t>
      </w:r>
    </w:p>
    <w:p>
      <w:pPr>
        <w:spacing w:after="60"/>
      </w:pPr>
      <w:r>
        <w:rPr>
          <w:rFonts w:ascii="Calibri" w:cs="Calibri" w:eastAsia="Calibri" w:hAnsi="Calibri"/>
          <w:i/>
          <w:iCs/>
          <w:sz w:val="21"/>
          <w:szCs w:val="21"/>
        </w:rPr>
        <w:t xml:space="preserve">Pemberton Grove Health Tech - Portland, OR</w:t>
      </w:r>
    </w:p>
    <w:p>
      <w:pPr>
        <w:pStyle w:val="ListParagraph"/>
        <w:numPr>
          <w:ilvl w:val="0"/>
          <w:numId w:val="1"/>
        </w:numPr>
        <w:spacing w:after="60" w:line="264"/>
      </w:pPr>
      <w:r>
        <w:rPr>
          <w:rFonts w:ascii="Calibri" w:cs="Calibri" w:eastAsia="Calibri" w:hAnsi="Calibri"/>
          <w:sz w:val="22"/>
          <w:szCs w:val="22"/>
        </w:rPr>
        <w:t xml:space="preserve">Built the patient intake form flow in React, including offline draft saving and resumable uploads for insurance documents.</w:t>
      </w:r>
    </w:p>
    <w:p>
      <w:pPr>
        <w:pStyle w:val="ListParagraph"/>
        <w:numPr>
          <w:ilvl w:val="0"/>
          <w:numId w:val="1"/>
        </w:numPr>
        <w:spacing w:after="60" w:line="264"/>
      </w:pPr>
      <w:r>
        <w:rPr>
          <w:rFonts w:ascii="Calibri" w:cs="Calibri" w:eastAsia="Calibri" w:hAnsi="Calibri"/>
          <w:sz w:val="22"/>
          <w:szCs w:val="22"/>
        </w:rPr>
        <w:t xml:space="preserve">Migrated 22 legacy jQuery pages to the component library, which removed 11,000 lines of duplicated code and shrank the main bundle by 38%.</w:t>
      </w:r>
    </w:p>
    <w:p>
      <w:pPr>
        <w:pStyle w:val="ListParagraph"/>
        <w:numPr>
          <w:ilvl w:val="0"/>
          <w:numId w:val="1"/>
        </w:numPr>
        <w:spacing w:after="60" w:line="264"/>
      </w:pPr>
      <w:r>
        <w:rPr>
          <w:rFonts w:ascii="Calibri" w:cs="Calibri" w:eastAsia="Calibri" w:hAnsi="Calibri"/>
          <w:sz w:val="22"/>
          <w:szCs w:val="22"/>
        </w:rPr>
        <w:t xml:space="preserve">Wrote the team's first accessibility checklist after an audit found 40+ issues; all were closed within one quarter.</w:t>
      </w:r>
    </w:p>
    <w:p>
      <w:pPr>
        <w:tabs>
          <w:tab w:val="right" w:pos="9026"/>
        </w:tabs>
        <w:spacing w:after="0" w:before="120"/>
      </w:pPr>
      <w:r>
        <w:rPr>
          <w:rFonts w:ascii="Calibri" w:cs="Calibri" w:eastAsia="Calibri" w:hAnsi="Calibri"/>
          <w:b/>
          <w:bCs/>
          <w:sz w:val="22"/>
          <w:szCs w:val="22"/>
        </w:rPr>
        <w:t xml:space="preserve">Software Engineering Intern</w:t>
      </w:r>
      <w:r>
        <w:rPr>
          <w:rFonts w:ascii="Calibri" w:cs="Calibri" w:eastAsia="Calibri" w:hAnsi="Calibri"/>
          <w:sz w:val="22"/>
          <w:szCs w:val="22"/>
        </w:rPr>
        <w:t xml:space="preserve">	</w:t>
      </w:r>
      <w:r>
        <w:rPr>
          <w:rFonts w:ascii="Calibri" w:cs="Calibri" w:eastAsia="Calibri" w:hAnsi="Calibri"/>
          <w:sz w:val="20"/>
          <w:szCs w:val="20"/>
        </w:rPr>
        <w:t xml:space="preserve">June 2021 - August 2021</w:t>
      </w:r>
    </w:p>
    <w:p>
      <w:pPr>
        <w:spacing w:after="60"/>
      </w:pPr>
      <w:r>
        <w:rPr>
          <w:rFonts w:ascii="Calibri" w:cs="Calibri" w:eastAsia="Calibri" w:hAnsi="Calibri"/>
          <w:i/>
          <w:iCs/>
          <w:sz w:val="21"/>
          <w:szCs w:val="21"/>
        </w:rPr>
        <w:t xml:space="preserve">Alder Point Labs - Eugene, OR</w:t>
      </w:r>
    </w:p>
    <w:p>
      <w:pPr>
        <w:pStyle w:val="ListParagraph"/>
        <w:numPr>
          <w:ilvl w:val="0"/>
          <w:numId w:val="1"/>
        </w:numPr>
        <w:spacing w:after="60" w:line="264"/>
      </w:pPr>
      <w:r>
        <w:rPr>
          <w:rFonts w:ascii="Calibri" w:cs="Calibri" w:eastAsia="Calibri" w:hAnsi="Calibri"/>
          <w:sz w:val="22"/>
          <w:szCs w:val="22"/>
        </w:rPr>
        <w:t xml:space="preserve">Implemented a batch export tool that saved the support team an estimated six hours per week of manual CSV assembly.</w:t>
      </w:r>
    </w:p>
    <w:p>
      <w:pPr>
        <w:pStyle w:val="ListParagraph"/>
        <w:numPr>
          <w:ilvl w:val="0"/>
          <w:numId w:val="1"/>
        </w:numPr>
        <w:spacing w:after="60" w:line="264"/>
      </w:pPr>
      <w:r>
        <w:rPr>
          <w:rFonts w:ascii="Calibri" w:cs="Calibri" w:eastAsia="Calibri" w:hAnsi="Calibri"/>
          <w:sz w:val="22"/>
          <w:szCs w:val="22"/>
        </w:rPr>
        <w:t xml:space="preserve">Added continuous integration to three internal repositories that had none.</w:t>
      </w:r>
    </w:p>
    <w:p>
      <w:pPr>
        <w:pStyle w:val="Heading2"/>
        <w:pBdr>
          <w:bottom w:val="single" w:color="888888" w:sz="6" w:space="2"/>
        </w:pBdr>
        <w:spacing w:after="120" w:before="280"/>
      </w:pPr>
      <w:r>
        <w:rPr>
          <w:rFonts w:ascii="Calibri" w:cs="Calibri" w:eastAsia="Calibri" w:hAnsi="Calibri"/>
          <w:b/>
          <w:bCs/>
          <w:sz w:val="24"/>
          <w:szCs w:val="24"/>
        </w:rPr>
        <w:t xml:space="preserve">EDUCATION</w:t>
      </w:r>
    </w:p>
    <w:p>
      <w:pPr>
        <w:tabs>
          <w:tab w:val="right" w:pos="9026"/>
        </w:tabs>
        <w:spacing w:after="0" w:before="120"/>
      </w:pPr>
      <w:r>
        <w:rPr>
          <w:rFonts w:ascii="Calibri" w:cs="Calibri" w:eastAsia="Calibri" w:hAnsi="Calibri"/>
          <w:b/>
          <w:bCs/>
          <w:sz w:val="22"/>
          <w:szCs w:val="22"/>
        </w:rPr>
        <w:t xml:space="preserve">B.S. Computer Science</w:t>
      </w:r>
      <w:r>
        <w:rPr>
          <w:rFonts w:ascii="Calibri" w:cs="Calibri" w:eastAsia="Calibri" w:hAnsi="Calibri"/>
          <w:sz w:val="22"/>
          <w:szCs w:val="22"/>
        </w:rPr>
        <w:t xml:space="preserve">	</w:t>
      </w:r>
      <w:r>
        <w:rPr>
          <w:rFonts w:ascii="Calibri" w:cs="Calibri" w:eastAsia="Calibri" w:hAnsi="Calibri"/>
          <w:sz w:val="20"/>
          <w:szCs w:val="20"/>
        </w:rPr>
        <w:t xml:space="preserve">2018 - 2022</w:t>
      </w:r>
    </w:p>
    <w:p>
      <w:pPr>
        <w:spacing w:after="60"/>
      </w:pPr>
      <w:r>
        <w:rPr>
          <w:rFonts w:ascii="Calibri" w:cs="Calibri" w:eastAsia="Calibri" w:hAnsi="Calibri"/>
          <w:i/>
          <w:iCs/>
          <w:sz w:val="21"/>
          <w:szCs w:val="21"/>
        </w:rPr>
        <w:t xml:space="preserve">Cascadia Vale University - Eugene, OR</w:t>
      </w:r>
    </w:p>
    <w:p>
      <w:pPr>
        <w:pStyle w:val="ListParagraph"/>
        <w:numPr>
          <w:ilvl w:val="0"/>
          <w:numId w:val="1"/>
        </w:numPr>
        <w:spacing w:after="60" w:line="264"/>
      </w:pPr>
      <w:r>
        <w:rPr>
          <w:rFonts w:ascii="Calibri" w:cs="Calibri" w:eastAsia="Calibri" w:hAnsi="Calibri"/>
          <w:sz w:val="22"/>
          <w:szCs w:val="22"/>
        </w:rPr>
        <w:t xml:space="preserve">Minor in Linguistics. GPA 3.58. Undergraduate teaching assistant for Intro to Programming for four terms.</w:t>
      </w:r>
    </w:p>
    <w:p>
      <w:pPr>
        <w:pStyle w:val="ListParagraph"/>
        <w:numPr>
          <w:ilvl w:val="0"/>
          <w:numId w:val="1"/>
        </w:numPr>
        <w:spacing w:after="60" w:line="264"/>
      </w:pPr>
      <w:r>
        <w:rPr>
          <w:rFonts w:ascii="Calibri" w:cs="Calibri" w:eastAsia="Calibri" w:hAnsi="Calibri"/>
          <w:sz w:val="22"/>
          <w:szCs w:val="22"/>
        </w:rPr>
        <w:t xml:space="preserve">Senior project: a speech-to-text alignment tool for oral history archives, built with a community partner.</w:t>
      </w:r>
    </w:p>
    <w:p>
      <w:pPr>
        <w:pStyle w:val="Heading2"/>
        <w:pBdr>
          <w:bottom w:val="single" w:color="888888" w:sz="6" w:space="2"/>
        </w:pBdr>
        <w:spacing w:after="120" w:before="280"/>
      </w:pPr>
      <w:r>
        <w:rPr>
          <w:rFonts w:ascii="Calibri" w:cs="Calibri" w:eastAsia="Calibri" w:hAnsi="Calibri"/>
          <w:b/>
          <w:bCs/>
          <w:sz w:val="24"/>
          <w:szCs w:val="24"/>
        </w:rPr>
        <w:t xml:space="preserve">SKILLS</w:t>
      </w:r>
    </w:p>
    <w:p>
      <w:pPr>
        <w:spacing w:after="80" w:line="276"/>
      </w:pPr>
      <w:r>
        <w:rPr>
          <w:rFonts w:ascii="Calibri" w:cs="Calibri" w:eastAsia="Calibri" w:hAnsi="Calibri"/>
          <w:b/>
          <w:bCs/>
          <w:sz w:val="22"/>
          <w:szCs w:val="22"/>
        </w:rPr>
        <w:t xml:space="preserve">Languages: </w:t>
      </w:r>
      <w:r>
        <w:rPr>
          <w:rFonts w:ascii="Calibri" w:cs="Calibri" w:eastAsia="Calibri" w:hAnsi="Calibri"/>
          <w:sz w:val="22"/>
          <w:szCs w:val="22"/>
        </w:rPr>
        <w:t xml:space="preserve">TypeScript, JavaScript, Python, SQL, Ruby (familiar), Bash</w:t>
      </w:r>
    </w:p>
    <w:p>
      <w:pPr>
        <w:spacing w:after="80" w:line="276"/>
      </w:pPr>
      <w:r>
        <w:rPr>
          <w:rFonts w:ascii="Calibri" w:cs="Calibri" w:eastAsia="Calibri" w:hAnsi="Calibri"/>
          <w:b/>
          <w:bCs/>
          <w:sz w:val="22"/>
          <w:szCs w:val="22"/>
        </w:rPr>
        <w:t xml:space="preserve">Frameworks: </w:t>
      </w:r>
      <w:r>
        <w:rPr>
          <w:rFonts w:ascii="Calibri" w:cs="Calibri" w:eastAsia="Calibri" w:hAnsi="Calibri"/>
          <w:sz w:val="22"/>
          <w:szCs w:val="22"/>
        </w:rPr>
        <w:t xml:space="preserve">React, Next.js, Node.js, Express, Django, Vitest, Jest, Cypress</w:t>
      </w:r>
    </w:p>
    <w:p>
      <w:pPr>
        <w:spacing w:after="80" w:line="276"/>
      </w:pPr>
      <w:r>
        <w:rPr>
          <w:rFonts w:ascii="Calibri" w:cs="Calibri" w:eastAsia="Calibri" w:hAnsi="Calibri"/>
          <w:b/>
          <w:bCs/>
          <w:sz w:val="22"/>
          <w:szCs w:val="22"/>
        </w:rPr>
        <w:t xml:space="preserve">Data: </w:t>
      </w:r>
      <w:r>
        <w:rPr>
          <w:rFonts w:ascii="Calibri" w:cs="Calibri" w:eastAsia="Calibri" w:hAnsi="Calibri"/>
          <w:sz w:val="22"/>
          <w:szCs w:val="22"/>
        </w:rPr>
        <w:t xml:space="preserve">PostgreSQL, SQLite, Redis, Prisma, Drizzle ORM, Elasticsearch</w:t>
      </w:r>
    </w:p>
    <w:p>
      <w:pPr>
        <w:spacing w:after="80" w:line="276"/>
      </w:pPr>
      <w:r>
        <w:rPr>
          <w:rFonts w:ascii="Calibri" w:cs="Calibri" w:eastAsia="Calibri" w:hAnsi="Calibri"/>
          <w:b/>
          <w:bCs/>
          <w:sz w:val="22"/>
          <w:szCs w:val="22"/>
        </w:rPr>
        <w:t xml:space="preserve">Infrastructure: </w:t>
      </w:r>
      <w:r>
        <w:rPr>
          <w:rFonts w:ascii="Calibri" w:cs="Calibri" w:eastAsia="Calibri" w:hAnsi="Calibri"/>
          <w:sz w:val="22"/>
          <w:szCs w:val="22"/>
        </w:rPr>
        <w:t xml:space="preserve">Docker, AWS (EC2, RDS, S3), Fly.io, GitHub Actions, Sentry, Terraform (basic)</w:t>
      </w:r>
    </w:p>
    <w:p>
      <w:pPr>
        <w:pStyle w:val="Heading2"/>
        <w:pBdr>
          <w:bottom w:val="single" w:color="888888" w:sz="6" w:space="2"/>
        </w:pBdr>
        <w:spacing w:after="120" w:before="280"/>
      </w:pPr>
      <w:r>
        <w:rPr>
          <w:rFonts w:ascii="Calibri" w:cs="Calibri" w:eastAsia="Calibri" w:hAnsi="Calibri"/>
          <w:b/>
          <w:bCs/>
          <w:sz w:val="24"/>
          <w:szCs w:val="24"/>
        </w:rPr>
        <w:t xml:space="preserve">PROJECTS</w:t>
      </w:r>
    </w:p>
    <w:p>
      <w:pPr>
        <w:spacing w:after="40" w:before="100"/>
      </w:pPr>
      <w:r>
        <w:rPr>
          <w:rFonts w:ascii="Calibri" w:cs="Calibri" w:eastAsia="Calibri" w:hAnsi="Calibri"/>
          <w:b/>
          <w:bCs/>
          <w:sz w:val="22"/>
          <w:szCs w:val="22"/>
        </w:rPr>
        <w:t xml:space="preserve">Fieldnote</w:t>
      </w:r>
      <w:r>
        <w:rPr>
          <w:rFonts w:ascii="Calibri" w:cs="Calibri" w:eastAsia="Calibri" w:hAnsi="Calibri"/>
          <w:sz w:val="22"/>
          <w:szCs w:val="22"/>
        </w:rPr>
        <w:t xml:space="preserve"> - </w:t>
      </w:r>
      <w:hyperlink w:history="1" r:id="rIdb7djb7-lltoqalgqt6fw8">
        <w:r>
          <w:rPr>
            <w:rStyle w:val="Hyperlink"/>
            <w:rFonts w:ascii="Calibri" w:cs="Calibri" w:eastAsia="Calibri" w:hAnsi="Calibri"/>
            <w:sz w:val="22"/>
            <w:szCs w:val="22"/>
          </w:rPr>
          <w:t xml:space="preserve">github.com/wrencalloway/fieldnote</w:t>
        </w:r>
      </w:hyperlink>
    </w:p>
    <w:p>
      <w:pPr>
        <w:spacing w:after="80" w:line="276"/>
      </w:pPr>
      <w:r>
        <w:rPr>
          <w:rFonts w:ascii="Calibri" w:cs="Calibri" w:eastAsia="Calibri" w:hAnsi="Calibri"/>
          <w:sz w:val="22"/>
          <w:szCs w:val="22"/>
        </w:rPr>
        <w:t xml:space="preserve">An offline-first note-taking app for field researchers, built with local-first sync over CRDTs. About 600 stars; used by two university field programs.</w:t>
      </w:r>
    </w:p>
    <w:p>
      <w:pPr>
        <w:spacing w:after="40" w:before="100"/>
      </w:pPr>
      <w:r>
        <w:rPr>
          <w:rFonts w:ascii="Calibri" w:cs="Calibri" w:eastAsia="Calibri" w:hAnsi="Calibri"/>
          <w:b/>
          <w:bCs/>
          <w:sz w:val="22"/>
          <w:szCs w:val="22"/>
        </w:rPr>
        <w:t xml:space="preserve">seedpacket</w:t>
      </w:r>
      <w:r>
        <w:rPr>
          <w:rFonts w:ascii="Calibri" w:cs="Calibri" w:eastAsia="Calibri" w:hAnsi="Calibri"/>
          <w:sz w:val="22"/>
          <w:szCs w:val="22"/>
        </w:rPr>
        <w:t xml:space="preserve"> - </w:t>
      </w:r>
      <w:hyperlink w:history="1" r:id="rIdvcv_p7ypvi2s0znk_3svu">
        <w:r>
          <w:rPr>
            <w:rStyle w:val="Hyperlink"/>
            <w:rFonts w:ascii="Calibri" w:cs="Calibri" w:eastAsia="Calibri" w:hAnsi="Calibri"/>
            <w:sz w:val="22"/>
            <w:szCs w:val="22"/>
          </w:rPr>
          <w:t xml:space="preserve">github.com/wrencalloway/seedpacket</w:t>
        </w:r>
      </w:hyperlink>
    </w:p>
    <w:p>
      <w:pPr>
        <w:spacing w:after="80" w:line="276"/>
      </w:pPr>
      <w:r>
        <w:rPr>
          <w:rFonts w:ascii="Calibri" w:cs="Calibri" w:eastAsia="Calibri" w:hAnsi="Calibri"/>
          <w:sz w:val="22"/>
          <w:szCs w:val="22"/>
        </w:rPr>
        <w:t xml:space="preserve">A small library for generating realistic, referentially-consistent test data from a database schema. Write-up at wrencalloway.example.dev/posts/seedpacket.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2z0yuladj31olkxracd" Type="http://schemas.openxmlformats.org/officeDocument/2006/relationships/hyperlink" Target="https://github.com/wrencalloway" TargetMode="External"/><Relationship Id="rIde5-s5jyhlx_bxaf3sue3t" Type="http://schemas.openxmlformats.org/officeDocument/2006/relationships/hyperlink" Target="https://www.linkedin.com/in/wrencallowaysato" TargetMode="External"/><Relationship Id="rIdux-ed9cvaop_xl8gbpdg-" Type="http://schemas.openxmlformats.org/officeDocument/2006/relationships/hyperlink" Target="https://wrencalloway.example.dev" TargetMode="External"/><Relationship Id="rIdb7djb7-lltoqalgqt6fw8" Type="http://schemas.openxmlformats.org/officeDocument/2006/relationships/hyperlink" Target="https://github.com/wrencalloway/fieldnote" TargetMode="External"/><Relationship Id="rIdvcv_p7ypvi2s0znk_3svu" Type="http://schemas.openxmlformats.org/officeDocument/2006/relationships/hyperlink" Target="https://github.com/wrencalloway/seedpacke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Wren Calloway-Sato - Resume</dc:title>
  <dc:creator>Foray test fixtures</dc:creator>
  <dc:description>Fictional resume fixture for DOCX extraction tests</dc:description>
  <cp:lastModifiedBy>Un-named</cp:lastModifiedBy>
  <cp:revision>1</cp:revision>
  <dcterms:created xsi:type="dcterms:W3CDTF">2026-09-18T22:12:32.401Z</dcterms:created>
  <dcterms:modified xsi:type="dcterms:W3CDTF">2026-09-18T22:12:32.404Z</dcterms:modified>
</cp:coreProperties>
</file>

<file path=docProps/custom.xml><?xml version="1.0" encoding="utf-8"?>
<Properties xmlns="http://schemas.openxmlformats.org/officeDocument/2006/custom-properties" xmlns:vt="http://schemas.openxmlformats.org/officeDocument/2006/docPropsVTypes"/>
</file>