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B469F5">
        <w:rPr>
          <w:rFonts w:ascii="Times New Roman" w:hAnsi="Times New Roman" w:cs="Times New Roman"/>
          <w:b/>
          <w:sz w:val="28"/>
          <w:szCs w:val="28"/>
        </w:rPr>
        <w:t>7</w:t>
      </w:r>
      <w:r>
        <w:rPr>
          <w:rFonts w:ascii="Times New Roman" w:hAnsi="Times New Roman" w:cs="Times New Roman"/>
          <w:b/>
          <w:sz w:val="28"/>
          <w:szCs w:val="28"/>
        </w:rPr>
        <w:t xml:space="preserve">: </w:t>
      </w:r>
      <w:r w:rsidR="004203DB">
        <w:rPr>
          <w:rFonts w:ascii="Times New Roman" w:hAnsi="Times New Roman" w:cs="Times New Roman"/>
          <w:b/>
          <w:sz w:val="28"/>
          <w:szCs w:val="28"/>
        </w:rPr>
        <w:t>Michelson Interferometer</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476EAD">
        <w:rPr>
          <w:rFonts w:ascii="Times New Roman" w:hAnsi="Times New Roman" w:cs="Times New Roman"/>
          <w:sz w:val="24"/>
          <w:szCs w:val="24"/>
        </w:rPr>
        <w:t>Ariel</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254C5B" w:rsidRDefault="00254C5B">
      <w:pPr>
        <w:rPr>
          <w:rFonts w:ascii="Times New Roman" w:hAnsi="Times New Roman" w:cs="Times New Roman"/>
          <w:sz w:val="24"/>
          <w:szCs w:val="24"/>
        </w:rPr>
      </w:pPr>
      <w:r>
        <w:rPr>
          <w:rFonts w:ascii="Times New Roman" w:hAnsi="Times New Roman" w:cs="Times New Roman"/>
          <w:sz w:val="24"/>
          <w:szCs w:val="24"/>
        </w:rPr>
        <w:t xml:space="preserve">The polarization of light is studied using </w:t>
      </w:r>
      <w:r w:rsidR="00CA2888">
        <w:rPr>
          <w:rFonts w:ascii="Times New Roman" w:hAnsi="Times New Roman" w:cs="Times New Roman"/>
          <w:sz w:val="24"/>
          <w:szCs w:val="24"/>
        </w:rPr>
        <w:t xml:space="preserve">combinations of </w:t>
      </w:r>
      <w:r>
        <w:rPr>
          <w:rFonts w:ascii="Times New Roman" w:hAnsi="Times New Roman" w:cs="Times New Roman"/>
          <w:sz w:val="24"/>
          <w:szCs w:val="24"/>
        </w:rPr>
        <w:t>linear polarizing films, reflective surfaces, a</w:t>
      </w:r>
      <w:r w:rsidR="00CA2888">
        <w:rPr>
          <w:rFonts w:ascii="Times New Roman" w:hAnsi="Times New Roman" w:cs="Times New Roman"/>
          <w:sz w:val="24"/>
          <w:szCs w:val="24"/>
        </w:rPr>
        <w:t>nd a</w:t>
      </w:r>
      <w:r>
        <w:rPr>
          <w:rFonts w:ascii="Times New Roman" w:hAnsi="Times New Roman" w:cs="Times New Roman"/>
          <w:sz w:val="24"/>
          <w:szCs w:val="24"/>
        </w:rPr>
        <w:t xml:space="preserve"> quarter wave </w:t>
      </w:r>
      <w:r w:rsidR="00CA2888">
        <w:rPr>
          <w:rFonts w:ascii="Times New Roman" w:hAnsi="Times New Roman" w:cs="Times New Roman"/>
          <w:sz w:val="24"/>
          <w:szCs w:val="24"/>
        </w:rPr>
        <w:t>plate. To get quantitative data, a power meter is used to measure the amount of light being transmitted through a system. It’s found that reflected light is polarized in a plane along the traveling ray of light but perpendicular to the plane made by the incoming, refracted and reflected rays. When the orientation of incoming light is perpendicular to that of the polarized filter, light does not pass but using another filter in between can negate that effect. Quarter wave plates can be used to take polarized light and make it circularly rotate.</w:t>
      </w:r>
    </w:p>
    <w:p w:rsidR="008B44F5" w:rsidRPr="00592E2E" w:rsidRDefault="008B44F5">
      <w:pPr>
        <w:rPr>
          <w:rFonts w:ascii="Times New Roman" w:hAnsi="Times New Roman" w:cs="Times New Roman"/>
          <w:sz w:val="24"/>
          <w:szCs w:val="24"/>
        </w:rPr>
      </w:pPr>
    </w:p>
    <w:p w:rsidR="008C5B94" w:rsidRDefault="00592E2E" w:rsidP="004A5911">
      <w:pPr>
        <w:rPr>
          <w:rFonts w:ascii="Times New Roman" w:hAnsi="Times New Roman" w:cs="Times New Roman"/>
          <w:sz w:val="24"/>
          <w:szCs w:val="24"/>
        </w:rPr>
      </w:pPr>
      <w:r w:rsidRPr="00592E2E">
        <w:rPr>
          <w:rFonts w:ascii="Times New Roman" w:hAnsi="Times New Roman" w:cs="Times New Roman"/>
          <w:b/>
          <w:sz w:val="24"/>
          <w:szCs w:val="24"/>
        </w:rPr>
        <w:t>Introduction</w:t>
      </w:r>
    </w:p>
    <w:p w:rsidR="00C06CFC" w:rsidRDefault="00C06CFC" w:rsidP="00B72F64">
      <w:pPr>
        <w:rPr>
          <w:rFonts w:ascii="Times New Roman" w:hAnsi="Times New Roman" w:cs="Times New Roman"/>
          <w:sz w:val="24"/>
          <w:szCs w:val="24"/>
        </w:rPr>
      </w:pPr>
      <w:r>
        <w:rPr>
          <w:rFonts w:ascii="Times New Roman" w:hAnsi="Times New Roman" w:cs="Times New Roman"/>
          <w:sz w:val="24"/>
          <w:szCs w:val="24"/>
        </w:rPr>
        <w:t>Light is described as a traveling and oscillatory electromagnetic field whose field vectors at any given point are always perpendicular to its direction of moti</w:t>
      </w:r>
      <w:r w:rsidR="00AB2D54">
        <w:rPr>
          <w:rFonts w:ascii="Times New Roman" w:hAnsi="Times New Roman" w:cs="Times New Roman"/>
          <w:sz w:val="24"/>
          <w:szCs w:val="24"/>
        </w:rPr>
        <w:t xml:space="preserve">on. The oscillating amplitude of a field component will reach some maximum, decrease through zero as it reaches a maximum in the opposite direction, and then return through zero once more before reaching its initial orientation and amplitude. The distance light travels in the time required to perform one full oscillation as described is its wavelength, and the time it takes is its period. When two rays of light cross paths, the amplitude </w:t>
      </w:r>
      <w:r w:rsidR="001E4ECF">
        <w:rPr>
          <w:rFonts w:ascii="Times New Roman" w:hAnsi="Times New Roman" w:cs="Times New Roman"/>
          <w:sz w:val="24"/>
          <w:szCs w:val="24"/>
        </w:rPr>
        <w:t xml:space="preserve">and direction </w:t>
      </w:r>
      <w:r w:rsidR="00AB2D54">
        <w:rPr>
          <w:rFonts w:ascii="Times New Roman" w:hAnsi="Times New Roman" w:cs="Times New Roman"/>
          <w:sz w:val="24"/>
          <w:szCs w:val="24"/>
        </w:rPr>
        <w:t>of field components at that point of cro</w:t>
      </w:r>
      <w:r w:rsidR="001E4ECF">
        <w:rPr>
          <w:rFonts w:ascii="Times New Roman" w:hAnsi="Times New Roman" w:cs="Times New Roman"/>
          <w:sz w:val="24"/>
          <w:szCs w:val="24"/>
        </w:rPr>
        <w:t>ssing is simply the addition of their respective field vectors. If you take two waves of equal wavelength—the same color—and send them along the same optical path, the addition of their fields will cancel each other out completely (destructively) if the maximum of one is seen at the same time and location as when the other is exactly opposite: when the relative phase of each wave is off by half an oscillation or 180 degrees in phase. Conversely, constructive interference is seen when the maximum field amplitude of one is seen at the same time and location as the others maximum: in other words when the phase difference between them is 0.</w:t>
      </w:r>
    </w:p>
    <w:p w:rsidR="003058DB" w:rsidRDefault="00463975" w:rsidP="009B1938">
      <w:pPr>
        <w:rPr>
          <w:rFonts w:ascii="Times New Roman" w:hAnsi="Times New Roman" w:cs="Times New Roman"/>
          <w:sz w:val="24"/>
          <w:szCs w:val="24"/>
        </w:rPr>
      </w:pPr>
      <w:r>
        <w:rPr>
          <w:rFonts w:ascii="Times New Roman" w:hAnsi="Times New Roman" w:cs="Times New Roman"/>
          <w:sz w:val="24"/>
          <w:szCs w:val="24"/>
        </w:rPr>
        <w:t>A Michaelson Interferometer is an optical set up that allows for the measurement of a light’s wavelength. It does this by splitting a beam of light from a single source in two, and directing each along separate optical arms of adjustable length before re-aligning them and sending them</w:t>
      </w:r>
      <w:r>
        <w:rPr>
          <w:rFonts w:ascii="Times New Roman" w:hAnsi="Times New Roman" w:cs="Times New Roman"/>
          <w:sz w:val="24"/>
          <w:szCs w:val="24"/>
        </w:rPr>
        <w:t xml:space="preserve"> together</w:t>
      </w:r>
      <w:r>
        <w:rPr>
          <w:rFonts w:ascii="Times New Roman" w:hAnsi="Times New Roman" w:cs="Times New Roman"/>
          <w:sz w:val="24"/>
          <w:szCs w:val="24"/>
        </w:rPr>
        <w:t xml:space="preserve"> to some diagnostic—where the wavelength is calculated based on characteristics of the observed interference pattern. </w:t>
      </w:r>
      <w:r>
        <w:rPr>
          <w:rFonts w:ascii="Times New Roman" w:hAnsi="Times New Roman" w:cs="Times New Roman"/>
          <w:sz w:val="24"/>
          <w:szCs w:val="24"/>
        </w:rPr>
        <w:t xml:space="preserve">Once split, the waves must continue to oscillate in the same way as they were when together, they continue to perform full oscillations at the same wavelength. But by adjusting the length of one arm and not the other, one can force one beamlet to traverse an extra distance before being re-aligned with the other. This optical path difference creates a relative phase difference between the two such that an interference between the two can be observed. </w:t>
      </w:r>
      <w:r w:rsidR="007C4B81">
        <w:rPr>
          <w:rFonts w:ascii="Times New Roman" w:hAnsi="Times New Roman" w:cs="Times New Roman"/>
          <w:sz w:val="24"/>
          <w:szCs w:val="24"/>
        </w:rPr>
        <w:t>In this lab, we simply used our eyes as a diagnostic to identify and measure the resulting interference p</w:t>
      </w:r>
      <w:r w:rsidR="009B1938">
        <w:rPr>
          <w:rFonts w:ascii="Times New Roman" w:hAnsi="Times New Roman" w:cs="Times New Roman"/>
          <w:sz w:val="24"/>
          <w:szCs w:val="24"/>
        </w:rPr>
        <w:t xml:space="preserve">attern and its characteristics. A micrometer was used to make measurable adjustments in the movement of a rod that then moved a lever which in turn shortened or </w:t>
      </w:r>
      <w:r w:rsidR="009B1938">
        <w:rPr>
          <w:rFonts w:ascii="Times New Roman" w:hAnsi="Times New Roman" w:cs="Times New Roman"/>
          <w:sz w:val="24"/>
          <w:szCs w:val="24"/>
        </w:rPr>
        <w:lastRenderedPageBreak/>
        <w:t xml:space="preserve">lengthened one arm of the interferometer. </w:t>
      </w:r>
      <w:r w:rsidR="00EE06B7">
        <w:rPr>
          <w:rFonts w:ascii="Times New Roman" w:hAnsi="Times New Roman" w:cs="Times New Roman"/>
          <w:sz w:val="24"/>
          <w:szCs w:val="24"/>
        </w:rPr>
        <w:t xml:space="preserve">Note that due to the lever, movement measured on the micrometer needs to be divided by a factor of 5 to define the effective change in distance for the arm. </w:t>
      </w:r>
      <w:r w:rsidR="009B1938">
        <w:rPr>
          <w:rFonts w:ascii="Times New Roman" w:hAnsi="Times New Roman" w:cs="Times New Roman"/>
          <w:sz w:val="24"/>
          <w:szCs w:val="24"/>
        </w:rPr>
        <w:t>The other arm had adjustments for ensuring proper re-alignment of the two beams.</w:t>
      </w:r>
    </w:p>
    <w:p w:rsidR="009B1938" w:rsidRDefault="009B1938" w:rsidP="009B1938">
      <w:pPr>
        <w:rPr>
          <w:rFonts w:ascii="Times New Roman" w:hAnsi="Times New Roman" w:cs="Times New Roman"/>
          <w:sz w:val="24"/>
          <w:szCs w:val="24"/>
        </w:rPr>
      </w:pPr>
      <w:r>
        <w:rPr>
          <w:rFonts w:ascii="Times New Roman" w:hAnsi="Times New Roman" w:cs="Times New Roman"/>
          <w:sz w:val="24"/>
          <w:szCs w:val="24"/>
        </w:rPr>
        <w:t xml:space="preserve">Once re-aligned, the two split beams can be thought of as point sources radiating spherically. </w:t>
      </w:r>
      <w:r w:rsidR="00EE06B7">
        <w:rPr>
          <w:rFonts w:ascii="Times New Roman" w:hAnsi="Times New Roman" w:cs="Times New Roman"/>
          <w:sz w:val="24"/>
          <w:szCs w:val="24"/>
        </w:rPr>
        <w:t>The result is that the interference pattern will change radially outward from the point of perception, as described by the following equation:</w:t>
      </w:r>
    </w:p>
    <w:p w:rsidR="00EB01C3" w:rsidRDefault="0043660E" w:rsidP="00B72F64">
      <w:pPr>
        <w:rPr>
          <w:rFonts w:ascii="Times New Roman" w:hAnsi="Times New Roman" w:cs="Times New Roman"/>
          <w:sz w:val="24"/>
          <w:szCs w:val="24"/>
        </w:rPr>
      </w:pPr>
      <w:r>
        <w:rPr>
          <w:rFonts w:ascii="Times New Roman" w:hAnsi="Times New Roman" w:cs="Times New Roman"/>
          <w:sz w:val="24"/>
          <w:szCs w:val="24"/>
        </w:rPr>
        <w:t xml:space="preserve">A Mercury [Hg] lamp was used as a light source with a known wavelength of 5461 Angstrom or 5.461*10^-7 meters. </w:t>
      </w:r>
      <w:bookmarkStart w:id="0" w:name="_GoBack"/>
      <w:bookmarkEnd w:id="0"/>
    </w:p>
    <w:p w:rsidR="00C41D4F" w:rsidRDefault="00C41D4F" w:rsidP="00B72F64">
      <w:pPr>
        <w:rPr>
          <w:rFonts w:ascii="Times New Roman" w:hAnsi="Times New Roman" w:cs="Times New Roman"/>
          <w:sz w:val="24"/>
          <w:szCs w:val="24"/>
        </w:rPr>
      </w:pPr>
    </w:p>
    <w:p w:rsidR="00EB01C3" w:rsidRDefault="00EB01C3" w:rsidP="00B72F64">
      <w:pPr>
        <w:rPr>
          <w:rFonts w:ascii="Times New Roman"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EB01C3" w:rsidRDefault="0043660E" w:rsidP="00E80B41">
      <w:pPr>
        <w:rPr>
          <w:rFonts w:ascii="Times New Roman" w:hAnsi="Times New Roman" w:cs="Times New Roman"/>
          <w:sz w:val="24"/>
          <w:szCs w:val="24"/>
        </w:rPr>
      </w:pPr>
      <w:r>
        <w:rPr>
          <w:rFonts w:ascii="Times New Roman" w:hAnsi="Times New Roman" w:cs="Times New Roman"/>
          <w:sz w:val="24"/>
          <w:szCs w:val="24"/>
        </w:rPr>
        <w:t xml:space="preserve">With the </w:t>
      </w:r>
      <w:r w:rsidR="00873587">
        <w:rPr>
          <w:rFonts w:ascii="Times New Roman" w:hAnsi="Times New Roman" w:cs="Times New Roman"/>
          <w:sz w:val="24"/>
          <w:szCs w:val="24"/>
        </w:rPr>
        <w:t>Mercury lamp as a source, an eye was placed at</w:t>
      </w:r>
      <w:r w:rsidR="000E7A50">
        <w:rPr>
          <w:rFonts w:ascii="Times New Roman" w:hAnsi="Times New Roman" w:cs="Times New Roman"/>
          <w:sz w:val="24"/>
          <w:szCs w:val="24"/>
        </w:rPr>
        <w:t xml:space="preserve"> the exit of the interferometer and a diffraction pattern was seen though difficult to make out due to the fine spacing of the fringes. Adjusting the angle of one mirror allowed for centering of the zero-</w:t>
      </w:r>
      <w:proofErr w:type="spellStart"/>
      <w:r w:rsidR="000E7A50">
        <w:rPr>
          <w:rFonts w:ascii="Times New Roman" w:hAnsi="Times New Roman" w:cs="Times New Roman"/>
          <w:sz w:val="24"/>
          <w:szCs w:val="24"/>
        </w:rPr>
        <w:t>th</w:t>
      </w:r>
      <w:proofErr w:type="spellEnd"/>
      <w:r w:rsidR="000E7A50">
        <w:rPr>
          <w:rFonts w:ascii="Times New Roman" w:hAnsi="Times New Roman" w:cs="Times New Roman"/>
          <w:sz w:val="24"/>
          <w:szCs w:val="24"/>
        </w:rPr>
        <w:t xml:space="preserve"> order fringe.</w:t>
      </w:r>
    </w:p>
    <w:p w:rsidR="000E7A50" w:rsidRDefault="000E7A50" w:rsidP="00E80B41">
      <w:pPr>
        <w:rPr>
          <w:rFonts w:ascii="Times New Roman" w:hAnsi="Times New Roman" w:cs="Times New Roman"/>
          <w:sz w:val="24"/>
          <w:szCs w:val="24"/>
        </w:rPr>
      </w:pPr>
      <w:r>
        <w:rPr>
          <w:rFonts w:ascii="Times New Roman" w:hAnsi="Times New Roman" w:cs="Times New Roman"/>
          <w:sz w:val="24"/>
          <w:szCs w:val="24"/>
        </w:rPr>
        <w:t xml:space="preserve">The </w:t>
      </w:r>
      <w:r w:rsidR="000B0F46">
        <w:rPr>
          <w:rFonts w:ascii="Times New Roman" w:hAnsi="Times New Roman" w:cs="Times New Roman"/>
          <w:sz w:val="24"/>
          <w:szCs w:val="24"/>
        </w:rPr>
        <w:t>It was observed that as the mirror was moved in, shortening the optical length of that arm, the fringes moved toward the center: the opposite is true for moving the mirror in the other direction. At the value where the fringes appeared to neither move outward or inward is where we took the optical path length to be as close to zero as possible. This length was read out from the</w:t>
      </w:r>
      <w:r>
        <w:rPr>
          <w:rFonts w:ascii="Times New Roman" w:hAnsi="Times New Roman" w:cs="Times New Roman"/>
          <w:sz w:val="24"/>
          <w:szCs w:val="24"/>
        </w:rPr>
        <w:t xml:space="preserve"> </w:t>
      </w:r>
      <w:r w:rsidR="000B0F46">
        <w:rPr>
          <w:rFonts w:ascii="Times New Roman" w:hAnsi="Times New Roman" w:cs="Times New Roman"/>
          <w:sz w:val="24"/>
          <w:szCs w:val="24"/>
        </w:rPr>
        <w:t>micrometer: 11.75 +- 0.5 um. It needs to be noted that—due to the mechanics of the lever which the micrometer moves to adjust the longitudinally mobile mirror—units read out from the micrometer need to be divided by 5 to get the true value: meaning that the true value is in fact 2.35 +- .1 um.</w:t>
      </w:r>
    </w:p>
    <w:p w:rsidR="00EB01C3" w:rsidRDefault="00EB01C3" w:rsidP="00E80B41">
      <w:pPr>
        <w:rPr>
          <w:rFonts w:ascii="Times New Roman" w:hAnsi="Times New Roman" w:cs="Times New Roman"/>
          <w:sz w:val="24"/>
          <w:szCs w:val="24"/>
        </w:rPr>
      </w:pPr>
    </w:p>
    <w:p w:rsidR="00EB01C3" w:rsidRDefault="00EB01C3" w:rsidP="00E80B41">
      <w:pPr>
        <w:rPr>
          <w:rFonts w:ascii="Times New Roman" w:hAnsi="Times New Roman" w:cs="Times New Roman"/>
          <w:sz w:val="24"/>
          <w:szCs w:val="24"/>
        </w:rPr>
      </w:pP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8B44F5" w:rsidRDefault="00CA2888">
      <w:pPr>
        <w:rPr>
          <w:rFonts w:ascii="Times New Roman" w:hAnsi="Times New Roman" w:cs="Times New Roman"/>
          <w:sz w:val="24"/>
          <w:szCs w:val="24"/>
        </w:rPr>
      </w:pPr>
      <w:r>
        <w:rPr>
          <w:rFonts w:ascii="Times New Roman" w:hAnsi="Times New Roman" w:cs="Times New Roman"/>
          <w:sz w:val="24"/>
          <w:szCs w:val="24"/>
        </w:rPr>
        <w:t>Reflected light off a surface has an angle at which it gets perfectly polarized. This effect was observed when viewing the reflection through a polarizing film and rotating it. Full cancellation of the light could be observed to happen 90 degrees from the angle of maximum transmission.</w:t>
      </w:r>
    </w:p>
    <w:p w:rsidR="00CA2888" w:rsidRDefault="00E97595">
      <w:pPr>
        <w:rPr>
          <w:rFonts w:ascii="Times New Roman" w:hAnsi="Times New Roman" w:cs="Times New Roman"/>
          <w:sz w:val="24"/>
          <w:szCs w:val="24"/>
        </w:rPr>
      </w:pPr>
      <w:r>
        <w:rPr>
          <w:rFonts w:ascii="Times New Roman" w:hAnsi="Times New Roman" w:cs="Times New Roman"/>
          <w:sz w:val="24"/>
          <w:szCs w:val="24"/>
        </w:rPr>
        <w:t>Light emitted from a laser in the lab was found to be polarized by using the same method as with the reflected light but using a meter which detected the lights power at the exit of the system. A plot of the data matched as well as could be expected to the theoretical equation with an R Squared value of 0.9972.</w:t>
      </w:r>
    </w:p>
    <w:p w:rsidR="00E97595" w:rsidRPr="00592E2E" w:rsidRDefault="00E97595">
      <w:pPr>
        <w:rPr>
          <w:rFonts w:ascii="Times New Roman" w:hAnsi="Times New Roman" w:cs="Times New Roman"/>
          <w:sz w:val="24"/>
          <w:szCs w:val="24"/>
        </w:rPr>
      </w:pPr>
      <w:r>
        <w:rPr>
          <w:rFonts w:ascii="Times New Roman" w:hAnsi="Times New Roman" w:cs="Times New Roman"/>
          <w:sz w:val="24"/>
          <w:szCs w:val="24"/>
        </w:rPr>
        <w:t xml:space="preserve">Just as orienting a polarizer perpendicular with an incoming wave will block all the light, this is assured with two polarizing films oriented at angles orthogonal to each other. Though some light can be expected to pass through when placing a third polarizer in-between, all light can be passed through the second when using a quarter wave plate as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effect is to circularly polarize </w:t>
      </w:r>
      <w:r>
        <w:rPr>
          <w:rFonts w:ascii="Times New Roman" w:hAnsi="Times New Roman" w:cs="Times New Roman"/>
          <w:sz w:val="24"/>
          <w:szCs w:val="24"/>
        </w:rPr>
        <w:lastRenderedPageBreak/>
        <w:t>the light. The maximum field amplitude of such light will reoccur at locations separated distances of integer wavelength.</w:t>
      </w:r>
    </w:p>
    <w:sectPr w:rsidR="00E97595"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570B"/>
    <w:rsid w:val="00017626"/>
    <w:rsid w:val="000753C1"/>
    <w:rsid w:val="000B0F46"/>
    <w:rsid w:val="000C32D1"/>
    <w:rsid w:val="000C36F2"/>
    <w:rsid w:val="000D473C"/>
    <w:rsid w:val="000E2784"/>
    <w:rsid w:val="000E7A50"/>
    <w:rsid w:val="0010496D"/>
    <w:rsid w:val="0010659A"/>
    <w:rsid w:val="00112035"/>
    <w:rsid w:val="00113A2A"/>
    <w:rsid w:val="0013764D"/>
    <w:rsid w:val="0014649D"/>
    <w:rsid w:val="00153A98"/>
    <w:rsid w:val="00161F3A"/>
    <w:rsid w:val="001907C5"/>
    <w:rsid w:val="001B0F91"/>
    <w:rsid w:val="001B6498"/>
    <w:rsid w:val="001E4ECF"/>
    <w:rsid w:val="00232C50"/>
    <w:rsid w:val="00254C5B"/>
    <w:rsid w:val="0026213F"/>
    <w:rsid w:val="002B7E14"/>
    <w:rsid w:val="002F1924"/>
    <w:rsid w:val="003058DB"/>
    <w:rsid w:val="00306D13"/>
    <w:rsid w:val="00311117"/>
    <w:rsid w:val="0039197D"/>
    <w:rsid w:val="003B627B"/>
    <w:rsid w:val="003C76D8"/>
    <w:rsid w:val="004203DB"/>
    <w:rsid w:val="0043660E"/>
    <w:rsid w:val="00455EAA"/>
    <w:rsid w:val="00463975"/>
    <w:rsid w:val="00476EAD"/>
    <w:rsid w:val="004804B5"/>
    <w:rsid w:val="004A5911"/>
    <w:rsid w:val="004F3148"/>
    <w:rsid w:val="0055711D"/>
    <w:rsid w:val="00583B09"/>
    <w:rsid w:val="00592E2E"/>
    <w:rsid w:val="005A787F"/>
    <w:rsid w:val="00607DF7"/>
    <w:rsid w:val="00663F4D"/>
    <w:rsid w:val="006977E8"/>
    <w:rsid w:val="006A473C"/>
    <w:rsid w:val="00720753"/>
    <w:rsid w:val="00745DCB"/>
    <w:rsid w:val="00783A96"/>
    <w:rsid w:val="007A37DA"/>
    <w:rsid w:val="007B412D"/>
    <w:rsid w:val="007C4B81"/>
    <w:rsid w:val="007C7389"/>
    <w:rsid w:val="007E2C0D"/>
    <w:rsid w:val="00873587"/>
    <w:rsid w:val="008A50E4"/>
    <w:rsid w:val="008B44F5"/>
    <w:rsid w:val="008C5B94"/>
    <w:rsid w:val="008E5C0C"/>
    <w:rsid w:val="008F3BFE"/>
    <w:rsid w:val="00920500"/>
    <w:rsid w:val="00922750"/>
    <w:rsid w:val="00956991"/>
    <w:rsid w:val="009A3560"/>
    <w:rsid w:val="009B1938"/>
    <w:rsid w:val="009C675E"/>
    <w:rsid w:val="009F098F"/>
    <w:rsid w:val="009F7E51"/>
    <w:rsid w:val="00A36049"/>
    <w:rsid w:val="00A43660"/>
    <w:rsid w:val="00A4650C"/>
    <w:rsid w:val="00A71F36"/>
    <w:rsid w:val="00A71F84"/>
    <w:rsid w:val="00AB2D54"/>
    <w:rsid w:val="00AF103C"/>
    <w:rsid w:val="00B160C4"/>
    <w:rsid w:val="00B341EC"/>
    <w:rsid w:val="00B469F5"/>
    <w:rsid w:val="00B72F64"/>
    <w:rsid w:val="00B80FD9"/>
    <w:rsid w:val="00BB7FC7"/>
    <w:rsid w:val="00BC0090"/>
    <w:rsid w:val="00C06CFC"/>
    <w:rsid w:val="00C12DC0"/>
    <w:rsid w:val="00C25956"/>
    <w:rsid w:val="00C41D4F"/>
    <w:rsid w:val="00C81571"/>
    <w:rsid w:val="00C85D94"/>
    <w:rsid w:val="00CA2888"/>
    <w:rsid w:val="00D67414"/>
    <w:rsid w:val="00DD6A71"/>
    <w:rsid w:val="00E13ED3"/>
    <w:rsid w:val="00E653AC"/>
    <w:rsid w:val="00E7679A"/>
    <w:rsid w:val="00E80B41"/>
    <w:rsid w:val="00E80EB5"/>
    <w:rsid w:val="00E95CC8"/>
    <w:rsid w:val="00E97595"/>
    <w:rsid w:val="00EB01C3"/>
    <w:rsid w:val="00EE06B7"/>
    <w:rsid w:val="00F44747"/>
    <w:rsid w:val="00F53D46"/>
    <w:rsid w:val="00F573DB"/>
    <w:rsid w:val="00F85B59"/>
    <w:rsid w:val="00F951A5"/>
    <w:rsid w:val="00FB00A1"/>
    <w:rsid w:val="00FC3B2C"/>
    <w:rsid w:val="00FC6B8C"/>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8FBC"/>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8</cp:revision>
  <dcterms:created xsi:type="dcterms:W3CDTF">2017-03-30T01:02:00Z</dcterms:created>
  <dcterms:modified xsi:type="dcterms:W3CDTF">2017-04-07T11:44:00Z</dcterms:modified>
</cp:coreProperties>
</file>