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F38281" w14:textId="40F0B9BE" w:rsidR="00BA5859" w:rsidRPr="001A71B7" w:rsidRDefault="009D186D" w:rsidP="00BA585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A71B7">
        <w:rPr>
          <w:rFonts w:ascii="Times New Roman" w:hAnsi="Times New Roman" w:cs="Times New Roman"/>
          <w:sz w:val="32"/>
          <w:szCs w:val="32"/>
        </w:rPr>
        <w:t>C950 WGUPS Algorithm Overview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684568D4" w:rsidR="009D186D" w:rsidRPr="001A71B7" w:rsidRDefault="00580F16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Crites</w:t>
      </w:r>
    </w:p>
    <w:p w14:paraId="28C1C59D" w14:textId="1AEC9ED1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 xml:space="preserve">ID </w:t>
      </w:r>
      <w:r w:rsidR="00580F16">
        <w:rPr>
          <w:rFonts w:ascii="Times New Roman" w:hAnsi="Times New Roman" w:cs="Times New Roman"/>
          <w:sz w:val="28"/>
          <w:szCs w:val="28"/>
        </w:rPr>
        <w:t>#</w:t>
      </w:r>
      <w:r w:rsidR="00580F16" w:rsidRPr="00580F16">
        <w:rPr>
          <w:rFonts w:ascii="Times New Roman" w:hAnsi="Times New Roman" w:cs="Times New Roman"/>
          <w:sz w:val="28"/>
          <w:szCs w:val="28"/>
        </w:rPr>
        <w:t>002152169</w:t>
      </w:r>
    </w:p>
    <w:p w14:paraId="2CC6DDCB" w14:textId="14E393A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 xml:space="preserve">WGU Email: </w:t>
      </w:r>
      <w:r w:rsidR="00580F16">
        <w:rPr>
          <w:rFonts w:ascii="Times New Roman" w:hAnsi="Times New Roman" w:cs="Times New Roman"/>
          <w:sz w:val="28"/>
          <w:szCs w:val="28"/>
        </w:rPr>
        <w:t>dcrite5@my.wgu.edu</w:t>
      </w:r>
    </w:p>
    <w:p w14:paraId="4303FB0D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Date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665C5674" w:rsidR="00754A1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1E5BA20" w14:textId="1C4C34C8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Introduction</w:t>
      </w:r>
    </w:p>
    <w:p w14:paraId="79C628D5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C097A09" w14:textId="15225969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337A35" w:rsidRPr="001A71B7">
        <w:rPr>
          <w:rFonts w:ascii="Times New Roman" w:hAnsi="Times New Roman" w:cs="Times New Roman"/>
          <w:sz w:val="24"/>
          <w:szCs w:val="24"/>
        </w:rPr>
        <w:t>Algorithm Identification</w:t>
      </w:r>
    </w:p>
    <w:p w14:paraId="56EB90BE" w14:textId="6746F1F1" w:rsidR="00567FDA" w:rsidRPr="001A71B7" w:rsidRDefault="00567FDA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that I used to delivery packages is the greedy algorithm. I use the min function in python to find the closest route and through-out of the delivery process. As packages are delivered, they are removed from a list until no package is left. Once that happens the truck returns to the Hub</w:t>
      </w:r>
      <w:r w:rsidR="00E85A68">
        <w:rPr>
          <w:rFonts w:ascii="Times New Roman" w:hAnsi="Times New Roman" w:cs="Times New Roman"/>
          <w:sz w:val="24"/>
          <w:szCs w:val="24"/>
        </w:rPr>
        <w:t xml:space="preserve"> from last delivery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C119C" w14:textId="6B870DA4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B1. Logic Comments</w:t>
      </w:r>
    </w:p>
    <w:p w14:paraId="37233507" w14:textId="73E5E958" w:rsidR="00A63D24" w:rsidRPr="001A71B7" w:rsidRDefault="00CA0C02" w:rsidP="00A63D2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Pseud</w:t>
      </w:r>
      <w:r w:rsidR="00AF1DC3" w:rsidRPr="001A71B7">
        <w:rPr>
          <w:rFonts w:ascii="Times New Roman" w:hAnsi="Times New Roman" w:cs="Times New Roman"/>
          <w:sz w:val="24"/>
          <w:szCs w:val="24"/>
        </w:rPr>
        <w:t>o</w:t>
      </w:r>
      <w:r w:rsidRPr="001A71B7">
        <w:rPr>
          <w:rFonts w:ascii="Times New Roman" w:hAnsi="Times New Roman" w:cs="Times New Roman"/>
          <w:sz w:val="24"/>
          <w:szCs w:val="24"/>
        </w:rPr>
        <w:t>code</w:t>
      </w:r>
      <w:r w:rsidR="00A63D24" w:rsidRPr="001A71B7">
        <w:rPr>
          <w:rFonts w:ascii="Times New Roman" w:hAnsi="Times New Roman" w:cs="Times New Roman"/>
          <w:sz w:val="24"/>
          <w:szCs w:val="24"/>
        </w:rPr>
        <w:t xml:space="preserve"> goes here</w:t>
      </w:r>
    </w:p>
    <w:p w14:paraId="30068234" w14:textId="53E64BE5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B2. </w:t>
      </w:r>
      <w:r w:rsidR="006E1525" w:rsidRPr="001A71B7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7B037E1" w14:textId="44FA6709" w:rsidR="006E1525" w:rsidRPr="001A71B7" w:rsidRDefault="006E1525" w:rsidP="006E1525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4F8BC0" w14:textId="770F2F71" w:rsidR="006E1525" w:rsidRPr="001A71B7" w:rsidRDefault="006E1525" w:rsidP="006E15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B3. Space</w:t>
      </w:r>
      <w:r w:rsidR="00F3002C" w:rsidRPr="001A71B7">
        <w:rPr>
          <w:rFonts w:ascii="Times New Roman" w:hAnsi="Times New Roman" w:cs="Times New Roman"/>
          <w:sz w:val="24"/>
          <w:szCs w:val="24"/>
        </w:rPr>
        <w:t>-Time and Big-O</w:t>
      </w:r>
    </w:p>
    <w:p w14:paraId="1C9BFAEA" w14:textId="4E39015F" w:rsidR="00F3002C" w:rsidRPr="001A71B7" w:rsidRDefault="00F3002C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BF67140" w14:textId="3EF1A849" w:rsidR="00F3002C" w:rsidRPr="001A71B7" w:rsidRDefault="00F3002C" w:rsidP="00F300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</w:t>
      </w:r>
      <w:r w:rsidR="0059641A" w:rsidRPr="001A71B7">
        <w:rPr>
          <w:rFonts w:ascii="Times New Roman" w:hAnsi="Times New Roman" w:cs="Times New Roman"/>
          <w:sz w:val="24"/>
          <w:szCs w:val="24"/>
        </w:rPr>
        <w:t xml:space="preserve">4. </w:t>
      </w:r>
      <w:r w:rsidRPr="001A71B7">
        <w:rPr>
          <w:rFonts w:ascii="Times New Roman" w:hAnsi="Times New Roman" w:cs="Times New Roman"/>
          <w:sz w:val="24"/>
          <w:szCs w:val="24"/>
        </w:rPr>
        <w:t>Scalability and Adaptability</w:t>
      </w:r>
    </w:p>
    <w:p w14:paraId="56A66009" w14:textId="7E1E23C8" w:rsidR="00F3002C" w:rsidRPr="001A71B7" w:rsidRDefault="0059641A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54FAA16" w14:textId="5B8A9818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B5. Software Efficiency and Maintainability</w:t>
      </w:r>
    </w:p>
    <w:p w14:paraId="6EF9C3CE" w14:textId="2B8CBBFC" w:rsidR="0059641A" w:rsidRPr="001A71B7" w:rsidRDefault="0059641A" w:rsidP="0059641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1148C76" w14:textId="3AA3E2DA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B6. Self-Adjusting Data Structures</w:t>
      </w:r>
    </w:p>
    <w:p w14:paraId="3C429E6F" w14:textId="0EFF314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F12DDDD" w14:textId="07BDEEB6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C. Original Code</w:t>
      </w:r>
    </w:p>
    <w:p w14:paraId="1C7B6209" w14:textId="47F5005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D1B9554" w14:textId="205F6D49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C1. Identification Information</w:t>
      </w:r>
    </w:p>
    <w:p w14:paraId="07F044F1" w14:textId="7F827EAE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C42E7E0" w14:textId="10D9F9DB" w:rsidR="00133E0C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C2. Process and Flow Comments</w:t>
      </w:r>
    </w:p>
    <w:p w14:paraId="1552F7B7" w14:textId="34A356B1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4181F7" w14:textId="4F5D3C1D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D. Data Structure</w:t>
      </w:r>
    </w:p>
    <w:p w14:paraId="46D7F7B5" w14:textId="25E8596E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DBBA182" w14:textId="2476A3A7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D1. Explanation of Data Structure</w:t>
      </w:r>
    </w:p>
    <w:p w14:paraId="7670F5F0" w14:textId="1A2AACFC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66E8C7E" w14:textId="5809AB55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E. Hash Table</w:t>
      </w:r>
    </w:p>
    <w:p w14:paraId="05FEB9FE" w14:textId="185E6DDE" w:rsidR="002D255A" w:rsidRPr="001A71B7" w:rsidRDefault="00234784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A9ABCC" w14:textId="456F13FE" w:rsidR="00234784" w:rsidRPr="001A71B7" w:rsidRDefault="00234784" w:rsidP="002347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F. Look-Up Function</w:t>
      </w:r>
    </w:p>
    <w:p w14:paraId="515EC114" w14:textId="2AE41720" w:rsidR="00234784" w:rsidRPr="001A71B7" w:rsidRDefault="00234784" w:rsidP="0023478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B57E32C" w14:textId="2542D0E1" w:rsidR="00234784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G. Interface</w:t>
      </w:r>
    </w:p>
    <w:p w14:paraId="0F540B41" w14:textId="30924FAE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807A165" w14:textId="610268D5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G1. First Status Check</w:t>
      </w:r>
    </w:p>
    <w:p w14:paraId="347C9742" w14:textId="1CC41505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9671950" w14:textId="0E12907A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G2. </w:t>
      </w:r>
      <w:r w:rsidR="003B44F3" w:rsidRPr="001A71B7">
        <w:rPr>
          <w:rFonts w:ascii="Times New Roman" w:hAnsi="Times New Roman" w:cs="Times New Roman"/>
          <w:sz w:val="24"/>
          <w:szCs w:val="24"/>
        </w:rPr>
        <w:t>Second Status Check</w:t>
      </w:r>
    </w:p>
    <w:p w14:paraId="793D41E7" w14:textId="40949471" w:rsidR="003B44F3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0F8493" w14:textId="04AB475D" w:rsidR="003B44F3" w:rsidRPr="001A71B7" w:rsidRDefault="003B44F3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G3. Third Status Check</w:t>
      </w:r>
    </w:p>
    <w:p w14:paraId="1DE69BC7" w14:textId="68687530" w:rsidR="002270E6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A64B318" w14:textId="7473AA01" w:rsidR="002270E6" w:rsidRPr="001A71B7" w:rsidRDefault="002270E6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H. Screenshots of Code Execution</w:t>
      </w:r>
    </w:p>
    <w:p w14:paraId="144DE8CB" w14:textId="4AA3AE12" w:rsidR="002270E6" w:rsidRPr="001A71B7" w:rsidRDefault="00AF1DC3" w:rsidP="002270E6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Screenshots (and possibly labels)</w:t>
      </w:r>
      <w:r w:rsidR="002270E6" w:rsidRPr="001A71B7">
        <w:rPr>
          <w:rFonts w:ascii="Times New Roman" w:hAnsi="Times New Roman" w:cs="Times New Roman"/>
          <w:sz w:val="24"/>
          <w:szCs w:val="24"/>
        </w:rPr>
        <w:t xml:space="preserve"> go here</w:t>
      </w:r>
    </w:p>
    <w:p w14:paraId="05C6E454" w14:textId="498F8918" w:rsidR="00860AED" w:rsidRPr="001A71B7" w:rsidRDefault="00860AED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I1. Strengths of Chosen Algorithm</w:t>
      </w:r>
    </w:p>
    <w:p w14:paraId="228B311E" w14:textId="17FE356E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E5468F2" w14:textId="599B81A9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I2. Verification of Algorithm</w:t>
      </w:r>
    </w:p>
    <w:p w14:paraId="455DA551" w14:textId="578A754B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88621F0" w14:textId="3C8FC01A" w:rsidR="0017560A" w:rsidRPr="001A71B7" w:rsidRDefault="0017560A" w:rsidP="001756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I3. Other possible Algorithms</w:t>
      </w:r>
    </w:p>
    <w:p w14:paraId="1CD0AEA2" w14:textId="77777777" w:rsidR="0017560A" w:rsidRPr="001A71B7" w:rsidRDefault="0017560A" w:rsidP="0017560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5C2929D" w14:textId="5B35F8E7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I3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Algorithm Differences</w:t>
      </w:r>
    </w:p>
    <w:p w14:paraId="15001F31" w14:textId="111AAE23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7972E2F" w14:textId="4C1A5722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J. Different Approach</w:t>
      </w:r>
    </w:p>
    <w:p w14:paraId="298D8686" w14:textId="32D9E386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BFA5A21" w14:textId="156A3210" w:rsidR="00067517" w:rsidRPr="001A71B7" w:rsidRDefault="004313E4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K1. Verification of Data Structure</w:t>
      </w:r>
    </w:p>
    <w:p w14:paraId="260F3B33" w14:textId="1C780BEA" w:rsidR="004313E4" w:rsidRPr="001A71B7" w:rsidRDefault="004313E4" w:rsidP="004313E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46DD1DF" w14:textId="090D632A" w:rsidR="004313E4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Efficiency</w:t>
      </w:r>
    </w:p>
    <w:p w14:paraId="2903B3BA" w14:textId="16008DBA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E49CA40" w14:textId="1C3D8BE7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B</w:t>
      </w:r>
      <w:r w:rsidRPr="001A71B7">
        <w:rPr>
          <w:rFonts w:ascii="Times New Roman" w:hAnsi="Times New Roman" w:cs="Times New Roman"/>
          <w:sz w:val="24"/>
          <w:szCs w:val="24"/>
        </w:rPr>
        <w:t>. Overhead</w:t>
      </w:r>
    </w:p>
    <w:p w14:paraId="32BBEF15" w14:textId="303E5FF1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3F370DF" w14:textId="567693FF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C</w:t>
      </w:r>
      <w:r w:rsidRPr="001A71B7">
        <w:rPr>
          <w:rFonts w:ascii="Times New Roman" w:hAnsi="Times New Roman" w:cs="Times New Roman"/>
          <w:sz w:val="24"/>
          <w:szCs w:val="24"/>
        </w:rPr>
        <w:t>. Implications</w:t>
      </w:r>
    </w:p>
    <w:p w14:paraId="7140CB6F" w14:textId="2AFFEF9E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798524C" w14:textId="7E94CC26" w:rsidR="00A34E23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K2. Other Data Structures</w:t>
      </w:r>
    </w:p>
    <w:p w14:paraId="2E2EFA39" w14:textId="6D54E1CF" w:rsidR="00050F6D" w:rsidRPr="001A71B7" w:rsidRDefault="00050F6D" w:rsidP="00050F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C67B80F" w14:textId="08AD6CF7" w:rsidR="00050F6D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K2a. Data Structure Differences</w:t>
      </w:r>
    </w:p>
    <w:p w14:paraId="0039FB9A" w14:textId="11A270EF" w:rsidR="005F79CD" w:rsidRPr="001A71B7" w:rsidRDefault="005F79CD" w:rsidP="005F79C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908DCC" w14:textId="77777777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M. Professional Communication</w:t>
      </w:r>
    </w:p>
    <w:p w14:paraId="3509D72C" w14:textId="064B4620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D32D1C" w14:textId="3E82A53C" w:rsidR="005F79CD" w:rsidRPr="001A71B7" w:rsidRDefault="005F79CD" w:rsidP="005F7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L. Sources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 - Works Cited</w:t>
      </w:r>
    </w:p>
    <w:p w14:paraId="1FCAF4FB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D69D441" w14:textId="77777777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An example:</w:t>
      </w:r>
    </w:p>
    <w:p w14:paraId="0635E3F9" w14:textId="79AC0C5F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71B7">
        <w:rPr>
          <w:rFonts w:ascii="Times New Roman" w:hAnsi="Times New Roman" w:cs="Times New Roman"/>
          <w:sz w:val="24"/>
          <w:szCs w:val="24"/>
        </w:rPr>
        <w:t>Lysecky</w:t>
      </w:r>
      <w:proofErr w:type="spellEnd"/>
      <w:r w:rsidRPr="001A71B7">
        <w:rPr>
          <w:rFonts w:ascii="Times New Roman" w:hAnsi="Times New Roman" w:cs="Times New Roman"/>
          <w:sz w:val="24"/>
          <w:szCs w:val="24"/>
        </w:rPr>
        <w:t xml:space="preserve">, R., &amp; Vahid, F. (2018, June). </w:t>
      </w:r>
      <w:r w:rsidRPr="001A71B7">
        <w:rPr>
          <w:rFonts w:ascii="Times New Roman" w:hAnsi="Times New Roman" w:cs="Times New Roman"/>
          <w:i/>
          <w:iCs/>
          <w:sz w:val="24"/>
          <w:szCs w:val="24"/>
        </w:rPr>
        <w:t>C950: Data Structures and Algorithms II</w:t>
      </w:r>
      <w:r w:rsidRPr="001A71B7">
        <w:rPr>
          <w:rFonts w:ascii="Times New Roman" w:hAnsi="Times New Roman" w:cs="Times New Roman"/>
          <w:sz w:val="24"/>
          <w:szCs w:val="24"/>
        </w:rPr>
        <w:t>. zyBooks.</w:t>
      </w:r>
    </w:p>
    <w:p w14:paraId="55100D0A" w14:textId="56E26D0F" w:rsidR="009D186D" w:rsidRPr="001A71B7" w:rsidRDefault="009D186D" w:rsidP="00AD5CF0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Retrieved March 22, 2021, from  </w:t>
      </w:r>
      <w:hyperlink r:id="rId7" w:history="1">
        <w:r w:rsidRPr="001A71B7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https://learn.zybooks.com/zybook/WGUC950AY20182019/</w:t>
        </w:r>
      </w:hyperlink>
    </w:p>
    <w:p w14:paraId="3E10350D" w14:textId="77777777" w:rsidR="00DC40D1" w:rsidRPr="001A71B7" w:rsidRDefault="00DC40D1" w:rsidP="00110B93">
      <w:pPr>
        <w:rPr>
          <w:rFonts w:ascii="Times New Roman" w:hAnsi="Times New Roman" w:cs="Times New Roman"/>
          <w:sz w:val="24"/>
          <w:szCs w:val="24"/>
        </w:rPr>
      </w:pPr>
    </w:p>
    <w:sectPr w:rsidR="00DC40D1" w:rsidRPr="001A71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CE84" w14:textId="77777777" w:rsidR="005F5928" w:rsidRDefault="005F5928" w:rsidP="00E304BB">
      <w:pPr>
        <w:spacing w:after="0" w:line="240" w:lineRule="auto"/>
      </w:pPr>
      <w:r>
        <w:separator/>
      </w:r>
    </w:p>
  </w:endnote>
  <w:endnote w:type="continuationSeparator" w:id="0">
    <w:p w14:paraId="63EFF5A9" w14:textId="77777777" w:rsidR="005F5928" w:rsidRDefault="005F5928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1F02" w14:textId="77777777" w:rsidR="005F5928" w:rsidRDefault="005F5928" w:rsidP="00E304BB">
      <w:pPr>
        <w:spacing w:after="0" w:line="240" w:lineRule="auto"/>
      </w:pPr>
      <w:r>
        <w:separator/>
      </w:r>
    </w:p>
  </w:footnote>
  <w:footnote w:type="continuationSeparator" w:id="0">
    <w:p w14:paraId="6150731A" w14:textId="77777777" w:rsidR="005F5928" w:rsidRDefault="005F5928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56546">
    <w:abstractNumId w:val="0"/>
  </w:num>
  <w:num w:numId="2" w16cid:durableId="348332163">
    <w:abstractNumId w:val="1"/>
  </w:num>
  <w:num w:numId="3" w16cid:durableId="1833138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2270E6"/>
    <w:rsid w:val="00234784"/>
    <w:rsid w:val="002A3350"/>
    <w:rsid w:val="002D255A"/>
    <w:rsid w:val="002D5A63"/>
    <w:rsid w:val="002F6DD2"/>
    <w:rsid w:val="00337A35"/>
    <w:rsid w:val="003B44F3"/>
    <w:rsid w:val="004313E4"/>
    <w:rsid w:val="00451A1A"/>
    <w:rsid w:val="00480B5B"/>
    <w:rsid w:val="004A209D"/>
    <w:rsid w:val="0055631B"/>
    <w:rsid w:val="00567FDA"/>
    <w:rsid w:val="00577753"/>
    <w:rsid w:val="00580F16"/>
    <w:rsid w:val="0059641A"/>
    <w:rsid w:val="005F5928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7D7D2D"/>
    <w:rsid w:val="00860AED"/>
    <w:rsid w:val="009526BF"/>
    <w:rsid w:val="009D186D"/>
    <w:rsid w:val="00A0077D"/>
    <w:rsid w:val="00A34E23"/>
    <w:rsid w:val="00A63D24"/>
    <w:rsid w:val="00A91AA9"/>
    <w:rsid w:val="00AD5CF0"/>
    <w:rsid w:val="00AF1DC3"/>
    <w:rsid w:val="00B6122C"/>
    <w:rsid w:val="00BA5859"/>
    <w:rsid w:val="00C8523C"/>
    <w:rsid w:val="00CA0C02"/>
    <w:rsid w:val="00CF6281"/>
    <w:rsid w:val="00DC40D1"/>
    <w:rsid w:val="00E304BB"/>
    <w:rsid w:val="00E85A68"/>
    <w:rsid w:val="00EF372F"/>
    <w:rsid w:val="00F3002C"/>
    <w:rsid w:val="00F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 Crites</cp:lastModifiedBy>
  <cp:revision>13</cp:revision>
  <dcterms:created xsi:type="dcterms:W3CDTF">2021-07-16T20:04:00Z</dcterms:created>
  <dcterms:modified xsi:type="dcterms:W3CDTF">2023-10-16T20:16:00Z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605d8fb6398216037f9e2df4ff3fea7b1d51206b30c8d327766353e5d650196b</vt:lpwstr>
  </property>
</Properties>
</file>