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54C9A1" w14:textId="7C1F9E75" w:rsidR="00020387" w:rsidRPr="00D644A5" w:rsidRDefault="00020387" w:rsidP="003F2573">
      <w:pPr>
        <w:pBdr>
          <w:bottom w:val="single" w:sz="12" w:space="1" w:color="auto"/>
        </w:pBdr>
        <w:spacing w:after="0"/>
        <w:jc w:val="right"/>
        <w:rPr>
          <w:rFonts w:asciiTheme="majorHAnsi" w:hAnsiTheme="majorHAnsi" w:cstheme="majorHAnsi"/>
          <w:b/>
          <w:bCs/>
        </w:rPr>
      </w:pPr>
      <w:r w:rsidRPr="00D644A5"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30B3855" wp14:editId="4BDE8E5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09700" cy="655320"/>
            <wp:effectExtent l="0" t="0" r="0" b="0"/>
            <wp:wrapThrough wrapText="bothSides">
              <wp:wrapPolygon edited="0">
                <wp:start x="0" y="0"/>
                <wp:lineTo x="0" y="20721"/>
                <wp:lineTo x="21308" y="20721"/>
                <wp:lineTo x="21308" y="0"/>
                <wp:lineTo x="0" y="0"/>
              </wp:wrapPolygon>
            </wp:wrapThrough>
            <wp:docPr id="234734388" name="Imagem 1" descr="CE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UB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10" b="12613"/>
                    <a:stretch/>
                  </pic:blipFill>
                  <pic:spPr bwMode="auto">
                    <a:xfrm>
                      <a:off x="0" y="0"/>
                      <a:ext cx="14097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644A5">
        <w:rPr>
          <w:rFonts w:asciiTheme="majorHAnsi" w:hAnsiTheme="majorHAnsi" w:cstheme="majorHAnsi"/>
          <w:b/>
          <w:bCs/>
        </w:rPr>
        <w:t xml:space="preserve">FACULDADE CIÊNCIAS DA EDUCAÇÃO E SAÚDE </w:t>
      </w:r>
    </w:p>
    <w:p w14:paraId="0D63BB9E" w14:textId="23600E38" w:rsidR="003F2573" w:rsidRPr="00D644A5" w:rsidRDefault="00C900B3" w:rsidP="003F2573">
      <w:pPr>
        <w:spacing w:after="0"/>
        <w:jc w:val="right"/>
        <w:rPr>
          <w:rFonts w:asciiTheme="majorHAnsi" w:hAnsiTheme="majorHAnsi" w:cstheme="majorHAnsi"/>
          <w:b/>
          <w:bCs/>
        </w:rPr>
      </w:pPr>
      <w:r w:rsidRPr="00D644A5">
        <w:rPr>
          <w:rFonts w:asciiTheme="majorHAnsi" w:hAnsiTheme="majorHAnsi" w:cstheme="majorHAnsi"/>
          <w:b/>
          <w:bCs/>
        </w:rPr>
        <w:t xml:space="preserve">AVALIAÇÃO </w:t>
      </w:r>
      <w:r w:rsidR="009A68BC" w:rsidRPr="00D644A5">
        <w:rPr>
          <w:rFonts w:asciiTheme="majorHAnsi" w:hAnsiTheme="majorHAnsi" w:cstheme="majorHAnsi"/>
          <w:b/>
          <w:bCs/>
        </w:rPr>
        <w:t xml:space="preserve">TEÓRICA </w:t>
      </w:r>
    </w:p>
    <w:p w14:paraId="3EB1F8B0" w14:textId="77777777" w:rsidR="00AF3CFA" w:rsidRPr="00D644A5" w:rsidRDefault="00AF3CFA" w:rsidP="00020387">
      <w:pPr>
        <w:spacing w:after="0"/>
        <w:jc w:val="both"/>
        <w:rPr>
          <w:rFonts w:asciiTheme="majorHAnsi" w:hAnsiTheme="majorHAnsi" w:cstheme="majorHAnsi"/>
        </w:rPr>
      </w:pPr>
    </w:p>
    <w:p w14:paraId="77297CC1" w14:textId="77777777" w:rsidR="00AF3CFA" w:rsidRPr="00D644A5" w:rsidRDefault="00AF3CFA" w:rsidP="00020387">
      <w:pPr>
        <w:spacing w:after="0"/>
        <w:jc w:val="both"/>
        <w:rPr>
          <w:rFonts w:asciiTheme="majorHAnsi" w:hAnsiTheme="majorHAnsi" w:cstheme="majorHAnsi"/>
          <w:sz w:val="12"/>
          <w:szCs w:val="12"/>
        </w:rPr>
      </w:pPr>
    </w:p>
    <w:p w14:paraId="432B2C23" w14:textId="38B59A8E" w:rsidR="00EA728E" w:rsidRPr="00D644A5" w:rsidRDefault="00020387" w:rsidP="00EA728E">
      <w:pPr>
        <w:spacing w:after="0"/>
        <w:jc w:val="both"/>
        <w:rPr>
          <w:rFonts w:asciiTheme="majorHAnsi" w:hAnsiTheme="majorHAnsi" w:cstheme="majorHAnsi"/>
        </w:rPr>
      </w:pPr>
      <w:r w:rsidRPr="00D644A5">
        <w:rPr>
          <w:rFonts w:asciiTheme="majorHAnsi" w:hAnsiTheme="majorHAnsi" w:cstheme="majorHAnsi"/>
          <w:b/>
          <w:bCs/>
        </w:rPr>
        <w:t>CURSO:</w:t>
      </w:r>
      <w:r w:rsidRPr="00D644A5">
        <w:rPr>
          <w:rFonts w:asciiTheme="majorHAnsi" w:hAnsiTheme="majorHAnsi" w:cstheme="majorHAnsi"/>
        </w:rPr>
        <w:t xml:space="preserve"> Fisioterapia </w:t>
      </w:r>
      <w:r w:rsidRPr="00D644A5">
        <w:rPr>
          <w:rFonts w:asciiTheme="majorHAnsi" w:hAnsiTheme="majorHAnsi" w:cstheme="majorHAnsi"/>
        </w:rPr>
        <w:tab/>
        <w:t xml:space="preserve">              </w:t>
      </w:r>
      <w:r w:rsidR="00742CB2">
        <w:rPr>
          <w:rFonts w:asciiTheme="majorHAnsi" w:hAnsiTheme="majorHAnsi" w:cstheme="majorHAnsi"/>
        </w:rPr>
        <w:t xml:space="preserve">             </w:t>
      </w:r>
      <w:r w:rsidR="00B13E13" w:rsidRPr="00D644A5">
        <w:rPr>
          <w:rFonts w:asciiTheme="majorHAnsi" w:hAnsiTheme="majorHAnsi" w:cstheme="majorHAnsi"/>
        </w:rPr>
        <w:t xml:space="preserve">             </w:t>
      </w:r>
      <w:r w:rsidR="00EA728E" w:rsidRPr="00D644A5">
        <w:rPr>
          <w:rFonts w:asciiTheme="majorHAnsi" w:hAnsiTheme="majorHAnsi" w:cstheme="majorHAnsi"/>
          <w:b/>
          <w:bCs/>
        </w:rPr>
        <w:t>Disciplina:</w:t>
      </w:r>
      <w:r w:rsidR="00EA728E" w:rsidRPr="00D644A5">
        <w:rPr>
          <w:rFonts w:asciiTheme="majorHAnsi" w:hAnsiTheme="majorHAnsi" w:cstheme="majorHAnsi"/>
        </w:rPr>
        <w:t xml:space="preserve"> </w:t>
      </w:r>
      <w:r w:rsidR="00742CB2" w:rsidRPr="00742CB2">
        <w:rPr>
          <w:rFonts w:asciiTheme="majorHAnsi" w:hAnsiTheme="majorHAnsi" w:cstheme="majorHAnsi"/>
        </w:rPr>
        <w:t>Exercício Profissional e Administração em Fisioterapia</w:t>
      </w:r>
    </w:p>
    <w:p w14:paraId="61C80B50" w14:textId="71204645" w:rsidR="00020387" w:rsidRPr="00D644A5" w:rsidRDefault="00020387" w:rsidP="00020387">
      <w:pPr>
        <w:spacing w:after="0"/>
        <w:jc w:val="both"/>
        <w:rPr>
          <w:rFonts w:asciiTheme="majorHAnsi" w:hAnsiTheme="majorHAnsi" w:cstheme="majorHAnsi"/>
        </w:rPr>
      </w:pPr>
      <w:r w:rsidRPr="00D644A5">
        <w:rPr>
          <w:rFonts w:asciiTheme="majorHAnsi" w:hAnsiTheme="majorHAnsi" w:cstheme="majorHAnsi"/>
          <w:b/>
          <w:bCs/>
        </w:rPr>
        <w:t>Professora:</w:t>
      </w:r>
      <w:r w:rsidRPr="00D644A5">
        <w:rPr>
          <w:rFonts w:asciiTheme="majorHAnsi" w:hAnsiTheme="majorHAnsi" w:cstheme="majorHAnsi"/>
        </w:rPr>
        <w:t xml:space="preserve"> Me. </w:t>
      </w:r>
      <w:r w:rsidR="00B13E13" w:rsidRPr="00D644A5">
        <w:rPr>
          <w:rFonts w:asciiTheme="majorHAnsi" w:hAnsiTheme="majorHAnsi" w:cstheme="majorHAnsi"/>
        </w:rPr>
        <w:t xml:space="preserve">Dayanne Cristina Ramos Lorena Ayres            </w:t>
      </w:r>
      <w:r w:rsidR="00EA728E" w:rsidRPr="00D644A5">
        <w:rPr>
          <w:rFonts w:asciiTheme="majorHAnsi" w:hAnsiTheme="majorHAnsi" w:cstheme="majorHAnsi"/>
        </w:rPr>
        <w:tab/>
      </w:r>
      <w:r w:rsidR="00EA728E" w:rsidRPr="00D644A5">
        <w:rPr>
          <w:rFonts w:asciiTheme="majorHAnsi" w:hAnsiTheme="majorHAnsi" w:cstheme="majorHAnsi"/>
          <w:b/>
          <w:bCs/>
        </w:rPr>
        <w:t>Data:</w:t>
      </w:r>
      <w:r w:rsidR="00EA728E" w:rsidRPr="00D644A5">
        <w:rPr>
          <w:rFonts w:asciiTheme="majorHAnsi" w:hAnsiTheme="majorHAnsi" w:cstheme="majorHAnsi"/>
        </w:rPr>
        <w:t xml:space="preserve"> _____ / _____ / _______</w:t>
      </w:r>
      <w:r w:rsidR="00EA728E" w:rsidRPr="00D644A5">
        <w:rPr>
          <w:rFonts w:asciiTheme="majorHAnsi" w:hAnsiTheme="majorHAnsi" w:cstheme="majorHAnsi"/>
        </w:rPr>
        <w:tab/>
      </w:r>
    </w:p>
    <w:p w14:paraId="0B7A46C4" w14:textId="77777777" w:rsidR="00C1494D" w:rsidRPr="00CB6637" w:rsidRDefault="00C1494D" w:rsidP="00E5192E">
      <w:pPr>
        <w:spacing w:after="0"/>
        <w:jc w:val="both"/>
        <w:rPr>
          <w:rFonts w:asciiTheme="majorHAnsi" w:hAnsiTheme="majorHAnsi" w:cstheme="majorHAnsi"/>
          <w:sz w:val="2"/>
          <w:szCs w:val="2"/>
        </w:rPr>
      </w:pPr>
    </w:p>
    <w:p w14:paraId="38ECDA40" w14:textId="3682175F" w:rsidR="0088779C" w:rsidRPr="00D644A5" w:rsidRDefault="0088779C" w:rsidP="00E5192E">
      <w:pPr>
        <w:spacing w:after="0"/>
        <w:jc w:val="both"/>
        <w:rPr>
          <w:rFonts w:asciiTheme="majorHAnsi" w:hAnsiTheme="majorHAnsi" w:cstheme="majorHAnsi"/>
        </w:rPr>
      </w:pPr>
      <w:r w:rsidRPr="00D644A5">
        <w:rPr>
          <w:rFonts w:asciiTheme="majorHAnsi" w:hAnsiTheme="majorHAnsi" w:cstheme="majorHAnsi"/>
          <w:b/>
          <w:bCs/>
        </w:rPr>
        <w:t>Aluno:</w:t>
      </w:r>
      <w:r w:rsidRPr="00D644A5">
        <w:rPr>
          <w:rFonts w:asciiTheme="majorHAnsi" w:hAnsiTheme="majorHAnsi" w:cstheme="majorHAnsi"/>
        </w:rPr>
        <w:t xml:space="preserve"> _______________________</w:t>
      </w:r>
      <w:r w:rsidR="00EA728E" w:rsidRPr="00D644A5">
        <w:rPr>
          <w:rFonts w:asciiTheme="majorHAnsi" w:hAnsiTheme="majorHAnsi" w:cstheme="majorHAnsi"/>
        </w:rPr>
        <w:t>________________</w:t>
      </w:r>
      <w:r w:rsidRPr="00D644A5">
        <w:rPr>
          <w:rFonts w:asciiTheme="majorHAnsi" w:hAnsiTheme="majorHAnsi" w:cstheme="majorHAnsi"/>
        </w:rPr>
        <w:t xml:space="preserve">_______________________ </w:t>
      </w:r>
      <w:r w:rsidRPr="00D644A5">
        <w:rPr>
          <w:rFonts w:asciiTheme="majorHAnsi" w:hAnsiTheme="majorHAnsi" w:cstheme="majorHAnsi"/>
          <w:b/>
          <w:bCs/>
        </w:rPr>
        <w:t>RA</w:t>
      </w:r>
      <w:r w:rsidRPr="00D644A5">
        <w:rPr>
          <w:rFonts w:asciiTheme="majorHAnsi" w:hAnsiTheme="majorHAnsi" w:cstheme="majorHAnsi"/>
        </w:rPr>
        <w:t xml:space="preserve"> ________________</w:t>
      </w:r>
    </w:p>
    <w:p w14:paraId="1096ABAE" w14:textId="054FDA0D" w:rsidR="0088779C" w:rsidRPr="00D644A5" w:rsidRDefault="0088779C" w:rsidP="00E5192E">
      <w:pPr>
        <w:spacing w:after="0"/>
        <w:jc w:val="both"/>
        <w:rPr>
          <w:rFonts w:asciiTheme="majorHAnsi" w:hAnsiTheme="majorHAnsi" w:cstheme="majorHAnsi"/>
          <w:b/>
          <w:bCs/>
        </w:rPr>
      </w:pPr>
      <w:r w:rsidRPr="00D644A5">
        <w:rPr>
          <w:rFonts w:asciiTheme="majorHAnsi" w:hAnsiTheme="majorHAnsi" w:cstheme="majorHAnsi"/>
          <w:b/>
          <w:bCs/>
        </w:rPr>
        <w:t xml:space="preserve">Instruções: </w:t>
      </w:r>
    </w:p>
    <w:p w14:paraId="3D6EC8AB" w14:textId="005E7587" w:rsidR="0088779C" w:rsidRPr="00D644A5" w:rsidRDefault="0088779C" w:rsidP="00931329">
      <w:pPr>
        <w:spacing w:after="0" w:line="240" w:lineRule="auto"/>
        <w:jc w:val="both"/>
        <w:rPr>
          <w:rFonts w:asciiTheme="majorHAnsi" w:hAnsiTheme="majorHAnsi" w:cstheme="majorHAnsi"/>
        </w:rPr>
      </w:pPr>
      <w:r w:rsidRPr="00D644A5">
        <w:rPr>
          <w:rFonts w:asciiTheme="majorHAnsi" w:hAnsiTheme="majorHAnsi" w:cstheme="majorHAnsi"/>
        </w:rPr>
        <w:t xml:space="preserve">A execução da prova ocorrerá no </w:t>
      </w:r>
      <w:r w:rsidR="00742CB2">
        <w:rPr>
          <w:rFonts w:asciiTheme="majorHAnsi" w:hAnsiTheme="majorHAnsi" w:cstheme="majorHAnsi"/>
        </w:rPr>
        <w:t>período</w:t>
      </w:r>
      <w:r w:rsidRPr="00D644A5">
        <w:rPr>
          <w:rFonts w:asciiTheme="majorHAnsi" w:hAnsiTheme="majorHAnsi" w:cstheme="majorHAnsi"/>
        </w:rPr>
        <w:t xml:space="preserve"> da aula.</w:t>
      </w:r>
    </w:p>
    <w:p w14:paraId="31BEA6BE" w14:textId="320723AF" w:rsidR="0088779C" w:rsidRPr="00D644A5" w:rsidRDefault="0088779C" w:rsidP="00931329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D644A5">
        <w:rPr>
          <w:rFonts w:asciiTheme="majorHAnsi" w:hAnsiTheme="majorHAnsi" w:cstheme="majorHAnsi"/>
          <w:b/>
          <w:bCs/>
        </w:rPr>
        <w:t>Leia atentamente cada questão.</w:t>
      </w:r>
    </w:p>
    <w:p w14:paraId="36A12E56" w14:textId="5FCC0109" w:rsidR="0088779C" w:rsidRPr="00CB6637" w:rsidRDefault="0088779C" w:rsidP="00931329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D644A5">
        <w:rPr>
          <w:rFonts w:asciiTheme="majorHAnsi" w:hAnsiTheme="majorHAnsi" w:cstheme="majorHAnsi"/>
        </w:rPr>
        <w:t xml:space="preserve">A prova deverá ser preenchida à </w:t>
      </w:r>
      <w:r w:rsidRPr="00D644A5">
        <w:rPr>
          <w:rFonts w:asciiTheme="majorHAnsi" w:hAnsiTheme="majorHAnsi" w:cstheme="majorHAnsi"/>
          <w:b/>
          <w:bCs/>
        </w:rPr>
        <w:t>caneta</w:t>
      </w:r>
      <w:r w:rsidRPr="00D644A5">
        <w:rPr>
          <w:rFonts w:asciiTheme="majorHAnsi" w:hAnsiTheme="majorHAnsi" w:cstheme="majorHAnsi"/>
        </w:rPr>
        <w:t>.</w:t>
      </w:r>
      <w:r w:rsidRPr="00D644A5">
        <w:rPr>
          <w:rFonts w:asciiTheme="majorHAnsi" w:hAnsiTheme="majorHAnsi" w:cstheme="majorHAnsi"/>
          <w:b/>
          <w:bCs/>
        </w:rPr>
        <w:t xml:space="preserve"> Qualquer resposta à lápis, a questão terá a pontuação zerada</w:t>
      </w:r>
      <w:r w:rsidRPr="00D644A5">
        <w:rPr>
          <w:rFonts w:asciiTheme="majorHAnsi" w:hAnsiTheme="majorHAnsi" w:cstheme="majorHAnsi"/>
        </w:rPr>
        <w:t>.</w:t>
      </w:r>
    </w:p>
    <w:p w14:paraId="66D28572" w14:textId="7CD2BFEF" w:rsidR="003244D8" w:rsidRDefault="00EE3CE2" w:rsidP="00931329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 porte e</w:t>
      </w:r>
      <w:r w:rsidR="006447D2" w:rsidRPr="006447D2">
        <w:rPr>
          <w:rFonts w:asciiTheme="majorHAnsi" w:hAnsiTheme="majorHAnsi" w:cstheme="majorHAnsi"/>
        </w:rPr>
        <w:t xml:space="preserve"> consulta </w:t>
      </w:r>
      <w:r w:rsidR="0009474A">
        <w:rPr>
          <w:rFonts w:asciiTheme="majorHAnsi" w:hAnsiTheme="majorHAnsi" w:cstheme="majorHAnsi"/>
        </w:rPr>
        <w:t>de</w:t>
      </w:r>
      <w:r w:rsidR="006447D2" w:rsidRPr="006447D2">
        <w:rPr>
          <w:rFonts w:asciiTheme="majorHAnsi" w:hAnsiTheme="majorHAnsi" w:cstheme="majorHAnsi"/>
        </w:rPr>
        <w:t xml:space="preserve"> qualquer material de apoio, </w:t>
      </w:r>
      <w:r w:rsidR="003244D8">
        <w:rPr>
          <w:rFonts w:asciiTheme="majorHAnsi" w:hAnsiTheme="majorHAnsi" w:cstheme="majorHAnsi"/>
        </w:rPr>
        <w:t>de qualquer origem</w:t>
      </w:r>
      <w:r w:rsidR="008A018A">
        <w:rPr>
          <w:rFonts w:asciiTheme="majorHAnsi" w:hAnsiTheme="majorHAnsi" w:cstheme="majorHAnsi"/>
        </w:rPr>
        <w:t xml:space="preserve"> ou espécie</w:t>
      </w:r>
      <w:r w:rsidR="003244D8">
        <w:rPr>
          <w:rFonts w:asciiTheme="majorHAnsi" w:hAnsiTheme="majorHAnsi" w:cstheme="majorHAnsi"/>
        </w:rPr>
        <w:t xml:space="preserve">, </w:t>
      </w:r>
      <w:r w:rsidR="006447D2" w:rsidRPr="006447D2">
        <w:rPr>
          <w:rFonts w:asciiTheme="majorHAnsi" w:hAnsiTheme="majorHAnsi" w:cstheme="majorHAnsi"/>
        </w:rPr>
        <w:t>será caracterizada como fraude acadêmica (cola). Tal prática resultará na anulação imediata da avaliação e atribuição de nota zero</w:t>
      </w:r>
      <w:r w:rsidR="003244D8">
        <w:rPr>
          <w:rFonts w:asciiTheme="majorHAnsi" w:hAnsiTheme="majorHAnsi" w:cstheme="majorHAnsi"/>
        </w:rPr>
        <w:t>.</w:t>
      </w:r>
    </w:p>
    <w:p w14:paraId="77AB273F" w14:textId="429B9C93" w:rsidR="0088779C" w:rsidRPr="00D644A5" w:rsidRDefault="0088779C" w:rsidP="00931329">
      <w:pPr>
        <w:spacing w:after="0" w:line="240" w:lineRule="auto"/>
        <w:jc w:val="both"/>
        <w:rPr>
          <w:rFonts w:asciiTheme="majorHAnsi" w:hAnsiTheme="majorHAnsi" w:cstheme="majorHAnsi"/>
        </w:rPr>
      </w:pPr>
      <w:r w:rsidRPr="00D644A5">
        <w:rPr>
          <w:rFonts w:asciiTheme="majorHAnsi" w:hAnsiTheme="majorHAnsi" w:cstheme="majorHAnsi"/>
        </w:rPr>
        <w:t xml:space="preserve">A pontuação máxima dessa prova será de </w:t>
      </w:r>
      <w:r w:rsidRPr="00D644A5">
        <w:rPr>
          <w:rFonts w:asciiTheme="majorHAnsi" w:hAnsiTheme="majorHAnsi" w:cstheme="majorHAnsi"/>
          <w:b/>
          <w:bCs/>
        </w:rPr>
        <w:t>20 acertos</w:t>
      </w:r>
      <w:r w:rsidR="005D49FC" w:rsidRPr="00D644A5">
        <w:rPr>
          <w:rFonts w:asciiTheme="majorHAnsi" w:hAnsiTheme="majorHAnsi" w:cstheme="majorHAnsi"/>
        </w:rPr>
        <w:t xml:space="preserve"> (</w:t>
      </w:r>
      <w:r w:rsidR="009A68BC" w:rsidRPr="00D644A5">
        <w:rPr>
          <w:rFonts w:asciiTheme="majorHAnsi" w:hAnsiTheme="majorHAnsi" w:cstheme="majorHAnsi"/>
          <w:b/>
          <w:bCs/>
        </w:rPr>
        <w:t>1</w:t>
      </w:r>
      <w:r w:rsidR="005D49FC" w:rsidRPr="00D644A5">
        <w:rPr>
          <w:rFonts w:asciiTheme="majorHAnsi" w:hAnsiTheme="majorHAnsi" w:cstheme="majorHAnsi"/>
          <w:b/>
          <w:bCs/>
        </w:rPr>
        <w:t xml:space="preserve"> </w:t>
      </w:r>
      <w:r w:rsidR="005D49FC" w:rsidRPr="00D644A5">
        <w:rPr>
          <w:rFonts w:asciiTheme="majorHAnsi" w:hAnsiTheme="majorHAnsi" w:cstheme="majorHAnsi"/>
        </w:rPr>
        <w:t>para cada questão da prova</w:t>
      </w:r>
      <w:r w:rsidR="009A68BC" w:rsidRPr="00D644A5">
        <w:rPr>
          <w:rFonts w:asciiTheme="majorHAnsi" w:hAnsiTheme="majorHAnsi" w:cstheme="majorHAnsi"/>
        </w:rPr>
        <w:t xml:space="preserve"> objetiva e </w:t>
      </w:r>
      <w:r w:rsidR="009A68BC" w:rsidRPr="00D644A5">
        <w:rPr>
          <w:rFonts w:asciiTheme="majorHAnsi" w:hAnsiTheme="majorHAnsi" w:cstheme="majorHAnsi"/>
          <w:b/>
          <w:bCs/>
        </w:rPr>
        <w:t>5</w:t>
      </w:r>
      <w:r w:rsidR="009A68BC" w:rsidRPr="00D644A5">
        <w:rPr>
          <w:rFonts w:asciiTheme="majorHAnsi" w:hAnsiTheme="majorHAnsi" w:cstheme="majorHAnsi"/>
        </w:rPr>
        <w:t xml:space="preserve"> para a questão discursiva</w:t>
      </w:r>
      <w:r w:rsidR="005D49FC" w:rsidRPr="00D644A5">
        <w:rPr>
          <w:rFonts w:asciiTheme="majorHAnsi" w:hAnsiTheme="majorHAnsi" w:cstheme="majorHAnsi"/>
        </w:rPr>
        <w:t>)</w:t>
      </w:r>
      <w:r w:rsidRPr="00D644A5">
        <w:rPr>
          <w:rFonts w:asciiTheme="majorHAnsi" w:hAnsiTheme="majorHAnsi" w:cstheme="majorHAnsi"/>
        </w:rPr>
        <w:t xml:space="preserve">, sendo: </w:t>
      </w:r>
      <w:r w:rsidR="00560054">
        <w:rPr>
          <w:rFonts w:asciiTheme="majorHAnsi" w:hAnsiTheme="majorHAnsi" w:cstheme="majorHAnsi"/>
        </w:rPr>
        <w:t xml:space="preserve">SS: </w:t>
      </w:r>
      <w:r w:rsidRPr="00D644A5">
        <w:rPr>
          <w:rFonts w:asciiTheme="majorHAnsi" w:hAnsiTheme="majorHAnsi" w:cstheme="majorHAnsi"/>
        </w:rPr>
        <w:t>18</w:t>
      </w:r>
      <w:r w:rsidR="009A68BC" w:rsidRPr="00D644A5">
        <w:rPr>
          <w:rFonts w:asciiTheme="majorHAnsi" w:hAnsiTheme="majorHAnsi" w:cstheme="majorHAnsi"/>
        </w:rPr>
        <w:t>-20</w:t>
      </w:r>
      <w:r w:rsidRPr="00D644A5">
        <w:rPr>
          <w:rFonts w:asciiTheme="majorHAnsi" w:hAnsiTheme="majorHAnsi" w:cstheme="majorHAnsi"/>
        </w:rPr>
        <w:t xml:space="preserve">; </w:t>
      </w:r>
      <w:r w:rsidR="00560054">
        <w:rPr>
          <w:rFonts w:asciiTheme="majorHAnsi" w:hAnsiTheme="majorHAnsi" w:cstheme="majorHAnsi"/>
        </w:rPr>
        <w:t xml:space="preserve">MS: </w:t>
      </w:r>
      <w:r w:rsidRPr="00D644A5">
        <w:rPr>
          <w:rFonts w:asciiTheme="majorHAnsi" w:hAnsiTheme="majorHAnsi" w:cstheme="majorHAnsi"/>
        </w:rPr>
        <w:t>14</w:t>
      </w:r>
      <w:r w:rsidR="009A68BC" w:rsidRPr="00D644A5">
        <w:rPr>
          <w:rFonts w:asciiTheme="majorHAnsi" w:hAnsiTheme="majorHAnsi" w:cstheme="majorHAnsi"/>
        </w:rPr>
        <w:t>-17,99</w:t>
      </w:r>
      <w:r w:rsidRPr="00D644A5">
        <w:rPr>
          <w:rFonts w:asciiTheme="majorHAnsi" w:hAnsiTheme="majorHAnsi" w:cstheme="majorHAnsi"/>
        </w:rPr>
        <w:t xml:space="preserve">; </w:t>
      </w:r>
      <w:r w:rsidR="00560054">
        <w:rPr>
          <w:rFonts w:asciiTheme="majorHAnsi" w:hAnsiTheme="majorHAnsi" w:cstheme="majorHAnsi"/>
        </w:rPr>
        <w:t>MM:</w:t>
      </w:r>
      <w:r w:rsidRPr="00D644A5">
        <w:rPr>
          <w:rFonts w:asciiTheme="majorHAnsi" w:hAnsiTheme="majorHAnsi" w:cstheme="majorHAnsi"/>
        </w:rPr>
        <w:t>10-13</w:t>
      </w:r>
      <w:r w:rsidR="009A68BC" w:rsidRPr="00D644A5">
        <w:rPr>
          <w:rFonts w:asciiTheme="majorHAnsi" w:hAnsiTheme="majorHAnsi" w:cstheme="majorHAnsi"/>
        </w:rPr>
        <w:t>,99</w:t>
      </w:r>
      <w:r w:rsidRPr="00D644A5">
        <w:rPr>
          <w:rFonts w:asciiTheme="majorHAnsi" w:hAnsiTheme="majorHAnsi" w:cstheme="majorHAnsi"/>
        </w:rPr>
        <w:t xml:space="preserve">; </w:t>
      </w:r>
      <w:r w:rsidR="00560054">
        <w:rPr>
          <w:rFonts w:asciiTheme="majorHAnsi" w:hAnsiTheme="majorHAnsi" w:cstheme="majorHAnsi"/>
        </w:rPr>
        <w:t xml:space="preserve">MI: </w:t>
      </w:r>
      <w:r w:rsidRPr="00D644A5">
        <w:rPr>
          <w:rFonts w:asciiTheme="majorHAnsi" w:hAnsiTheme="majorHAnsi" w:cstheme="majorHAnsi"/>
        </w:rPr>
        <w:t>6-9</w:t>
      </w:r>
      <w:r w:rsidR="009A68BC" w:rsidRPr="00D644A5">
        <w:rPr>
          <w:rFonts w:asciiTheme="majorHAnsi" w:hAnsiTheme="majorHAnsi" w:cstheme="majorHAnsi"/>
        </w:rPr>
        <w:t>,99</w:t>
      </w:r>
      <w:r w:rsidRPr="00D644A5">
        <w:rPr>
          <w:rFonts w:asciiTheme="majorHAnsi" w:hAnsiTheme="majorHAnsi" w:cstheme="majorHAnsi"/>
        </w:rPr>
        <w:t>;</w:t>
      </w:r>
      <w:r w:rsidR="00751708">
        <w:rPr>
          <w:rFonts w:asciiTheme="majorHAnsi" w:hAnsiTheme="majorHAnsi" w:cstheme="majorHAnsi"/>
        </w:rPr>
        <w:t xml:space="preserve"> II:</w:t>
      </w:r>
      <w:r w:rsidRPr="00D644A5">
        <w:rPr>
          <w:rFonts w:asciiTheme="majorHAnsi" w:hAnsiTheme="majorHAnsi" w:cstheme="majorHAnsi"/>
        </w:rPr>
        <w:t>0-5</w:t>
      </w:r>
      <w:r w:rsidR="009A68BC" w:rsidRPr="00D644A5">
        <w:rPr>
          <w:rFonts w:asciiTheme="majorHAnsi" w:hAnsiTheme="majorHAnsi" w:cstheme="majorHAnsi"/>
        </w:rPr>
        <w:t>,99</w:t>
      </w:r>
      <w:r w:rsidRPr="00D644A5">
        <w:rPr>
          <w:rFonts w:asciiTheme="majorHAnsi" w:hAnsiTheme="majorHAnsi" w:cstheme="majorHAnsi"/>
        </w:rPr>
        <w:t>; SR: Se perder a avaliação.</w:t>
      </w:r>
    </w:p>
    <w:p w14:paraId="261F6CFD" w14:textId="69971213" w:rsidR="0088779C" w:rsidRPr="008A018A" w:rsidRDefault="0088779C" w:rsidP="00890699">
      <w:pPr>
        <w:spacing w:after="0"/>
        <w:jc w:val="right"/>
        <w:rPr>
          <w:rFonts w:asciiTheme="majorHAnsi" w:hAnsiTheme="majorHAnsi" w:cstheme="majorHAnsi"/>
          <w:b/>
          <w:bCs/>
          <w:sz w:val="15"/>
          <w:szCs w:val="15"/>
        </w:rPr>
      </w:pPr>
      <w:r w:rsidRPr="00D644A5">
        <w:rPr>
          <w:rFonts w:asciiTheme="majorHAnsi" w:hAnsiTheme="majorHAnsi" w:cstheme="majorHAnsi"/>
          <w:b/>
          <w:bCs/>
        </w:rPr>
        <w:t xml:space="preserve">BOA PROVA! </w:t>
      </w:r>
      <w:r w:rsidRPr="00D644A5">
        <w:rPr>
          <w:rFonts w:ascii="Segoe UI Symbol" w:hAnsi="Segoe UI Symbol" w:cs="Segoe UI Symbol"/>
          <w:b/>
          <w:bCs/>
        </w:rPr>
        <w:t>☺</w:t>
      </w:r>
    </w:p>
    <w:p w14:paraId="6CA1515B" w14:textId="77777777" w:rsidR="00CD7F36" w:rsidRDefault="00CD7F36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37974CAD" w14:textId="77777777" w:rsidR="00CD7F36" w:rsidRDefault="00CD7F36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47E95BB4" w14:textId="77777777" w:rsidR="00CD7F36" w:rsidRDefault="00CD7F36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03FC31FB" w14:textId="77777777" w:rsidR="00CD7F36" w:rsidRDefault="00CD7F36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5673B76F" w14:textId="77777777" w:rsidR="00CD7F36" w:rsidRDefault="00CD7F36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2E408B42" w14:textId="77777777" w:rsidR="00CD7F36" w:rsidRDefault="00CD7F36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2C05CEC6" w14:textId="7D2B2822" w:rsidR="00B04F6D" w:rsidRPr="00D644A5" w:rsidRDefault="00F803BA" w:rsidP="00CD7F36">
      <w:pPr>
        <w:spacing w:after="0"/>
        <w:jc w:val="center"/>
        <w:rPr>
          <w:rFonts w:asciiTheme="majorHAnsi" w:hAnsiTheme="majorHAnsi" w:cstheme="majorHAnsi"/>
          <w:b/>
          <w:bCs/>
        </w:rPr>
      </w:pPr>
      <w:r w:rsidRPr="00F803BA">
        <w:rPr>
          <w:rFonts w:asciiTheme="majorHAnsi" w:hAnsiTheme="majorHAnsi" w:cstheme="majorHAnsi"/>
          <w:b/>
          <w:bCs/>
        </w:rPr>
        <w:t xml:space="preserve"> </w:t>
      </w:r>
      <w:r w:rsidR="00654EF3" w:rsidRPr="00D644A5">
        <w:rPr>
          <w:rFonts w:asciiTheme="majorHAnsi" w:hAnsiTheme="majorHAnsi" w:cstheme="majorHAnsi"/>
          <w:b/>
          <w:bCs/>
        </w:rPr>
        <w:t>GABARITO</w:t>
      </w:r>
    </w:p>
    <w:p w14:paraId="51C94B3A" w14:textId="2E041EE1" w:rsidR="00B04F6D" w:rsidRPr="00D644A5" w:rsidRDefault="00B04F6D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6B405474" w14:textId="76F2E013" w:rsidR="00B04F6D" w:rsidRPr="00D644A5" w:rsidRDefault="00CD7F36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  <w:r w:rsidRPr="00D644A5"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720CE40B" wp14:editId="1B6D2298">
            <wp:simplePos x="0" y="0"/>
            <wp:positionH relativeFrom="column">
              <wp:posOffset>2296704</wp:posOffset>
            </wp:positionH>
            <wp:positionV relativeFrom="paragraph">
              <wp:posOffset>45761</wp:posOffset>
            </wp:positionV>
            <wp:extent cx="2067985" cy="3740244"/>
            <wp:effectExtent l="0" t="0" r="2540" b="0"/>
            <wp:wrapNone/>
            <wp:docPr id="44097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7659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27" t="6715" r="1932" b="7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985" cy="3740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ED737" w14:textId="6511CD03" w:rsidR="00B04F6D" w:rsidRPr="00D644A5" w:rsidRDefault="00B04F6D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696EB972" w14:textId="77777777" w:rsidR="00B04F6D" w:rsidRPr="00D644A5" w:rsidRDefault="00B04F6D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79838344" w14:textId="77777777" w:rsidR="00B04F6D" w:rsidRPr="00D644A5" w:rsidRDefault="00B04F6D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1FA3CD3E" w14:textId="77777777" w:rsidR="00B04F6D" w:rsidRPr="00D644A5" w:rsidRDefault="00B04F6D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29E2F3CF" w14:textId="77777777" w:rsidR="00E76000" w:rsidRDefault="00E76000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5EE67DC2" w14:textId="77777777" w:rsidR="0016673F" w:rsidRDefault="0016673F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1AD69ED5" w14:textId="77777777" w:rsidR="0016673F" w:rsidRPr="00D644A5" w:rsidRDefault="0016673F" w:rsidP="00A0502D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052CA031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4A4E1571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0AB0A849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1DF38498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080363D8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5123F11D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0C1F29B6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07355E0C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45E2E812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3CCB09F6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32FBEA58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692525A6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2767F5E8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41F8B490" w14:textId="77777777" w:rsidR="00CD7F36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</w:p>
    <w:p w14:paraId="695AFFBD" w14:textId="251B647B" w:rsidR="00B04F6D" w:rsidRPr="00D644A5" w:rsidRDefault="00CD7F36" w:rsidP="007E054B">
      <w:pPr>
        <w:spacing w:after="0"/>
        <w:rPr>
          <w:rFonts w:asciiTheme="majorHAnsi" w:hAnsiTheme="majorHAnsi" w:cstheme="majorHAnsi"/>
          <w:b/>
          <w:bCs/>
        </w:rPr>
      </w:pPr>
      <w:r w:rsidRPr="00D644A5">
        <w:rPr>
          <w:rFonts w:asciiTheme="majorHAnsi" w:hAnsiTheme="majorHAnsi" w:cstheme="majorHAns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342451" wp14:editId="52C0529F">
                <wp:simplePos x="0" y="0"/>
                <wp:positionH relativeFrom="column">
                  <wp:posOffset>967649</wp:posOffset>
                </wp:positionH>
                <wp:positionV relativeFrom="paragraph">
                  <wp:posOffset>187960</wp:posOffset>
                </wp:positionV>
                <wp:extent cx="495300" cy="198120"/>
                <wp:effectExtent l="0" t="0" r="12700" b="17780"/>
                <wp:wrapNone/>
                <wp:docPr id="110182929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FAEE0" id="Retângulo 1" o:spid="_x0000_s1026" style="position:absolute;margin-left:76.2pt;margin-top:14.8pt;width:39pt;height:1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7TOfgIAAF0FAAAOAAAAZHJzL2Uyb0RvYy54bWysVEtv2zAMvg/YfxB0X21n6dYGdYqgRYcB&#13;&#10;RRu0HXpWZak2IIsapcTJfv0o+ZGgK3YYdrElkfxIfnxcXO5aw7YKfQO25MVJzpmyEqrGvpb8x9PN&#13;&#10;pzPOfBC2EgasKvleeX65/PjhonMLNYMaTKWQEYj1i86VvA7BLbLMy1q1wp+AU5aEGrAVga74mlUo&#13;&#10;OkJvTTbL8y9ZB1g5BKm8p9frXsiXCV9rJcO91l4FZkpOsYX0xfR9id9seSEWryhc3cghDPEPUbSi&#13;&#10;seR0groWQbANNn9AtY1E8KDDiYQ2A60bqVIOlE2Rv8nmsRZOpVyIHO8mmvz/g5V320e3RqKhc37h&#13;&#10;6Riz2Gls45/iY7tE1n4iS+0Ck/Q4Pz/9nBOlkkTF+VkxS2RmB2OHPnxT0LJ4KDlSLRJFYnvrAzkk&#13;&#10;1VEl+rJw0xiT6mFsfPBgmiq+pUtsCHVlkG0FlTLsilg6gjjSolu0zA6ZpFPYGxUhjH1QmjUVxT5L&#13;&#10;gaQmO2AKKZUNRS+qRaV6V8VpTmkOzsYokusEGJE1BTlhDwCjZg8yYvcwg340ValHJ+P8b4H1xpNF&#13;&#10;8gw2TMZtYwHfAzCU1eC51x9J6qmJLL1AtV8jQ+gnxDt501DZboUPa4E0ElRpGvNwTx9toCs5DCfO&#13;&#10;asBf771HfepUknLW0YiV3P/cCFScme+Wevi8mM/jTKbL/PQrdRDDY8nLscRu2iug0he0UJxMx6gf&#13;&#10;zHjUCO0zbYNV9EoiYSX5LrkMOF6uQj/6tE+kWq2SGs2hE+HWPjoZwSOrsS2fds8C3dC7gZr+DsZx&#13;&#10;FIs3LdzrRksLq00A3aT+PvA68E0znBpn2DdxSRzfk9ZhKy5/AwAA//8DAFBLAwQUAAYACAAAACEA&#13;&#10;r4HXl+QAAAAOAQAADwAAAGRycy9kb3ducmV2LnhtbExPTU/DMAy9I/EfIiNxmbZ0BarRNZ0QE2iH&#13;&#10;CYkNDtzSxjRljVM12Vb+PeYEF0vPfn4fxWp0nTjhEFpPCuazBARS7U1LjYK3/dN0ASJETUZ3nlDB&#13;&#10;NwZYlZcXhc6NP9MrnnaxESxCIdcKbIx9LmWoLTodZr5H4tunH5yODIdGmkGfWdx1Mk2STDrdEjtY&#13;&#10;3eOjxfqwOzoFH5sxNl/z57g96Mn7ZGOr+mVdKXV9Na6XPB6WICKO8e8Dfjtwfig5WOWPZILoGN+l&#13;&#10;t0xVkN5nIJiQ3iS8qBRkyQJkWcj/NcofAAAA//8DAFBLAQItABQABgAIAAAAIQC2gziS/gAAAOEB&#13;&#10;AAATAAAAAAAAAAAAAAAAAAAAAABbQ29udGVudF9UeXBlc10ueG1sUEsBAi0AFAAGAAgAAAAhADj9&#13;&#10;If/WAAAAlAEAAAsAAAAAAAAAAAAAAAAALwEAAF9yZWxzLy5yZWxzUEsBAi0AFAAGAAgAAAAhAIzf&#13;&#10;tM5+AgAAXQUAAA4AAAAAAAAAAAAAAAAALgIAAGRycy9lMm9Eb2MueG1sUEsBAi0AFAAGAAgAAAAh&#13;&#10;AK+B15fkAAAADgEAAA8AAAAAAAAAAAAAAAAA2AQAAGRycy9kb3ducmV2LnhtbFBLBQYAAAAABAAE&#13;&#10;APMAAADpBQAAAAA=&#13;&#10;" filled="f" strokecolor="black [3213]" strokeweight="1pt"/>
            </w:pict>
          </mc:Fallback>
        </mc:AlternateContent>
      </w:r>
      <w:r w:rsidR="00A76331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947D62" wp14:editId="44666D18">
                <wp:simplePos x="0" y="0"/>
                <wp:positionH relativeFrom="column">
                  <wp:posOffset>2884805</wp:posOffset>
                </wp:positionH>
                <wp:positionV relativeFrom="paragraph">
                  <wp:posOffset>78169</wp:posOffset>
                </wp:positionV>
                <wp:extent cx="775788" cy="63815"/>
                <wp:effectExtent l="0" t="0" r="12065" b="12700"/>
                <wp:wrapNone/>
                <wp:docPr id="1684538335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88" cy="63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2111F" id="Retângulo 12" o:spid="_x0000_s1026" style="position:absolute;margin-left:227.15pt;margin-top:6.15pt;width:61.1pt;height: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OIXSeQIAAIQFAAAOAAAAZHJzL2Uyb0RvYy54bWysVMFu2zAMvQ/YPwi6r7azpumCOkXQosOA&#13;&#10;oivWDj0rshQbkEWNUuJkXz9Kdpy2K3YodpFFk3wkn0heXO5aw7YKfQO25MVJzpmyEqrGrkv+8/Hm&#13;&#10;0zlnPghbCQNWlXyvPL9cfPxw0bm5mkANplLICMT6eedKXofg5lnmZa1a4U/AKUtKDdiKQCKuswpF&#13;&#10;R+itySZ5fpZ1gJVDkMp7+nvdK/ki4WutZPiutVeBmZJTbiGdmM5VPLPFhZivUbi6kUMa4h1ZtKKx&#13;&#10;FHSEuhZBsA02f0G1jUTwoMOJhDYDrRupUg1UTZG/quahFk6lWogc70aa/P+DlXfbB3ePREPn/NzT&#13;&#10;NVax09jGL+XHdoms/UiW2gUm6edsNp2d0+tKUp19Pi+mkcvs6OvQh68KWhYvJUd6isSQ2N760Jse&#13;&#10;TGIoD6apbhpjkhCfX10ZZFtBD7daFwP4Cytj3+VIOUbP7FhwuoW9URHP2B9Ks6aiEicp4dSLx2SE&#13;&#10;lMqGolfVolJ9jsU0z1M7EfzokQhJgBFZU3Uj9gDwstADdk/PYB9dVWrl0Tn/V2K98+iRIoMNo3Pb&#13;&#10;WMC3AAxVNUTu7Q8k9dREllZQ7e+RIfSD5J28aeh5b4UP9wJpcmjGaBuE73RoA13JYbhxVgP+fut/&#13;&#10;tKeGJi1nHU1iyf2vjUDFmflmqdW/FKencXSTcDqdTUjA55rVc43dtFdAPVPQ3nEyXaN9MIerRmif&#13;&#10;aGksY1RSCSspdsllwINwFfoNQWtHquUymdG4OhFu7YOTETyyGtv3cfck0A09Hmg27uAwtWL+qtV7&#13;&#10;2+hpYbkJoJs0B0deB75p1FPjDGsp7pLncrI6Ls/FHwAAAP//AwBQSwMEFAAGAAgAAAAhAArOLMvi&#13;&#10;AAAADgEAAA8AAABkcnMvZG93bnJldi54bWxMT01PwzAMvSPxHyIjcWMpZd2gazohPoSQOMCGBMes&#13;&#10;cdqKxqmatCv/HnOCiy37PT+/V2xn14kJh9B6UnC5SEAgVd60VCt43z9eXIMIUZPRnSdU8I0BtuXp&#13;&#10;SaFz44/0htMu1oJFKORaQRNjn0sZqgadDgvfIzFm/eB05HGopRn0kcVdJ9MkWUmnW+IPje7xrsHq&#13;&#10;azc6BZ9WP+0fnsOLtOlkb9rX8cOuR6XOz+b7DZfbDYiIc/y7gN8M7B9KNnbwI5kgOgXLbHnFVAZS&#13;&#10;7kzI1qsMxEFBygtZFvJ/jPIHAAD//wMAUEsBAi0AFAAGAAgAAAAhALaDOJL+AAAA4QEAABMAAAAA&#13;&#10;AAAAAAAAAAAAAAAAAFtDb250ZW50X1R5cGVzXS54bWxQSwECLQAUAAYACAAAACEAOP0h/9YAAACU&#13;&#10;AQAACwAAAAAAAAAAAAAAAAAvAQAAX3JlbHMvLnJlbHNQSwECLQAUAAYACAAAACEAaTiF0nkCAACE&#13;&#10;BQAADgAAAAAAAAAAAAAAAAAuAgAAZHJzL2Uyb0RvYy54bWxQSwECLQAUAAYACAAAACEACs4sy+IA&#13;&#10;AAAOAQAADwAAAAAAAAAAAAAAAADTBAAAZHJzL2Rvd25yZXYueG1sUEsFBgAAAAAEAAQA8wAAAOIF&#13;&#10;AAAAAA==&#13;&#10;" fillcolor="white [3212]" strokecolor="white [3212]" strokeweight="1pt"/>
            </w:pict>
          </mc:Fallback>
        </mc:AlternateContent>
      </w:r>
    </w:p>
    <w:p w14:paraId="04C5C9CE" w14:textId="52506B05" w:rsidR="00CD7F36" w:rsidRPr="00D644A5" w:rsidRDefault="00020387" w:rsidP="00E5192E">
      <w:pPr>
        <w:spacing w:after="0"/>
        <w:jc w:val="both"/>
        <w:rPr>
          <w:rFonts w:asciiTheme="majorHAnsi" w:hAnsiTheme="majorHAnsi" w:cstheme="majorHAnsi"/>
          <w:b/>
          <w:bCs/>
        </w:rPr>
      </w:pPr>
      <w:r w:rsidRPr="00D644A5">
        <w:rPr>
          <w:rFonts w:asciiTheme="majorHAnsi" w:hAnsiTheme="majorHAnsi" w:cstheme="majorHAnsi"/>
          <w:b/>
          <w:bCs/>
        </w:rPr>
        <w:t>Q</w:t>
      </w:r>
      <w:r w:rsidR="00EA728E" w:rsidRPr="00D644A5">
        <w:rPr>
          <w:rFonts w:asciiTheme="majorHAnsi" w:hAnsiTheme="majorHAnsi" w:cstheme="majorHAnsi"/>
          <w:b/>
          <w:bCs/>
        </w:rPr>
        <w:t>.</w:t>
      </w:r>
      <w:r w:rsidRPr="00D644A5">
        <w:rPr>
          <w:rFonts w:asciiTheme="majorHAnsi" w:hAnsiTheme="majorHAnsi" w:cstheme="majorHAnsi"/>
          <w:b/>
          <w:bCs/>
        </w:rPr>
        <w:t>1</w:t>
      </w:r>
      <w:r w:rsidR="0093249B" w:rsidRPr="00D644A5">
        <w:rPr>
          <w:rFonts w:asciiTheme="majorHAnsi" w:hAnsiTheme="majorHAnsi" w:cstheme="majorHAnsi"/>
          <w:b/>
          <w:bCs/>
        </w:rPr>
        <w:t>6</w:t>
      </w:r>
      <w:r w:rsidRPr="00D644A5">
        <w:rPr>
          <w:rFonts w:asciiTheme="majorHAnsi" w:hAnsiTheme="majorHAnsi" w:cstheme="majorHAnsi"/>
          <w:b/>
          <w:bCs/>
        </w:rPr>
        <w:t>:</w:t>
      </w:r>
      <w:r w:rsidR="00315155" w:rsidRPr="00D644A5">
        <w:rPr>
          <w:rFonts w:asciiTheme="majorHAnsi" w:hAnsiTheme="majorHAnsi" w:cstheme="majorHAnsi"/>
          <w:b/>
          <w:bCs/>
        </w:rPr>
        <w:t xml:space="preserve"> Acertos: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37AE" w14:paraId="748A3A25" w14:textId="77777777" w:rsidTr="00394F5F">
        <w:tc>
          <w:tcPr>
            <w:tcW w:w="10456" w:type="dxa"/>
          </w:tcPr>
          <w:p w14:paraId="3A589CF5" w14:textId="3A545F93" w:rsidR="007537AE" w:rsidRDefault="007537AE" w:rsidP="00CD7F36">
            <w:pPr>
              <w:pStyle w:val="paragraph"/>
              <w:shd w:val="clear" w:color="auto" w:fill="FFFFFF"/>
              <w:spacing w:line="276" w:lineRule="auto"/>
              <w:ind w:left="720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5477F4" w14:paraId="0E86187A" w14:textId="77777777" w:rsidTr="00394F5F">
        <w:tc>
          <w:tcPr>
            <w:tcW w:w="10456" w:type="dxa"/>
          </w:tcPr>
          <w:p w14:paraId="29CBE7BD" w14:textId="77777777" w:rsidR="005477F4" w:rsidRDefault="005477F4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0ADD03BB" w14:textId="77777777" w:rsidTr="00394F5F">
        <w:tc>
          <w:tcPr>
            <w:tcW w:w="10456" w:type="dxa"/>
          </w:tcPr>
          <w:p w14:paraId="34C529B0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75584F96" w14:textId="77777777" w:rsidTr="00394F5F">
        <w:tc>
          <w:tcPr>
            <w:tcW w:w="10456" w:type="dxa"/>
          </w:tcPr>
          <w:p w14:paraId="5BE4D8A6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28BC1DE2" w14:textId="77777777" w:rsidTr="00394F5F">
        <w:tc>
          <w:tcPr>
            <w:tcW w:w="10456" w:type="dxa"/>
          </w:tcPr>
          <w:p w14:paraId="01CCCC09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6744AAB2" w14:textId="77777777" w:rsidTr="00394F5F">
        <w:tc>
          <w:tcPr>
            <w:tcW w:w="10456" w:type="dxa"/>
          </w:tcPr>
          <w:p w14:paraId="53D32BD0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730D6B8F" w14:textId="77777777" w:rsidTr="00394F5F">
        <w:tc>
          <w:tcPr>
            <w:tcW w:w="10456" w:type="dxa"/>
          </w:tcPr>
          <w:p w14:paraId="50554A3A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22AAA2C9" w14:textId="77777777" w:rsidTr="00394F5F">
        <w:tc>
          <w:tcPr>
            <w:tcW w:w="10456" w:type="dxa"/>
          </w:tcPr>
          <w:p w14:paraId="64E43AA4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54F23065" w14:textId="77777777" w:rsidTr="00394F5F">
        <w:tc>
          <w:tcPr>
            <w:tcW w:w="10456" w:type="dxa"/>
          </w:tcPr>
          <w:p w14:paraId="676CD347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6D0BDAE7" w14:textId="77777777" w:rsidTr="00394F5F">
        <w:tc>
          <w:tcPr>
            <w:tcW w:w="10456" w:type="dxa"/>
          </w:tcPr>
          <w:p w14:paraId="6A377838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0CA579F7" w14:textId="77777777" w:rsidTr="00394F5F">
        <w:tc>
          <w:tcPr>
            <w:tcW w:w="10456" w:type="dxa"/>
          </w:tcPr>
          <w:p w14:paraId="7AD9B298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3F695E14" w14:textId="77777777" w:rsidTr="00394F5F">
        <w:tc>
          <w:tcPr>
            <w:tcW w:w="10456" w:type="dxa"/>
          </w:tcPr>
          <w:p w14:paraId="4344BF3D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7E749422" w14:textId="77777777" w:rsidTr="00394F5F">
        <w:tc>
          <w:tcPr>
            <w:tcW w:w="10456" w:type="dxa"/>
          </w:tcPr>
          <w:p w14:paraId="484AF3B7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68E2B061" w14:textId="77777777" w:rsidTr="00394F5F">
        <w:tc>
          <w:tcPr>
            <w:tcW w:w="10456" w:type="dxa"/>
          </w:tcPr>
          <w:p w14:paraId="5963E8B1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0F0AA51E" w14:textId="77777777" w:rsidTr="00394F5F">
        <w:tc>
          <w:tcPr>
            <w:tcW w:w="10456" w:type="dxa"/>
          </w:tcPr>
          <w:p w14:paraId="5B957086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42A29AAE" w14:textId="77777777" w:rsidTr="00394F5F">
        <w:tc>
          <w:tcPr>
            <w:tcW w:w="10456" w:type="dxa"/>
          </w:tcPr>
          <w:p w14:paraId="266D1A9C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7D2761F9" w14:textId="77777777" w:rsidTr="00394F5F">
        <w:tc>
          <w:tcPr>
            <w:tcW w:w="10456" w:type="dxa"/>
          </w:tcPr>
          <w:p w14:paraId="003144C1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27E422D4" w14:textId="77777777" w:rsidTr="00394F5F">
        <w:tc>
          <w:tcPr>
            <w:tcW w:w="10456" w:type="dxa"/>
          </w:tcPr>
          <w:p w14:paraId="6AE680B2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33E51FB4" w14:textId="77777777" w:rsidTr="00394F5F">
        <w:tc>
          <w:tcPr>
            <w:tcW w:w="10456" w:type="dxa"/>
          </w:tcPr>
          <w:p w14:paraId="7618E3B9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6585D6B2" w14:textId="77777777" w:rsidTr="00394F5F">
        <w:tc>
          <w:tcPr>
            <w:tcW w:w="10456" w:type="dxa"/>
          </w:tcPr>
          <w:p w14:paraId="77FDFAA7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086F7823" w14:textId="77777777" w:rsidTr="00394F5F">
        <w:tc>
          <w:tcPr>
            <w:tcW w:w="10456" w:type="dxa"/>
          </w:tcPr>
          <w:p w14:paraId="5A8A586F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1003B00F" w14:textId="77777777" w:rsidTr="00394F5F">
        <w:tc>
          <w:tcPr>
            <w:tcW w:w="10456" w:type="dxa"/>
          </w:tcPr>
          <w:p w14:paraId="37609A14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449BA18B" w14:textId="77777777" w:rsidTr="00394F5F">
        <w:tc>
          <w:tcPr>
            <w:tcW w:w="10456" w:type="dxa"/>
          </w:tcPr>
          <w:p w14:paraId="7885EB2A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  <w:tr w:rsidR="00CD7F36" w14:paraId="5A354888" w14:textId="77777777" w:rsidTr="00394F5F">
        <w:tc>
          <w:tcPr>
            <w:tcW w:w="10456" w:type="dxa"/>
          </w:tcPr>
          <w:p w14:paraId="219131EE" w14:textId="77777777" w:rsidR="00CD7F36" w:rsidRDefault="00CD7F36" w:rsidP="00CD7F36">
            <w:pPr>
              <w:spacing w:line="276" w:lineRule="auto"/>
              <w:jc w:val="both"/>
              <w:rPr>
                <w:rFonts w:ascii="Segoe UI Symbol" w:hAnsi="Segoe UI Symbol" w:cs="Segoe UI Symbol"/>
                <w:b/>
                <w:bCs/>
              </w:rPr>
            </w:pPr>
          </w:p>
        </w:tc>
      </w:tr>
    </w:tbl>
    <w:p w14:paraId="0215921F" w14:textId="379A4E96" w:rsidR="00E940CF" w:rsidRPr="00D644A5" w:rsidRDefault="00B70A57" w:rsidP="00E41976">
      <w:pPr>
        <w:spacing w:after="0" w:line="240" w:lineRule="auto"/>
        <w:jc w:val="center"/>
        <w:rPr>
          <w:rFonts w:ascii="Calibri Light" w:hAnsi="Calibri Light" w:cs="Calibri Light"/>
          <w:b/>
          <w:bCs/>
        </w:rPr>
        <w:sectPr w:rsidR="00E940CF" w:rsidRPr="00D644A5" w:rsidSect="006608E8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  <w:r>
        <w:rPr>
          <w:rFonts w:ascii="Calibri Light" w:hAnsi="Calibri Light" w:cs="Calibri Light"/>
          <w:b/>
          <w:bCs/>
        </w:rPr>
        <w:t xml:space="preserve">  </w:t>
      </w:r>
    </w:p>
    <w:p w14:paraId="3D93E7D2" w14:textId="77777777" w:rsidR="00742CB2" w:rsidRDefault="00742CB2">
      <w:pPr>
        <w:rPr>
          <w:rFonts w:ascii="Calibri Light" w:hAnsi="Calibri Light" w:cs="Calibri Light"/>
          <w:sz w:val="23"/>
          <w:szCs w:val="23"/>
        </w:rPr>
      </w:pPr>
      <w:r>
        <w:rPr>
          <w:rFonts w:ascii="Calibri Light" w:hAnsi="Calibri Light" w:cs="Calibri Light"/>
          <w:sz w:val="23"/>
          <w:szCs w:val="23"/>
        </w:rPr>
        <w:br w:type="page"/>
      </w:r>
    </w:p>
    <w:p w14:paraId="798E5657" w14:textId="77777777" w:rsidR="00742CB2" w:rsidRDefault="00742CB2" w:rsidP="00742CB2">
      <w:pPr>
        <w:pBdr>
          <w:bottom w:val="single" w:sz="12" w:space="1" w:color="auto"/>
        </w:pBdr>
        <w:spacing w:after="0"/>
        <w:jc w:val="right"/>
        <w:rPr>
          <w:rFonts w:asciiTheme="majorHAnsi" w:hAnsiTheme="majorHAnsi" w:cstheme="majorHAnsi"/>
          <w:b/>
          <w:bCs/>
        </w:rPr>
        <w:sectPr w:rsidR="00742CB2" w:rsidSect="00E940CF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6E312586" w14:textId="77777777" w:rsidR="00742CB2" w:rsidRPr="00D644A5" w:rsidRDefault="00742CB2" w:rsidP="00742CB2">
      <w:pPr>
        <w:pBdr>
          <w:bottom w:val="single" w:sz="12" w:space="1" w:color="auto"/>
        </w:pBdr>
        <w:spacing w:after="0"/>
        <w:jc w:val="right"/>
        <w:rPr>
          <w:rFonts w:asciiTheme="majorHAnsi" w:hAnsiTheme="majorHAnsi" w:cstheme="majorHAnsi"/>
          <w:b/>
          <w:bCs/>
        </w:rPr>
      </w:pPr>
      <w:r w:rsidRPr="00D644A5">
        <w:rPr>
          <w:rFonts w:asciiTheme="majorHAnsi" w:hAnsiTheme="majorHAnsi" w:cstheme="majorHAnsi"/>
          <w:b/>
          <w:bCs/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3084E801" wp14:editId="75C5434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09700" cy="655320"/>
            <wp:effectExtent l="0" t="0" r="0" b="0"/>
            <wp:wrapThrough wrapText="bothSides">
              <wp:wrapPolygon edited="0">
                <wp:start x="0" y="0"/>
                <wp:lineTo x="0" y="20721"/>
                <wp:lineTo x="21308" y="20721"/>
                <wp:lineTo x="21308" y="0"/>
                <wp:lineTo x="0" y="0"/>
              </wp:wrapPolygon>
            </wp:wrapThrough>
            <wp:docPr id="366751258" name="Imagem 1" descr="CE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UB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10" b="12613"/>
                    <a:stretch/>
                  </pic:blipFill>
                  <pic:spPr bwMode="auto">
                    <a:xfrm>
                      <a:off x="0" y="0"/>
                      <a:ext cx="14097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644A5">
        <w:rPr>
          <w:rFonts w:asciiTheme="majorHAnsi" w:hAnsiTheme="majorHAnsi" w:cstheme="majorHAnsi"/>
          <w:b/>
          <w:bCs/>
        </w:rPr>
        <w:t xml:space="preserve">FACULDADE CIÊNCIAS DA EDUCAÇÃO E SAÚDE </w:t>
      </w:r>
    </w:p>
    <w:p w14:paraId="6E7980DC" w14:textId="77777777" w:rsidR="00742CB2" w:rsidRPr="00D644A5" w:rsidRDefault="00742CB2" w:rsidP="00742CB2">
      <w:pPr>
        <w:spacing w:after="0"/>
        <w:jc w:val="right"/>
        <w:rPr>
          <w:rFonts w:asciiTheme="majorHAnsi" w:hAnsiTheme="majorHAnsi" w:cstheme="majorHAnsi"/>
          <w:b/>
          <w:bCs/>
        </w:rPr>
      </w:pPr>
      <w:r w:rsidRPr="00D644A5">
        <w:rPr>
          <w:rFonts w:asciiTheme="majorHAnsi" w:hAnsiTheme="majorHAnsi" w:cstheme="majorHAnsi"/>
          <w:b/>
          <w:bCs/>
        </w:rPr>
        <w:t xml:space="preserve">AVALIAÇÃO TEÓRICA </w:t>
      </w:r>
    </w:p>
    <w:p w14:paraId="46516970" w14:textId="77777777" w:rsidR="00742CB2" w:rsidRPr="00D644A5" w:rsidRDefault="00742CB2" w:rsidP="00742CB2">
      <w:pPr>
        <w:spacing w:after="0"/>
        <w:jc w:val="both"/>
        <w:rPr>
          <w:rFonts w:asciiTheme="majorHAnsi" w:hAnsiTheme="majorHAnsi" w:cstheme="majorHAnsi"/>
        </w:rPr>
      </w:pPr>
    </w:p>
    <w:p w14:paraId="3C46CEB8" w14:textId="77777777" w:rsidR="00742CB2" w:rsidRPr="00D644A5" w:rsidRDefault="00742CB2" w:rsidP="00742CB2">
      <w:pPr>
        <w:spacing w:after="0"/>
        <w:jc w:val="both"/>
        <w:rPr>
          <w:rFonts w:asciiTheme="majorHAnsi" w:hAnsiTheme="majorHAnsi" w:cstheme="majorHAnsi"/>
          <w:sz w:val="12"/>
          <w:szCs w:val="12"/>
        </w:rPr>
      </w:pPr>
    </w:p>
    <w:p w14:paraId="03754B4E" w14:textId="77777777" w:rsidR="00742CB2" w:rsidRPr="00D644A5" w:rsidRDefault="00742CB2" w:rsidP="00742CB2">
      <w:pPr>
        <w:spacing w:after="0"/>
        <w:jc w:val="both"/>
        <w:rPr>
          <w:rFonts w:asciiTheme="majorHAnsi" w:hAnsiTheme="majorHAnsi" w:cstheme="majorHAnsi"/>
        </w:rPr>
      </w:pPr>
      <w:r w:rsidRPr="00D644A5">
        <w:rPr>
          <w:rFonts w:asciiTheme="majorHAnsi" w:hAnsiTheme="majorHAnsi" w:cstheme="majorHAnsi"/>
          <w:b/>
          <w:bCs/>
        </w:rPr>
        <w:t>CURSO:</w:t>
      </w:r>
      <w:r w:rsidRPr="00D644A5">
        <w:rPr>
          <w:rFonts w:asciiTheme="majorHAnsi" w:hAnsiTheme="majorHAnsi" w:cstheme="majorHAnsi"/>
        </w:rPr>
        <w:t xml:space="preserve"> Fisioterapia </w:t>
      </w:r>
      <w:r w:rsidRPr="00D644A5">
        <w:rPr>
          <w:rFonts w:asciiTheme="majorHAnsi" w:hAnsiTheme="majorHAnsi" w:cstheme="majorHAnsi"/>
        </w:rPr>
        <w:tab/>
        <w:t xml:space="preserve">              </w:t>
      </w:r>
      <w:r>
        <w:rPr>
          <w:rFonts w:asciiTheme="majorHAnsi" w:hAnsiTheme="majorHAnsi" w:cstheme="majorHAnsi"/>
        </w:rPr>
        <w:t xml:space="preserve">             </w:t>
      </w:r>
      <w:r w:rsidRPr="00D644A5">
        <w:rPr>
          <w:rFonts w:asciiTheme="majorHAnsi" w:hAnsiTheme="majorHAnsi" w:cstheme="majorHAnsi"/>
        </w:rPr>
        <w:t xml:space="preserve">             </w:t>
      </w:r>
      <w:r w:rsidRPr="00D644A5">
        <w:rPr>
          <w:rFonts w:asciiTheme="majorHAnsi" w:hAnsiTheme="majorHAnsi" w:cstheme="majorHAnsi"/>
          <w:b/>
          <w:bCs/>
        </w:rPr>
        <w:t>Disciplina:</w:t>
      </w:r>
      <w:r w:rsidRPr="00D644A5">
        <w:rPr>
          <w:rFonts w:asciiTheme="majorHAnsi" w:hAnsiTheme="majorHAnsi" w:cstheme="majorHAnsi"/>
        </w:rPr>
        <w:t xml:space="preserve"> </w:t>
      </w:r>
      <w:r w:rsidRPr="00742CB2">
        <w:rPr>
          <w:rFonts w:asciiTheme="majorHAnsi" w:hAnsiTheme="majorHAnsi" w:cstheme="majorHAnsi"/>
        </w:rPr>
        <w:t>Exercício Profissional e Administração em Fisioterapia</w:t>
      </w:r>
    </w:p>
    <w:p w14:paraId="45D69660" w14:textId="77777777" w:rsidR="00742CB2" w:rsidRPr="00D644A5" w:rsidRDefault="00742CB2" w:rsidP="00742CB2">
      <w:pPr>
        <w:spacing w:after="0"/>
        <w:jc w:val="both"/>
        <w:rPr>
          <w:rFonts w:asciiTheme="majorHAnsi" w:hAnsiTheme="majorHAnsi" w:cstheme="majorHAnsi"/>
        </w:rPr>
      </w:pPr>
      <w:r w:rsidRPr="00D644A5">
        <w:rPr>
          <w:rFonts w:asciiTheme="majorHAnsi" w:hAnsiTheme="majorHAnsi" w:cstheme="majorHAnsi"/>
          <w:b/>
          <w:bCs/>
        </w:rPr>
        <w:t>Professora:</w:t>
      </w:r>
      <w:r w:rsidRPr="00D644A5">
        <w:rPr>
          <w:rFonts w:asciiTheme="majorHAnsi" w:hAnsiTheme="majorHAnsi" w:cstheme="majorHAnsi"/>
        </w:rPr>
        <w:t xml:space="preserve"> Me. Dayanne Cristina Ramos Lorena Ayres            </w:t>
      </w:r>
      <w:r w:rsidRPr="00D644A5">
        <w:rPr>
          <w:rFonts w:asciiTheme="majorHAnsi" w:hAnsiTheme="majorHAnsi" w:cstheme="majorHAnsi"/>
        </w:rPr>
        <w:tab/>
      </w:r>
      <w:r w:rsidRPr="00D644A5">
        <w:rPr>
          <w:rFonts w:asciiTheme="majorHAnsi" w:hAnsiTheme="majorHAnsi" w:cstheme="majorHAnsi"/>
          <w:b/>
          <w:bCs/>
        </w:rPr>
        <w:t>Data:</w:t>
      </w:r>
      <w:r w:rsidRPr="00D644A5">
        <w:rPr>
          <w:rFonts w:asciiTheme="majorHAnsi" w:hAnsiTheme="majorHAnsi" w:cstheme="majorHAnsi"/>
        </w:rPr>
        <w:t xml:space="preserve"> _____ / _____ / _______</w:t>
      </w:r>
      <w:r w:rsidRPr="00D644A5">
        <w:rPr>
          <w:rFonts w:asciiTheme="majorHAnsi" w:hAnsiTheme="majorHAnsi" w:cstheme="majorHAnsi"/>
        </w:rPr>
        <w:tab/>
      </w:r>
    </w:p>
    <w:p w14:paraId="5453ACB4" w14:textId="77777777" w:rsidR="00742CB2" w:rsidRPr="00CB6637" w:rsidRDefault="00742CB2" w:rsidP="00742CB2">
      <w:pPr>
        <w:spacing w:after="0"/>
        <w:jc w:val="both"/>
        <w:rPr>
          <w:rFonts w:asciiTheme="majorHAnsi" w:hAnsiTheme="majorHAnsi" w:cstheme="majorHAnsi"/>
          <w:sz w:val="2"/>
          <w:szCs w:val="2"/>
        </w:rPr>
      </w:pPr>
    </w:p>
    <w:p w14:paraId="6B8CCCC9" w14:textId="77777777" w:rsidR="00742CB2" w:rsidRDefault="00742CB2" w:rsidP="00742CB2">
      <w:pPr>
        <w:spacing w:after="0"/>
        <w:jc w:val="both"/>
        <w:rPr>
          <w:rFonts w:asciiTheme="majorHAnsi" w:hAnsiTheme="majorHAnsi" w:cstheme="majorHAnsi"/>
        </w:rPr>
      </w:pPr>
      <w:r w:rsidRPr="00D644A5">
        <w:rPr>
          <w:rFonts w:asciiTheme="majorHAnsi" w:hAnsiTheme="majorHAnsi" w:cstheme="majorHAnsi"/>
          <w:b/>
          <w:bCs/>
        </w:rPr>
        <w:t>Aluno:</w:t>
      </w:r>
      <w:r w:rsidRPr="00D644A5">
        <w:rPr>
          <w:rFonts w:asciiTheme="majorHAnsi" w:hAnsiTheme="majorHAnsi" w:cstheme="majorHAnsi"/>
        </w:rPr>
        <w:t xml:space="preserve"> ______________________________________________________________ </w:t>
      </w:r>
      <w:r w:rsidRPr="00D644A5">
        <w:rPr>
          <w:rFonts w:asciiTheme="majorHAnsi" w:hAnsiTheme="majorHAnsi" w:cstheme="majorHAnsi"/>
          <w:b/>
          <w:bCs/>
        </w:rPr>
        <w:t>RA</w:t>
      </w:r>
      <w:r w:rsidRPr="00D644A5">
        <w:rPr>
          <w:rFonts w:asciiTheme="majorHAnsi" w:hAnsiTheme="majorHAnsi" w:cstheme="majorHAnsi"/>
        </w:rPr>
        <w:t xml:space="preserve"> ________________</w:t>
      </w:r>
    </w:p>
    <w:p w14:paraId="29837523" w14:textId="77777777" w:rsidR="00742CB2" w:rsidRDefault="00742CB2" w:rsidP="00742CB2">
      <w:pPr>
        <w:spacing w:after="0"/>
        <w:jc w:val="center"/>
        <w:rPr>
          <w:rFonts w:asciiTheme="majorHAnsi" w:hAnsiTheme="majorHAnsi" w:cstheme="majorHAnsi"/>
        </w:rPr>
      </w:pPr>
    </w:p>
    <w:p w14:paraId="7937A31A" w14:textId="333182A0" w:rsidR="006D56EE" w:rsidRPr="00742CB2" w:rsidRDefault="00E5192E" w:rsidP="00742CB2">
      <w:pPr>
        <w:spacing w:after="0"/>
        <w:jc w:val="center"/>
        <w:rPr>
          <w:rFonts w:asciiTheme="majorHAnsi" w:hAnsiTheme="majorHAnsi" w:cstheme="majorHAnsi"/>
          <w:b/>
          <w:bCs/>
        </w:rPr>
        <w:sectPr w:rsidR="006D56EE" w:rsidRPr="00742CB2" w:rsidSect="00742CB2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  <w:r w:rsidRPr="00742CB2">
        <w:rPr>
          <w:rFonts w:ascii="Calibri Light" w:hAnsi="Calibri Light" w:cs="Calibri Light"/>
          <w:b/>
          <w:bCs/>
          <w:sz w:val="23"/>
          <w:szCs w:val="23"/>
        </w:rPr>
        <w:t>QUESTÕES</w:t>
      </w:r>
    </w:p>
    <w:p w14:paraId="73652D00" w14:textId="507B9579" w:rsidR="00EF067C" w:rsidRPr="005676FD" w:rsidRDefault="00EF067C" w:rsidP="00105EA1">
      <w:pPr>
        <w:pStyle w:val="PargrafodaLista"/>
        <w:spacing w:after="0" w:line="240" w:lineRule="auto"/>
        <w:ind w:left="0"/>
        <w:jc w:val="both"/>
        <w:rPr>
          <w:rFonts w:ascii="Calibri Light" w:eastAsia="Arial" w:hAnsi="Calibri Light" w:cs="Calibri Light"/>
          <w:kern w:val="0"/>
          <w:sz w:val="23"/>
          <w:szCs w:val="23"/>
          <w:lang w:eastAsia="pt-BR"/>
          <w14:ligatures w14:val="none"/>
        </w:rPr>
        <w:sectPr w:rsidR="00EF067C" w:rsidRPr="005676FD" w:rsidSect="00EF067C">
          <w:type w:val="continuous"/>
          <w:pgSz w:w="11906" w:h="16838" w:code="9"/>
          <w:pgMar w:top="720" w:right="720" w:bottom="720" w:left="720" w:header="709" w:footer="709" w:gutter="0"/>
          <w:cols w:sep="1" w:space="566"/>
          <w:docGrid w:linePitch="360"/>
        </w:sectPr>
      </w:pPr>
    </w:p>
    <w:p w14:paraId="42E6487A" w14:textId="77777777" w:rsidR="00627AD8" w:rsidRPr="00627AD8" w:rsidRDefault="007F1812" w:rsidP="00627AD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Questão 01</w:t>
      </w:r>
      <w:r w:rsidR="006A4D7E"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>.</w:t>
      </w: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627AD8"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A TENS possui diferentes modos de aplicação, com parâmetros e mecanismos distintos. Analise como afirmativas:</w:t>
      </w:r>
    </w:p>
    <w:p w14:paraId="39BB596A" w14:textId="636209A1" w:rsidR="00627AD8" w:rsidRPr="00627AD8" w:rsidRDefault="00627AD8">
      <w:pPr>
        <w:pStyle w:val="PargrafodaLista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No modo convencional predominam alta frequência e baixa intensidade, com analgesia rápida pela Teoria das Comportas. </w:t>
      </w:r>
    </w:p>
    <w:p w14:paraId="7551379F" w14:textId="77777777" w:rsidR="00627AD8" w:rsidRPr="00627AD8" w:rsidRDefault="00627AD8">
      <w:pPr>
        <w:pStyle w:val="PargrafodaLista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No modo acupuntura (baixa frequência e alta intensidade), a analgesia é mais rigorosa e envolve o sistema opioide. </w:t>
      </w:r>
    </w:p>
    <w:p w14:paraId="1777467E" w14:textId="25A72CA6" w:rsidR="00627AD8" w:rsidRDefault="00627AD8">
      <w:pPr>
        <w:pStyle w:val="PargrafodaLista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O modo breve-intenso emprega baixa frequência e baixa intensidade, sendo indicado ao relaxamento prolongado.</w:t>
      </w:r>
    </w:p>
    <w:p w14:paraId="627086AB" w14:textId="77777777" w:rsidR="00627AD8" w:rsidRPr="00627AD8" w:rsidRDefault="00627AD8" w:rsidP="00627AD8">
      <w:pPr>
        <w:pStyle w:val="PargrafodaLista"/>
        <w:spacing w:after="0" w:line="240" w:lineRule="auto"/>
        <w:ind w:left="0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55D7FEE7" w14:textId="77777777" w:rsidR="00627AD8" w:rsidRPr="00627AD8" w:rsidRDefault="00627AD8" w:rsidP="00627AD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Está correto o que se afirma em:</w:t>
      </w:r>
    </w:p>
    <w:p w14:paraId="5A5AC76C" w14:textId="36EEBAB9" w:rsidR="00627AD8" w:rsidRPr="00627AD8" w:rsidRDefault="00627AD8">
      <w:pPr>
        <w:pStyle w:val="PargrafodaLista"/>
        <w:numPr>
          <w:ilvl w:val="0"/>
          <w:numId w:val="7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I</w:t>
      </w: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, apenas.</w:t>
      </w:r>
    </w:p>
    <w:p w14:paraId="67A15C77" w14:textId="5A1513F3" w:rsidR="00627AD8" w:rsidRPr="00627AD8" w:rsidRDefault="00627AD8">
      <w:pPr>
        <w:pStyle w:val="PargrafodaLista"/>
        <w:numPr>
          <w:ilvl w:val="0"/>
          <w:numId w:val="7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I e II, apenas.</w:t>
      </w:r>
    </w:p>
    <w:p w14:paraId="34652017" w14:textId="2C5129C6" w:rsidR="00627AD8" w:rsidRPr="00627AD8" w:rsidRDefault="00627AD8">
      <w:pPr>
        <w:pStyle w:val="PargrafodaLista"/>
        <w:numPr>
          <w:ilvl w:val="0"/>
          <w:numId w:val="7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II e III, apenas.</w:t>
      </w:r>
    </w:p>
    <w:p w14:paraId="268CEA8C" w14:textId="54505D49" w:rsidR="00627AD8" w:rsidRPr="00627AD8" w:rsidRDefault="00627AD8">
      <w:pPr>
        <w:pStyle w:val="PargrafodaLista"/>
        <w:numPr>
          <w:ilvl w:val="0"/>
          <w:numId w:val="7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I e III, apenas.</w:t>
      </w:r>
    </w:p>
    <w:p w14:paraId="070ECEAF" w14:textId="09505420" w:rsidR="00627AD8" w:rsidRPr="00627AD8" w:rsidRDefault="00627AD8">
      <w:pPr>
        <w:pStyle w:val="PargrafodaLista"/>
        <w:numPr>
          <w:ilvl w:val="0"/>
          <w:numId w:val="7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I, II e III.</w:t>
      </w:r>
    </w:p>
    <w:p w14:paraId="72CBB7C9" w14:textId="5E1BD089" w:rsidR="00742CB2" w:rsidRPr="005138D5" w:rsidRDefault="00742CB2" w:rsidP="00627AD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4C08A55C" w14:textId="30C48167" w:rsidR="00627AD8" w:rsidRDefault="00FC0EE0" w:rsidP="00627AD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 xml:space="preserve">Questão </w:t>
      </w:r>
      <w:r w:rsidR="00105EA1"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0</w:t>
      </w:r>
      <w:r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2</w:t>
      </w:r>
      <w:r w:rsidR="00105EA1"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.</w:t>
      </w:r>
      <w:r w:rsidR="00105EA1"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627AD8"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Ao selecionar o modo de ultrassom para uma lesão recente, o fisioterapeuta deve considerar os efeitos de cada modo. Avalie as asserções e a relação entre elas.</w:t>
      </w:r>
    </w:p>
    <w:p w14:paraId="40190D6C" w14:textId="77777777" w:rsidR="00627AD8" w:rsidRPr="00627AD8" w:rsidRDefault="00627AD8" w:rsidP="00627AD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2B606774" w14:textId="54AEEFCA" w:rsidR="00627AD8" w:rsidRPr="00627AD8" w:rsidRDefault="00627AD8" w:rsidP="00627AD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I. </w:t>
      </w: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O ultrassom pulsado é preferível ao tratamento contínuo de lesões agudas. </w:t>
      </w:r>
    </w:p>
    <w:p w14:paraId="5578162B" w14:textId="590D81C4" w:rsidR="00627AD8" w:rsidRPr="00627AD8" w:rsidRDefault="00627AD8" w:rsidP="00627AD8">
      <w:pPr>
        <w:spacing w:after="0" w:line="240" w:lineRule="auto"/>
        <w:jc w:val="center"/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PORQUE</w:t>
      </w:r>
    </w:p>
    <w:p w14:paraId="02BC9145" w14:textId="745AC391" w:rsidR="00627AD8" w:rsidRDefault="00627AD8" w:rsidP="00627AD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II. </w:t>
      </w: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No modo pulsado predomina o efeito térmico, que eleva a temperatura tecidual e acelera a intensidade aguda.</w:t>
      </w:r>
    </w:p>
    <w:p w14:paraId="64EB450A" w14:textId="77777777" w:rsidR="00627AD8" w:rsidRPr="00627AD8" w:rsidRDefault="00627AD8" w:rsidP="00627AD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171DA530" w14:textId="49B5A3E3" w:rsidR="00627AD8" w:rsidRPr="00627AD8" w:rsidRDefault="00627AD8" w:rsidP="00627AD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A respeito dessas </w:t>
      </w:r>
      <w:r>
        <w:rPr>
          <w:rFonts w:asciiTheme="majorHAnsi" w:eastAsia="Arial" w:hAnsiTheme="majorHAnsi" w:cstheme="majorHAnsi"/>
          <w:kern w:val="0"/>
          <w:lang w:eastAsia="pt-BR"/>
          <w14:ligatures w14:val="none"/>
        </w:rPr>
        <w:t>asserções</w:t>
      </w: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, assinale a opção correta:</w:t>
      </w:r>
    </w:p>
    <w:p w14:paraId="547BAC8F" w14:textId="77777777" w:rsidR="00627AD8" w:rsidRPr="00627AD8" w:rsidRDefault="00627AD8">
      <w:pPr>
        <w:pStyle w:val="PargrafodaLista"/>
        <w:numPr>
          <w:ilvl w:val="0"/>
          <w:numId w:val="8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As asserções I e II são verdadeiras, e a II justifica corretamente a I.</w:t>
      </w:r>
    </w:p>
    <w:p w14:paraId="0AFD07CE" w14:textId="4E814AB0" w:rsidR="00627AD8" w:rsidRPr="00627AD8" w:rsidRDefault="00627AD8">
      <w:pPr>
        <w:pStyle w:val="PargrafodaLista"/>
        <w:numPr>
          <w:ilvl w:val="0"/>
          <w:numId w:val="8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As asserções I e II são verdadeiras, mas a II não justifica a I.</w:t>
      </w:r>
    </w:p>
    <w:p w14:paraId="28211FF0" w14:textId="1D2841F8" w:rsidR="00627AD8" w:rsidRPr="00627AD8" w:rsidRDefault="00627AD8">
      <w:pPr>
        <w:pStyle w:val="PargrafodaLista"/>
        <w:numPr>
          <w:ilvl w:val="0"/>
          <w:numId w:val="8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A asserç</w:t>
      </w: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ão </w:t>
      </w: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I é verdadeira, e a afirmação II é falsa.</w:t>
      </w:r>
    </w:p>
    <w:p w14:paraId="19D2F336" w14:textId="1F8D2BCB" w:rsidR="00627AD8" w:rsidRPr="00627AD8" w:rsidRDefault="00627AD8">
      <w:pPr>
        <w:pStyle w:val="PargrafodaLista"/>
        <w:numPr>
          <w:ilvl w:val="0"/>
          <w:numId w:val="8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A asserç</w:t>
      </w: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ão </w:t>
      </w: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I é falsa, e a afirmação II é verdadeira.</w:t>
      </w:r>
    </w:p>
    <w:p w14:paraId="4CC91ADC" w14:textId="11125D94" w:rsidR="00627AD8" w:rsidRPr="00627AD8" w:rsidRDefault="00627AD8">
      <w:pPr>
        <w:pStyle w:val="PargrafodaLista"/>
        <w:numPr>
          <w:ilvl w:val="0"/>
          <w:numId w:val="8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27AD8">
        <w:rPr>
          <w:rFonts w:asciiTheme="majorHAnsi" w:eastAsia="Arial" w:hAnsiTheme="majorHAnsi" w:cstheme="majorHAnsi"/>
          <w:kern w:val="0"/>
          <w:lang w:eastAsia="pt-BR"/>
          <w14:ligatures w14:val="none"/>
        </w:rPr>
        <w:t>As asserções I e II são falsas.</w:t>
      </w:r>
    </w:p>
    <w:p w14:paraId="6C71AAD7" w14:textId="77777777" w:rsidR="00627AD8" w:rsidRPr="00233CFE" w:rsidRDefault="00627AD8" w:rsidP="005A3FEC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4A0DE2B3" w14:textId="77777777" w:rsidR="008837A3" w:rsidRPr="008837A3" w:rsidRDefault="00742CB2" w:rsidP="008837A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 xml:space="preserve">Questão 03. </w:t>
      </w:r>
      <w:r w:rsidR="008837A3"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As correntes elétricas terapêuticas são definidas, quanto ao sentido do fluxo de íons, em contínua (polarizada) e alternada (despolarizada).</w:t>
      </w:r>
    </w:p>
    <w:p w14:paraId="78672693" w14:textId="77777777" w:rsidR="00AC02A2" w:rsidRDefault="00AC02A2" w:rsidP="008837A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11BED122" w14:textId="616EF2D8" w:rsidR="008837A3" w:rsidRPr="008837A3" w:rsidRDefault="008837A3" w:rsidP="008837A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Assinale a alternativa correta:</w:t>
      </w:r>
    </w:p>
    <w:p w14:paraId="6069D29A" w14:textId="1D9ACBFB" w:rsidR="008837A3" w:rsidRPr="008837A3" w:rsidRDefault="008837A3">
      <w:pPr>
        <w:pStyle w:val="PargrafodaLista"/>
        <w:numPr>
          <w:ilvl w:val="0"/>
          <w:numId w:val="10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Uma corrente contínua com fluxo unidirecional de íons e produz efeitos polares (eletroquímicos) nos eletrodos.</w:t>
      </w:r>
    </w:p>
    <w:p w14:paraId="56C14233" w14:textId="611852F6" w:rsidR="008837A3" w:rsidRPr="008837A3" w:rsidRDefault="008837A3">
      <w:pPr>
        <w:pStyle w:val="PargrafodaLista"/>
        <w:numPr>
          <w:ilvl w:val="0"/>
          <w:numId w:val="10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Uma corrente alternada tem fluxo unidirecional e, por isso, provoca acúmulo iônico persistente sob os polos.</w:t>
      </w:r>
    </w:p>
    <w:p w14:paraId="4F1579B7" w14:textId="5706FE91" w:rsidR="008837A3" w:rsidRPr="008837A3" w:rsidRDefault="008837A3">
      <w:pPr>
        <w:pStyle w:val="PargrafodaLista"/>
        <w:numPr>
          <w:ilvl w:val="0"/>
          <w:numId w:val="10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 corrente contínua não gera respostas químicas nos eletrodos, sendo por natureza isenta de risco de queimadura.</w:t>
      </w:r>
    </w:p>
    <w:p w14:paraId="05EB3D7F" w14:textId="5AA796E6" w:rsidR="008837A3" w:rsidRPr="008837A3" w:rsidRDefault="008837A3">
      <w:pPr>
        <w:pStyle w:val="PargrafodaLista"/>
        <w:numPr>
          <w:ilvl w:val="0"/>
          <w:numId w:val="10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 corrente alternada é polarizada e tem, na iontoforese de medicamentos, em sua principal aplicação clínica.</w:t>
      </w:r>
    </w:p>
    <w:p w14:paraId="2CA2E6B6" w14:textId="096366DA" w:rsidR="008837A3" w:rsidRPr="008837A3" w:rsidRDefault="008837A3">
      <w:pPr>
        <w:pStyle w:val="PargrafodaLista"/>
        <w:numPr>
          <w:ilvl w:val="0"/>
          <w:numId w:val="10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Ambos apresentam fluxo bidirecional de íons, diferenciando apenas quanto à frequência dos pulsos emitidos.</w:t>
      </w:r>
    </w:p>
    <w:p w14:paraId="12273AED" w14:textId="0079A917" w:rsidR="00162E64" w:rsidRPr="00233CFE" w:rsidRDefault="00162E64" w:rsidP="008837A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35C343FF" w14:textId="77777777" w:rsidR="00683818" w:rsidRPr="00683818" w:rsidRDefault="00105EA1" w:rsidP="0068381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Questão 04.</w:t>
      </w:r>
      <w:r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683818"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Sobre a corrente australiana e suas propriedades, assinale a alternativa correta:</w:t>
      </w:r>
    </w:p>
    <w:p w14:paraId="183D5860" w14:textId="77777777" w:rsidR="00683818" w:rsidRDefault="00683818" w:rsidP="0068381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1F145FFC" w14:textId="6D6D615F" w:rsidR="00683818" w:rsidRPr="00683818" w:rsidRDefault="00683818">
      <w:pPr>
        <w:pStyle w:val="PargrafodaLista"/>
        <w:numPr>
          <w:ilvl w:val="0"/>
          <w:numId w:val="12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O </w:t>
      </w:r>
      <w:proofErr w:type="spellStart"/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burst</w:t>
      </w:r>
      <w:proofErr w:type="spellEnd"/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curto (2 </w:t>
      </w:r>
      <w:proofErr w:type="spellStart"/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ms</w:t>
      </w:r>
      <w:proofErr w:type="spellEnd"/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) estimula preferencialmente as fibras motoras sem ativar de forma significativa os nociceptores.</w:t>
      </w:r>
    </w:p>
    <w:p w14:paraId="6BB311EC" w14:textId="5B46EEF8" w:rsidR="00683818" w:rsidRPr="00683818" w:rsidRDefault="00683818">
      <w:pPr>
        <w:pStyle w:val="PargrafodaLista"/>
        <w:numPr>
          <w:ilvl w:val="0"/>
          <w:numId w:val="12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Por ser uma corrente de baixa frequência polarizada, tem na iontoforese a sua principal indicação clínica.</w:t>
      </w:r>
    </w:p>
    <w:p w14:paraId="4FC38099" w14:textId="547F09B5" w:rsidR="00683818" w:rsidRPr="00683818" w:rsidRDefault="00683818">
      <w:pPr>
        <w:pStyle w:val="PargrafodaLista"/>
        <w:numPr>
          <w:ilvl w:val="0"/>
          <w:numId w:val="12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Sua principal vantagem terapêutica é a produção de intenso efeito térmico em tecidos profundos.</w:t>
      </w:r>
    </w:p>
    <w:p w14:paraId="1A293CC9" w14:textId="34A5FB95" w:rsidR="00683818" w:rsidRPr="00683818" w:rsidRDefault="00683818">
      <w:pPr>
        <w:pStyle w:val="PargrafodaLista"/>
        <w:numPr>
          <w:ilvl w:val="0"/>
          <w:numId w:val="12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É contraindicado em tecido íntegro e recomendado para aplicação imediata na fase aguda da lesão.</w:t>
      </w:r>
    </w:p>
    <w:p w14:paraId="3B0D9E45" w14:textId="20687EA8" w:rsidR="00683818" w:rsidRDefault="00683818">
      <w:pPr>
        <w:pStyle w:val="PargrafodaLista"/>
        <w:numPr>
          <w:ilvl w:val="0"/>
          <w:numId w:val="12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lastRenderedPageBreak/>
        <w:t>Na modalidade sensorial empregada portadora de frequência inferior à utilizada na modalidade motora.</w:t>
      </w:r>
    </w:p>
    <w:p w14:paraId="28E552FA" w14:textId="77777777" w:rsidR="00683818" w:rsidRPr="00683818" w:rsidRDefault="00683818" w:rsidP="00683818">
      <w:pPr>
        <w:pStyle w:val="PargrafodaLista"/>
        <w:spacing w:after="0" w:line="240" w:lineRule="auto"/>
        <w:ind w:left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24743FA0" w14:textId="147DA033" w:rsidR="008837A3" w:rsidRDefault="00722209" w:rsidP="0068381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Questão 0</w:t>
      </w:r>
      <w:r w:rsidR="00105EA1"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5</w:t>
      </w:r>
      <w:r w:rsidR="00294C25"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.</w:t>
      </w:r>
      <w:r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8837A3"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Um fisioterapeuta planeja introduzir um medicamento de carga positiva (cátion) por iontoforese, utilizando corrente galvânica. Avalie as asserções e a relação entre elas.</w:t>
      </w:r>
    </w:p>
    <w:p w14:paraId="02C63E95" w14:textId="77777777" w:rsidR="008837A3" w:rsidRPr="008837A3" w:rsidRDefault="008837A3" w:rsidP="008837A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737CDA30" w14:textId="77777777" w:rsidR="008837A3" w:rsidRPr="008837A3" w:rsidRDefault="008837A3" w:rsidP="008837A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I. O medicamento catiônico deve ser posicionado sob o eletrodo positivo (ânodo) . </w:t>
      </w:r>
    </w:p>
    <w:p w14:paraId="66853910" w14:textId="1FEB165F" w:rsidR="008837A3" w:rsidRDefault="008837A3" w:rsidP="008837A3">
      <w:pPr>
        <w:spacing w:after="0" w:line="240" w:lineRule="auto"/>
        <w:jc w:val="center"/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PORQUE</w:t>
      </w:r>
    </w:p>
    <w:p w14:paraId="1AB99014" w14:textId="19157063" w:rsidR="008837A3" w:rsidRDefault="008837A3" w:rsidP="008837A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II. Cargas do mesmo sinal se repelem; assim, o ânodo repele o cátion, empurrando-o para o interior do tecido.</w:t>
      </w:r>
    </w:p>
    <w:p w14:paraId="7F4D11CA" w14:textId="77777777" w:rsidR="008837A3" w:rsidRPr="008837A3" w:rsidRDefault="008837A3" w:rsidP="008837A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5BD91685" w14:textId="69CEB382" w:rsidR="008837A3" w:rsidRPr="008837A3" w:rsidRDefault="008837A3" w:rsidP="008837A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 respeito dessas asserções, assinale a opção correta:</w:t>
      </w:r>
    </w:p>
    <w:p w14:paraId="3241E28E" w14:textId="18244580" w:rsidR="008837A3" w:rsidRPr="008837A3" w:rsidRDefault="008837A3">
      <w:pPr>
        <w:pStyle w:val="PargrafodaLista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As asserções I e II são verdadeiras, e a II justifica corretamente a I.</w:t>
      </w:r>
    </w:p>
    <w:p w14:paraId="249D2D31" w14:textId="59CC9BE5" w:rsidR="008837A3" w:rsidRPr="008837A3" w:rsidRDefault="008837A3">
      <w:pPr>
        <w:pStyle w:val="PargrafodaLista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As asserções I e II são verdadeiras, mas a II não justifica a I.</w:t>
      </w:r>
    </w:p>
    <w:p w14:paraId="3CDB6ED8" w14:textId="56A73D32" w:rsidR="008837A3" w:rsidRPr="008837A3" w:rsidRDefault="008837A3">
      <w:pPr>
        <w:pStyle w:val="PargrafodaLista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 asserç</w:t>
      </w: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ão </w:t>
      </w: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I é verdadeira, e a afirmação II é falsa.</w:t>
      </w:r>
    </w:p>
    <w:p w14:paraId="4938173B" w14:textId="07BFE0FE" w:rsidR="008837A3" w:rsidRPr="008837A3" w:rsidRDefault="008837A3">
      <w:pPr>
        <w:pStyle w:val="PargrafodaLista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 asserç</w:t>
      </w: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ão </w:t>
      </w: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I é falsa, e a afirmação II é verdadeira.</w:t>
      </w:r>
    </w:p>
    <w:p w14:paraId="07E00635" w14:textId="2038A801" w:rsidR="008837A3" w:rsidRPr="008837A3" w:rsidRDefault="008837A3">
      <w:pPr>
        <w:pStyle w:val="PargrafodaLista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8837A3">
        <w:rPr>
          <w:rFonts w:asciiTheme="majorHAnsi" w:eastAsia="Arial" w:hAnsiTheme="majorHAnsi" w:cstheme="majorHAnsi"/>
          <w:kern w:val="0"/>
          <w:lang w:eastAsia="pt-BR"/>
          <w14:ligatures w14:val="none"/>
        </w:rPr>
        <w:t>As asserções I e II são falsas.</w:t>
      </w:r>
    </w:p>
    <w:p w14:paraId="1F00D179" w14:textId="385AD594" w:rsidR="00105EA1" w:rsidRPr="00233CFE" w:rsidRDefault="00105EA1" w:rsidP="008837A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7812249C" w14:textId="77777777" w:rsidR="00683818" w:rsidRDefault="0025791E" w:rsidP="0068381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 xml:space="preserve">Questão </w:t>
      </w:r>
      <w:r w:rsidR="00105EA1"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06.</w:t>
      </w:r>
      <w:r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683818"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O ultrassom terapêutico produz efeitos não térmicos relevantes. Associe cada efeito (coluna I) à sua definição (coluna II).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5"/>
        <w:gridCol w:w="3135"/>
      </w:tblGrid>
      <w:tr w:rsidR="00683818" w14:paraId="7D061494" w14:textId="77777777" w:rsidTr="00AC02A2">
        <w:tc>
          <w:tcPr>
            <w:tcW w:w="1271" w:type="dxa"/>
            <w:vAlign w:val="center"/>
          </w:tcPr>
          <w:p w14:paraId="08E50A32" w14:textId="6EB302B6" w:rsidR="00683818" w:rsidRDefault="00683818" w:rsidP="00AC02A2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683818">
              <w:rPr>
                <w:rFonts w:asciiTheme="majorHAnsi" w:eastAsia="Arial" w:hAnsiTheme="majorHAnsi" w:cstheme="majorHAnsi"/>
                <w:b/>
                <w:bCs/>
                <w:kern w:val="0"/>
                <w:lang w:eastAsia="pt-BR"/>
                <w14:ligatures w14:val="none"/>
              </w:rPr>
              <w:t>Coluna I</w:t>
            </w:r>
          </w:p>
        </w:tc>
        <w:tc>
          <w:tcPr>
            <w:tcW w:w="3669" w:type="dxa"/>
            <w:vAlign w:val="center"/>
          </w:tcPr>
          <w:p w14:paraId="55C4E15A" w14:textId="58FB63B7" w:rsidR="00683818" w:rsidRDefault="00683818" w:rsidP="00AC02A2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683818">
              <w:rPr>
                <w:rFonts w:asciiTheme="majorHAnsi" w:eastAsia="Arial" w:hAnsiTheme="majorHAnsi" w:cstheme="majorHAnsi"/>
                <w:b/>
                <w:bCs/>
                <w:kern w:val="0"/>
                <w:lang w:eastAsia="pt-BR"/>
                <w14:ligatures w14:val="none"/>
              </w:rPr>
              <w:t>Coluna II</w:t>
            </w:r>
          </w:p>
        </w:tc>
      </w:tr>
      <w:tr w:rsidR="00683818" w14:paraId="2022F40A" w14:textId="77777777" w:rsidTr="00683818">
        <w:tc>
          <w:tcPr>
            <w:tcW w:w="1271" w:type="dxa"/>
            <w:vAlign w:val="center"/>
          </w:tcPr>
          <w:p w14:paraId="7BB3713E" w14:textId="77777777" w:rsidR="00683818" w:rsidRDefault="00683818" w:rsidP="00683818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1. </w:t>
            </w:r>
          </w:p>
          <w:p w14:paraId="117623EB" w14:textId="4A74BE40" w:rsidR="00683818" w:rsidRDefault="00683818" w:rsidP="00683818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Cavitação</w:t>
            </w:r>
          </w:p>
          <w:p w14:paraId="285DC576" w14:textId="77777777" w:rsidR="00683818" w:rsidRPr="00683818" w:rsidRDefault="00683818" w:rsidP="00683818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</w:p>
          <w:p w14:paraId="7C4C9D59" w14:textId="78CF797E" w:rsidR="00683818" w:rsidRPr="00683818" w:rsidRDefault="00683818" w:rsidP="00683818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2. </w:t>
            </w:r>
            <w:proofErr w:type="spellStart"/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Micromassagem</w:t>
            </w:r>
            <w:proofErr w:type="spellEnd"/>
          </w:p>
          <w:p w14:paraId="64212AB1" w14:textId="77777777" w:rsidR="00683818" w:rsidRDefault="00683818" w:rsidP="00683818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</w:p>
          <w:p w14:paraId="6A150DA8" w14:textId="77777777" w:rsidR="00683818" w:rsidRDefault="00683818" w:rsidP="00683818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3.</w:t>
            </w:r>
          </w:p>
          <w:p w14:paraId="223D5B44" w14:textId="3D225B4A" w:rsidR="00683818" w:rsidRPr="00683818" w:rsidRDefault="00683818" w:rsidP="00683818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Correntes acústicas</w:t>
            </w:r>
          </w:p>
          <w:p w14:paraId="284CD9CB" w14:textId="77777777" w:rsidR="00683818" w:rsidRDefault="00683818" w:rsidP="00683818">
            <w:pPr>
              <w:ind w:right="-202"/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</w:p>
          <w:p w14:paraId="4BD6EE0A" w14:textId="77777777" w:rsidR="00683818" w:rsidRDefault="00683818" w:rsidP="00683818">
            <w:pPr>
              <w:ind w:right="-202"/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4.</w:t>
            </w:r>
          </w:p>
          <w:p w14:paraId="55D0FAA0" w14:textId="60C647DB" w:rsidR="00683818" w:rsidRPr="00683818" w:rsidRDefault="00683818" w:rsidP="00683818">
            <w:pPr>
              <w:ind w:right="-202"/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Ondas estacionárias</w:t>
            </w:r>
          </w:p>
        </w:tc>
        <w:tc>
          <w:tcPr>
            <w:tcW w:w="3669" w:type="dxa"/>
          </w:tcPr>
          <w:p w14:paraId="6C61879C" w14:textId="2FB272A2" w:rsidR="00683818" w:rsidRDefault="00683818" w:rsidP="00683818">
            <w:pPr>
              <w:jc w:val="both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(</w:t>
            </w: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_</w:t>
            </w: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) Formação de bolhas gasosas que se expandem e se comprimem devido à variação da pressão. </w:t>
            </w:r>
          </w:p>
          <w:p w14:paraId="50C1F1FC" w14:textId="7183F745" w:rsidR="00683818" w:rsidRDefault="00683818" w:rsidP="00683818">
            <w:pPr>
              <w:jc w:val="both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(</w:t>
            </w: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_</w:t>
            </w: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) Movimento localizado e unidirecional </w:t>
            </w: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dos fluidos decorrentes</w:t>
            </w: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 da cavitação.  </w:t>
            </w:r>
          </w:p>
          <w:p w14:paraId="53D5E5FC" w14:textId="77777777" w:rsidR="00683818" w:rsidRDefault="00683818" w:rsidP="00683818">
            <w:pPr>
              <w:jc w:val="both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(_</w:t>
            </w: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) Sobreposição das ondas refletidas sobre as ondas incidentes no tecido. </w:t>
            </w:r>
          </w:p>
          <w:p w14:paraId="4D2BB09A" w14:textId="2A52CB7D" w:rsidR="00683818" w:rsidRDefault="00683818" w:rsidP="00683818">
            <w:pPr>
              <w:jc w:val="both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(</w:t>
            </w: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_</w:t>
            </w:r>
            <w:r w:rsidRPr="00683818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) Compressão e rarefação capazes de reduzir o edema tecidual.</w:t>
            </w:r>
          </w:p>
        </w:tc>
      </w:tr>
    </w:tbl>
    <w:p w14:paraId="0FCCB306" w14:textId="77777777" w:rsidR="00683818" w:rsidRPr="00683818" w:rsidRDefault="00683818" w:rsidP="0068381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6EBE0B7F" w14:textId="13E6EA9C" w:rsidR="00683818" w:rsidRPr="00683818" w:rsidRDefault="00683818" w:rsidP="0068381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A sequência correta, de cima para baixo, é:</w:t>
      </w:r>
    </w:p>
    <w:p w14:paraId="0BCBEEB1" w14:textId="324C17F1" w:rsidR="00683818" w:rsidRPr="00683818" w:rsidRDefault="00683818">
      <w:pPr>
        <w:pStyle w:val="PargrafodaLista"/>
        <w:numPr>
          <w:ilvl w:val="0"/>
          <w:numId w:val="11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1 – 3 – 4 – 2</w:t>
      </w:r>
    </w:p>
    <w:p w14:paraId="2990B0D4" w14:textId="135B7C6C" w:rsidR="00683818" w:rsidRPr="00683818" w:rsidRDefault="00683818">
      <w:pPr>
        <w:pStyle w:val="PargrafodaLista"/>
        <w:numPr>
          <w:ilvl w:val="0"/>
          <w:numId w:val="11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1 – 2 – 3 – 4</w:t>
      </w:r>
    </w:p>
    <w:p w14:paraId="2EDC7528" w14:textId="450701C4" w:rsidR="00683818" w:rsidRPr="00683818" w:rsidRDefault="00683818">
      <w:pPr>
        <w:pStyle w:val="PargrafodaLista"/>
        <w:numPr>
          <w:ilvl w:val="0"/>
          <w:numId w:val="11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2 – 1 – 4 – 3</w:t>
      </w:r>
    </w:p>
    <w:p w14:paraId="5A874597" w14:textId="6A1E6576" w:rsidR="00683818" w:rsidRPr="00683818" w:rsidRDefault="00683818">
      <w:pPr>
        <w:pStyle w:val="PargrafodaLista"/>
        <w:numPr>
          <w:ilvl w:val="0"/>
          <w:numId w:val="11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1 – 4 – 3 – 2</w:t>
      </w:r>
    </w:p>
    <w:p w14:paraId="58589F93" w14:textId="0743BBFE" w:rsidR="00105EA1" w:rsidRPr="00F94E7C" w:rsidRDefault="00683818">
      <w:pPr>
        <w:pStyle w:val="PargrafodaLista"/>
        <w:numPr>
          <w:ilvl w:val="0"/>
          <w:numId w:val="11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83818">
        <w:rPr>
          <w:rFonts w:asciiTheme="majorHAnsi" w:eastAsia="Arial" w:hAnsiTheme="majorHAnsi" w:cstheme="majorHAnsi"/>
          <w:kern w:val="0"/>
          <w:lang w:eastAsia="pt-BR"/>
          <w14:ligatures w14:val="none"/>
        </w:rPr>
        <w:t>3 – 1 – 2 – 4</w:t>
      </w:r>
    </w:p>
    <w:p w14:paraId="75CDB446" w14:textId="77777777" w:rsidR="00F94E7C" w:rsidRPr="00F94E7C" w:rsidRDefault="00105EA1" w:rsidP="00F94E7C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</w:t>
      </w:r>
      <w:r w:rsidR="00C67381"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o</w:t>
      </w:r>
      <w:r w:rsidR="00B33A95"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 xml:space="preserve"> </w:t>
      </w:r>
      <w:r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07.</w:t>
      </w:r>
      <w:r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F94E7C" w:rsidRPr="00F94E7C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Mulher de 42 anos, três semanas após lesão do ligamento cruzado anterior (LCA), apresenta cicatriz com </w:t>
      </w:r>
      <w:r w:rsidR="00F94E7C" w:rsidRPr="00F94E7C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fibrose e aderência</w:t>
      </w:r>
      <w:r w:rsidR="00F94E7C" w:rsidRPr="00F94E7C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, sem sinais de infecção. O objetivo é estimular a remodelação tecidual e melhorar a mobilidade da cicatrização.</w:t>
      </w:r>
    </w:p>
    <w:p w14:paraId="6F89DAD0" w14:textId="77777777" w:rsidR="00F94E7C" w:rsidRPr="00F94E7C" w:rsidRDefault="00F94E7C" w:rsidP="00F94E7C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F94E7C">
        <w:rPr>
          <w:rFonts w:asciiTheme="majorHAnsi" w:eastAsia="Arial" w:hAnsiTheme="majorHAnsi" w:cstheme="majorHAnsi"/>
          <w:kern w:val="0"/>
          <w:lang w:eastAsia="pt-BR"/>
          <w14:ligatures w14:val="none"/>
        </w:rPr>
        <w:t>Assinale a conduta mais adequada e sua justificativa:</w:t>
      </w:r>
    </w:p>
    <w:p w14:paraId="1357BB2A" w14:textId="77777777" w:rsidR="00F94E7C" w:rsidRDefault="00F94E7C" w:rsidP="00F94E7C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169C414B" w14:textId="729D306D" w:rsidR="00F94E7C" w:rsidRPr="00F94E7C" w:rsidRDefault="00F94E7C">
      <w:pPr>
        <w:pStyle w:val="PargrafodaLista"/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F94E7C">
        <w:rPr>
          <w:rFonts w:asciiTheme="majorHAnsi" w:eastAsia="Arial" w:hAnsiTheme="majorHAnsi" w:cstheme="majorHAnsi"/>
          <w:kern w:val="0"/>
          <w:lang w:eastAsia="pt-BR"/>
          <w14:ligatures w14:val="none"/>
        </w:rPr>
        <w:t>Fotobiomodulação (laser) para estimular a síntese e a remodelação do colágeno, associada à mobilização da cicatrização.</w:t>
      </w:r>
    </w:p>
    <w:p w14:paraId="0381AB19" w14:textId="69C71FDD" w:rsidR="00F94E7C" w:rsidRPr="00F94E7C" w:rsidRDefault="00F94E7C">
      <w:pPr>
        <w:pStyle w:val="PargrafodaLista"/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F94E7C">
        <w:rPr>
          <w:rFonts w:asciiTheme="majorHAnsi" w:eastAsia="Arial" w:hAnsiTheme="majorHAnsi" w:cstheme="majorHAnsi"/>
          <w:kern w:val="0"/>
          <w:lang w:eastAsia="pt-BR"/>
          <w14:ligatures w14:val="none"/>
        </w:rPr>
        <w:t>TENS convencional sobre a cicatrização, cujo objetivo principal é remodelar o colágeno e desfazer a fibrose.</w:t>
      </w:r>
    </w:p>
    <w:p w14:paraId="208D912F" w14:textId="517A4409" w:rsidR="00F94E7C" w:rsidRPr="00F94E7C" w:rsidRDefault="00F94E7C">
      <w:pPr>
        <w:pStyle w:val="PargrafodaLista"/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F94E7C">
        <w:rPr>
          <w:rFonts w:asciiTheme="majorHAnsi" w:eastAsia="Arial" w:hAnsiTheme="majorHAnsi" w:cstheme="majorHAnsi"/>
          <w:kern w:val="0"/>
          <w:lang w:eastAsia="pt-BR"/>
          <w14:ligatures w14:val="none"/>
        </w:rPr>
        <w:t>UVC germicida diariamente sobre a cicatriz já fechada, com a finalidade de dissolver as aderências fibróticas.</w:t>
      </w:r>
    </w:p>
    <w:p w14:paraId="72078D44" w14:textId="27947025" w:rsidR="00F94E7C" w:rsidRPr="00F94E7C" w:rsidRDefault="00F94E7C">
      <w:pPr>
        <w:pStyle w:val="PargrafodaLista"/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F94E7C">
        <w:rPr>
          <w:rFonts w:asciiTheme="majorHAnsi" w:eastAsia="Arial" w:hAnsiTheme="majorHAnsi" w:cstheme="majorHAnsi"/>
          <w:kern w:val="0"/>
          <w:lang w:eastAsia="pt-BR"/>
          <w14:ligatures w14:val="none"/>
        </w:rPr>
        <w:t>Corrente galvânica de alta intensidade, para "quebrar" a fibrose por meio da eletrólise dos tecidos.</w:t>
      </w:r>
    </w:p>
    <w:p w14:paraId="26C357B3" w14:textId="6030D407" w:rsidR="00F94E7C" w:rsidRPr="00F94E7C" w:rsidRDefault="00F94E7C">
      <w:pPr>
        <w:pStyle w:val="PargrafodaLista"/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F94E7C">
        <w:rPr>
          <w:rFonts w:asciiTheme="majorHAnsi" w:eastAsia="Arial" w:hAnsiTheme="majorHAnsi" w:cstheme="majorHAnsi"/>
          <w:kern w:val="0"/>
          <w:lang w:eastAsia="pt-BR"/>
          <w14:ligatures w14:val="none"/>
        </w:rPr>
        <w:t>Crioterapia intensa e prolongada, com o objetivo de aumentar a extensibilidade do colágeno cicatricial.</w:t>
      </w:r>
    </w:p>
    <w:p w14:paraId="600FDEC6" w14:textId="2F083A61" w:rsidR="0054122E" w:rsidRPr="00233CFE" w:rsidRDefault="0054122E" w:rsidP="00F94E7C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6A97F565" w14:textId="77777777" w:rsidR="007A7C83" w:rsidRPr="007A7C83" w:rsidRDefault="005D6333" w:rsidP="007A7C8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 xml:space="preserve">Questão </w:t>
      </w:r>
      <w:r w:rsidR="00105EA1" w:rsidRPr="00233CFE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08.</w:t>
      </w:r>
      <w:r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7A7C83" w:rsidRPr="007A7C83">
        <w:rPr>
          <w:rFonts w:asciiTheme="majorHAnsi" w:eastAsia="Arial" w:hAnsiTheme="majorHAnsi" w:cstheme="majorHAnsi"/>
          <w:kern w:val="0"/>
          <w:lang w:eastAsia="pt-BR"/>
          <w14:ligatures w14:val="none"/>
        </w:rPr>
        <w:t>O termo "diatermia" designa um grupo de recursos terapêuticos utilizados em fisioterapia para tratar tecidos profundos.</w:t>
      </w:r>
    </w:p>
    <w:p w14:paraId="62AE02EC" w14:textId="77777777" w:rsidR="007A7C83" w:rsidRDefault="007A7C83" w:rsidP="007A7C8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7A7C83">
        <w:rPr>
          <w:rFonts w:asciiTheme="majorHAnsi" w:eastAsia="Arial" w:hAnsiTheme="majorHAnsi" w:cstheme="majorHAnsi"/>
          <w:kern w:val="0"/>
          <w:lang w:eastAsia="pt-BR"/>
          <w14:ligatures w14:val="none"/>
        </w:rPr>
        <w:t>Assine uma alternativa para definir corretamente a diatermia:</w:t>
      </w:r>
    </w:p>
    <w:p w14:paraId="765A2E3B" w14:textId="77777777" w:rsidR="007A7C83" w:rsidRPr="007A7C83" w:rsidRDefault="007A7C83" w:rsidP="007A7C83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48B312C4" w14:textId="29AB3271" w:rsidR="007A7C83" w:rsidRPr="007A7C83" w:rsidRDefault="007A7C83">
      <w:pPr>
        <w:pStyle w:val="PargrafodaLista"/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7A7C83">
        <w:rPr>
          <w:rFonts w:asciiTheme="majorHAnsi" w:eastAsia="Arial" w:hAnsiTheme="majorHAnsi" w:cstheme="majorHAnsi"/>
          <w:kern w:val="0"/>
          <w:lang w:eastAsia="pt-BR"/>
          <w14:ligatures w14:val="none"/>
        </w:rPr>
        <w:t>Produção de calor profundo em tecidos pela conversão de energia eletromagnética de alta frequência.</w:t>
      </w:r>
    </w:p>
    <w:p w14:paraId="18E3CCC9" w14:textId="6AE6C01E" w:rsidR="007A7C83" w:rsidRPr="007A7C83" w:rsidRDefault="007A7C83">
      <w:pPr>
        <w:pStyle w:val="PargrafodaLista"/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7A7C83">
        <w:rPr>
          <w:rFonts w:asciiTheme="majorHAnsi" w:eastAsia="Arial" w:hAnsiTheme="majorHAnsi" w:cstheme="majorHAnsi"/>
          <w:kern w:val="0"/>
          <w:lang w:eastAsia="pt-BR"/>
          <w14:ligatures w14:val="none"/>
        </w:rPr>
        <w:t>Resfriamento profundo dos tecidos por subtração de calor, aceleração do metabolismo local.</w:t>
      </w:r>
    </w:p>
    <w:p w14:paraId="7633FDDA" w14:textId="5A77D0C6" w:rsidR="007A7C83" w:rsidRPr="007A7C83" w:rsidRDefault="007A7C83">
      <w:pPr>
        <w:pStyle w:val="PargrafodaLista"/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7A7C83">
        <w:rPr>
          <w:rFonts w:asciiTheme="majorHAnsi" w:eastAsia="Arial" w:hAnsiTheme="majorHAnsi" w:cstheme="majorHAnsi"/>
          <w:kern w:val="0"/>
          <w:lang w:eastAsia="pt-BR"/>
          <w14:ligatures w14:val="none"/>
        </w:rPr>
        <w:t>Aquecimento exclusivamente superficial da pele, obtido pela radiação infravermelha.</w:t>
      </w:r>
    </w:p>
    <w:p w14:paraId="439E954C" w14:textId="200801B3" w:rsidR="007A7C83" w:rsidRPr="007A7C83" w:rsidRDefault="007A7C83">
      <w:pPr>
        <w:pStyle w:val="PargrafodaLista"/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7A7C83">
        <w:rPr>
          <w:rFonts w:asciiTheme="majorHAnsi" w:eastAsia="Arial" w:hAnsiTheme="majorHAnsi" w:cstheme="majorHAnsi"/>
          <w:kern w:val="0"/>
          <w:lang w:eastAsia="pt-BR"/>
          <w14:ligatures w14:val="none"/>
        </w:rPr>
        <w:t>Introdução de íons medicamentosos em tecidos por meio de corrente contínua polarizada.</w:t>
      </w:r>
    </w:p>
    <w:p w14:paraId="35D25D40" w14:textId="1F203EB0" w:rsidR="007A7C83" w:rsidRPr="007A7C83" w:rsidRDefault="007A7C83">
      <w:pPr>
        <w:pStyle w:val="PargrafodaLista"/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7A7C83">
        <w:rPr>
          <w:rFonts w:asciiTheme="majorHAnsi" w:eastAsia="Arial" w:hAnsiTheme="majorHAnsi" w:cstheme="majorHAnsi"/>
          <w:kern w:val="0"/>
          <w:lang w:eastAsia="pt-BR"/>
          <w14:ligatures w14:val="none"/>
        </w:rPr>
        <w:t>Estimulação da contração muscular por meio de corrente elétrica de baixa frequência.</w:t>
      </w:r>
    </w:p>
    <w:p w14:paraId="2DC5D298" w14:textId="62503584" w:rsidR="00BC5FB8" w:rsidRPr="00233CFE" w:rsidRDefault="00BC5FB8" w:rsidP="00BC5FB8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64C73794" w14:textId="77777777" w:rsidR="00C81C6C" w:rsidRPr="00C81C6C" w:rsidRDefault="009F7ABD" w:rsidP="00C81C6C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BC5FB8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Questão 09.</w:t>
      </w:r>
      <w:r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C81C6C" w:rsidRPr="00C81C6C">
        <w:rPr>
          <w:rFonts w:asciiTheme="majorHAnsi" w:eastAsia="Arial" w:hAnsiTheme="majorHAnsi" w:cstheme="majorHAnsi"/>
          <w:kern w:val="0"/>
          <w:lang w:eastAsia="pt-BR"/>
          <w14:ligatures w14:val="none"/>
        </w:rPr>
        <w:t>De acordo com o art. 10 do Código de Ética e Deontologia da Fisioterapia, assinale a alternativa que apresenta uma conduta proibida ao fisioterapeuta.</w:t>
      </w:r>
    </w:p>
    <w:p w14:paraId="49AC2632" w14:textId="6CC40079" w:rsidR="00C81C6C" w:rsidRPr="00C81C6C" w:rsidRDefault="00C81C6C">
      <w:pPr>
        <w:pStyle w:val="PargrafodaLista"/>
        <w:numPr>
          <w:ilvl w:val="0"/>
          <w:numId w:val="5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81C6C">
        <w:rPr>
          <w:rFonts w:asciiTheme="majorHAnsi" w:eastAsia="Arial" w:hAnsiTheme="majorHAnsi" w:cstheme="majorHAnsi"/>
          <w:kern w:val="0"/>
          <w:lang w:eastAsia="pt-BR"/>
          <w14:ligatures w14:val="none"/>
        </w:rPr>
        <w:t>Prestar assistência ao ser humano em situação de indubitável urgência.</w:t>
      </w:r>
    </w:p>
    <w:p w14:paraId="6C42288C" w14:textId="331378F0" w:rsidR="00C81C6C" w:rsidRPr="00C81C6C" w:rsidRDefault="00C81C6C">
      <w:pPr>
        <w:pStyle w:val="PargrafodaLista"/>
        <w:numPr>
          <w:ilvl w:val="0"/>
          <w:numId w:val="5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81C6C">
        <w:rPr>
          <w:rFonts w:asciiTheme="majorHAnsi" w:eastAsia="Arial" w:hAnsiTheme="majorHAnsi" w:cstheme="majorHAnsi"/>
          <w:kern w:val="0"/>
          <w:lang w:eastAsia="pt-BR"/>
          <w14:ligatures w14:val="none"/>
        </w:rPr>
        <w:lastRenderedPageBreak/>
        <w:t>Valer-se da profissão para favorecer crimes ou contravenções e praticar assédio moral ou sexual.</w:t>
      </w:r>
    </w:p>
    <w:p w14:paraId="411A81A3" w14:textId="73843AA9" w:rsidR="00C81C6C" w:rsidRPr="00C81C6C" w:rsidRDefault="00C81C6C">
      <w:pPr>
        <w:pStyle w:val="PargrafodaLista"/>
        <w:numPr>
          <w:ilvl w:val="0"/>
          <w:numId w:val="5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81C6C">
        <w:rPr>
          <w:rFonts w:asciiTheme="majorHAnsi" w:eastAsia="Arial" w:hAnsiTheme="majorHAnsi" w:cstheme="majorHAnsi"/>
          <w:kern w:val="0"/>
          <w:lang w:eastAsia="pt-BR"/>
          <w14:ligatures w14:val="none"/>
        </w:rPr>
        <w:t>Aprimorar de forma contínua os próprios conhecimentos técnico-científicos.</w:t>
      </w:r>
    </w:p>
    <w:p w14:paraId="30EC30F1" w14:textId="73318E5E" w:rsidR="00C81C6C" w:rsidRPr="00C81C6C" w:rsidRDefault="00C81C6C">
      <w:pPr>
        <w:pStyle w:val="PargrafodaLista"/>
        <w:numPr>
          <w:ilvl w:val="0"/>
          <w:numId w:val="5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81C6C">
        <w:rPr>
          <w:rFonts w:asciiTheme="majorHAnsi" w:eastAsia="Arial" w:hAnsiTheme="majorHAnsi" w:cstheme="majorHAnsi"/>
          <w:kern w:val="0"/>
          <w:lang w:eastAsia="pt-BR"/>
          <w14:ligatures w14:val="none"/>
        </w:rPr>
        <w:t>Preservar o sigilo das informações do paciente obtidas durante a assistência.</w:t>
      </w:r>
    </w:p>
    <w:p w14:paraId="701E6883" w14:textId="0A51C7D3" w:rsidR="00C81C6C" w:rsidRPr="00C81C6C" w:rsidRDefault="00C81C6C">
      <w:pPr>
        <w:pStyle w:val="PargrafodaLista"/>
        <w:numPr>
          <w:ilvl w:val="0"/>
          <w:numId w:val="5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81C6C">
        <w:rPr>
          <w:rFonts w:asciiTheme="majorHAnsi" w:eastAsia="Arial" w:hAnsiTheme="majorHAnsi" w:cstheme="majorHAnsi"/>
          <w:kern w:val="0"/>
          <w:lang w:eastAsia="pt-BR"/>
          <w14:ligatures w14:val="none"/>
        </w:rPr>
        <w:t>Informar o paciente sobre os objetivos e as condutas do tratamento proposto.</w:t>
      </w:r>
    </w:p>
    <w:p w14:paraId="5FBEB780" w14:textId="5DC4C2D3" w:rsidR="00BC5FB8" w:rsidRDefault="00BC5FB8" w:rsidP="00C81C6C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01019E5C" w14:textId="77777777" w:rsidR="003A7FEA" w:rsidRPr="003A7FEA" w:rsidRDefault="00BC5FB8" w:rsidP="003A7FEA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D7F36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Questão 1</w:t>
      </w:r>
      <w:r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0</w:t>
      </w:r>
      <w:r w:rsidRPr="00CD7F36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.</w:t>
      </w:r>
      <w:r w:rsidR="00C81C6C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 xml:space="preserve"> </w:t>
      </w:r>
      <w:r w:rsidR="003A7FEA" w:rsidRPr="003A7FEA">
        <w:rPr>
          <w:rFonts w:asciiTheme="majorHAnsi" w:eastAsia="Arial" w:hAnsiTheme="majorHAnsi" w:cstheme="majorHAnsi"/>
          <w:kern w:val="0"/>
          <w:lang w:eastAsia="pt-BR"/>
          <w14:ligatures w14:val="none"/>
        </w:rPr>
        <w:t>No ultrassom terapêutico, o tempo de aplicação é calculado pela razão entre a área a ser tratada e a Área de Radiação Efetiva (ERA) do transdutor: Tempo = Área ÷ ERA . Considere uma região de 30 cm² tratada com um transdutor cuja ERA é de 5 cm² , respeitando o tempo máximo por área.</w:t>
      </w:r>
    </w:p>
    <w:p w14:paraId="3624DC61" w14:textId="77777777" w:rsidR="003A7FEA" w:rsidRPr="003A7FEA" w:rsidRDefault="003A7FEA" w:rsidP="003A7FEA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3A7FEA">
        <w:rPr>
          <w:rFonts w:asciiTheme="majorHAnsi" w:eastAsia="Arial" w:hAnsiTheme="majorHAnsi" w:cstheme="majorHAnsi"/>
          <w:kern w:val="0"/>
          <w:lang w:eastAsia="pt-BR"/>
          <w14:ligatures w14:val="none"/>
        </w:rPr>
        <w:t>O tempo de aplicação correto é de:</w:t>
      </w:r>
    </w:p>
    <w:p w14:paraId="3F274E7B" w14:textId="171ADCAC" w:rsidR="003A7FEA" w:rsidRPr="003A7FEA" w:rsidRDefault="003A7FEA">
      <w:pPr>
        <w:pStyle w:val="PargrafodaLista"/>
        <w:numPr>
          <w:ilvl w:val="0"/>
          <w:numId w:val="15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3A7FEA">
        <w:rPr>
          <w:rFonts w:asciiTheme="majorHAnsi" w:eastAsia="Arial" w:hAnsiTheme="majorHAnsi" w:cstheme="majorHAnsi"/>
          <w:kern w:val="0"/>
          <w:lang w:eastAsia="pt-BR"/>
          <w14:ligatures w14:val="none"/>
        </w:rPr>
        <w:t>3 minutos.</w:t>
      </w:r>
    </w:p>
    <w:p w14:paraId="61FA906F" w14:textId="0D0871EB" w:rsidR="003A7FEA" w:rsidRPr="003A7FEA" w:rsidRDefault="003A7FEA">
      <w:pPr>
        <w:pStyle w:val="PargrafodaLista"/>
        <w:numPr>
          <w:ilvl w:val="0"/>
          <w:numId w:val="15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3A7FEA">
        <w:rPr>
          <w:rFonts w:asciiTheme="majorHAnsi" w:eastAsia="Arial" w:hAnsiTheme="majorHAnsi" w:cstheme="majorHAnsi"/>
          <w:kern w:val="0"/>
          <w:lang w:eastAsia="pt-BR"/>
          <w14:ligatures w14:val="none"/>
        </w:rPr>
        <w:t>6 minutos.</w:t>
      </w:r>
    </w:p>
    <w:p w14:paraId="6483E4AA" w14:textId="597FB58C" w:rsidR="003A7FEA" w:rsidRPr="003A7FEA" w:rsidRDefault="003A7FEA">
      <w:pPr>
        <w:pStyle w:val="PargrafodaLista"/>
        <w:numPr>
          <w:ilvl w:val="0"/>
          <w:numId w:val="15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3A7FEA">
        <w:rPr>
          <w:rFonts w:asciiTheme="majorHAnsi" w:eastAsia="Arial" w:hAnsiTheme="majorHAnsi" w:cstheme="majorHAnsi"/>
          <w:kern w:val="0"/>
          <w:lang w:eastAsia="pt-BR"/>
          <w14:ligatures w14:val="none"/>
        </w:rPr>
        <w:t>10 minutos.</w:t>
      </w:r>
    </w:p>
    <w:p w14:paraId="32E82EA4" w14:textId="5D108C48" w:rsidR="003A7FEA" w:rsidRPr="003A7FEA" w:rsidRDefault="003A7FEA">
      <w:pPr>
        <w:pStyle w:val="PargrafodaLista"/>
        <w:numPr>
          <w:ilvl w:val="0"/>
          <w:numId w:val="15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3A7FEA">
        <w:rPr>
          <w:rFonts w:asciiTheme="majorHAnsi" w:eastAsia="Arial" w:hAnsiTheme="majorHAnsi" w:cstheme="majorHAnsi"/>
          <w:kern w:val="0"/>
          <w:lang w:eastAsia="pt-BR"/>
          <w14:ligatures w14:val="none"/>
        </w:rPr>
        <w:t>15 minutos.</w:t>
      </w:r>
    </w:p>
    <w:p w14:paraId="10521E1A" w14:textId="1C05CB13" w:rsidR="003A7FEA" w:rsidRPr="003A7FEA" w:rsidRDefault="003A7FEA">
      <w:pPr>
        <w:pStyle w:val="PargrafodaLista"/>
        <w:numPr>
          <w:ilvl w:val="0"/>
          <w:numId w:val="15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3A7FEA">
        <w:rPr>
          <w:rFonts w:asciiTheme="majorHAnsi" w:eastAsia="Arial" w:hAnsiTheme="majorHAnsi" w:cstheme="majorHAnsi"/>
          <w:kern w:val="0"/>
          <w:lang w:eastAsia="pt-BR"/>
          <w14:ligatures w14:val="none"/>
        </w:rPr>
        <w:t>25 minutos.</w:t>
      </w:r>
    </w:p>
    <w:p w14:paraId="08FEFA92" w14:textId="77777777" w:rsidR="00CE35CC" w:rsidRPr="00233CFE" w:rsidRDefault="00CE35CC" w:rsidP="00233CFE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4C81F598" w14:textId="5D0595C3" w:rsidR="001400FC" w:rsidRDefault="00105EA1" w:rsidP="001400FC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D7F36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 xml:space="preserve">Questão 11. </w:t>
      </w:r>
      <w:r w:rsidR="001400FC" w:rsidRPr="001400FC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A frequência é </w:t>
      </w:r>
      <w:proofErr w:type="gramStart"/>
      <w:r w:rsidR="001400FC" w:rsidRPr="001400FC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uma </w:t>
      </w:r>
      <w:r w:rsidR="00AC02A2" w:rsidRPr="001400FC">
        <w:rPr>
          <w:rFonts w:asciiTheme="majorHAnsi" w:eastAsia="Arial" w:hAnsiTheme="majorHAnsi" w:cstheme="majorHAnsi"/>
          <w:kern w:val="0"/>
          <w:lang w:eastAsia="pt-BR"/>
          <w14:ligatures w14:val="none"/>
        </w:rPr>
        <w:t>dos parâmetros</w:t>
      </w:r>
      <w:proofErr w:type="gramEnd"/>
      <w:r w:rsidR="001400FC" w:rsidRPr="001400FC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que mais influenciam o tipo de resposta muscular obtida na eletroestimulação. Assinale a alternativa correta:</w:t>
      </w:r>
    </w:p>
    <w:p w14:paraId="089874A3" w14:textId="77777777" w:rsidR="001400FC" w:rsidRPr="001400FC" w:rsidRDefault="001400FC" w:rsidP="001400FC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30B7ADAC" w14:textId="1C2C465C" w:rsidR="001400FC" w:rsidRPr="001400FC" w:rsidRDefault="001400FC">
      <w:pPr>
        <w:pStyle w:val="PargrafodaLista"/>
        <w:numPr>
          <w:ilvl w:val="0"/>
          <w:numId w:val="16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1400FC">
        <w:rPr>
          <w:rFonts w:asciiTheme="majorHAnsi" w:eastAsia="Arial" w:hAnsiTheme="majorHAnsi" w:cstheme="majorHAnsi"/>
          <w:kern w:val="0"/>
          <w:lang w:eastAsia="pt-BR"/>
          <w14:ligatures w14:val="none"/>
        </w:rPr>
        <w:t>Frequências baixas tendem a gerar abalos térmicos isolados, enquanto frequências altas levam à contração tetânica.</w:t>
      </w:r>
    </w:p>
    <w:p w14:paraId="118E7714" w14:textId="2997F36D" w:rsidR="001400FC" w:rsidRPr="001400FC" w:rsidRDefault="001400FC">
      <w:pPr>
        <w:pStyle w:val="PargrafodaLista"/>
        <w:numPr>
          <w:ilvl w:val="0"/>
          <w:numId w:val="16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1400FC">
        <w:rPr>
          <w:rFonts w:asciiTheme="majorHAnsi" w:eastAsia="Arial" w:hAnsiTheme="majorHAnsi" w:cstheme="majorHAnsi"/>
          <w:kern w:val="0"/>
          <w:lang w:eastAsia="pt-BR"/>
          <w14:ligatures w14:val="none"/>
        </w:rPr>
        <w:t>A frequência corresponde ao tempo de duração de cada fase do pulso aplicado ao tecido.</w:t>
      </w:r>
    </w:p>
    <w:p w14:paraId="217AFAB5" w14:textId="7E51AF03" w:rsidR="001400FC" w:rsidRPr="001400FC" w:rsidRDefault="001400FC">
      <w:pPr>
        <w:pStyle w:val="PargrafodaLista"/>
        <w:numPr>
          <w:ilvl w:val="0"/>
          <w:numId w:val="16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1400FC">
        <w:rPr>
          <w:rFonts w:asciiTheme="majorHAnsi" w:eastAsia="Arial" w:hAnsiTheme="majorHAnsi" w:cstheme="majorHAnsi"/>
          <w:kern w:val="0"/>
          <w:lang w:eastAsia="pt-BR"/>
          <w14:ligatures w14:val="none"/>
        </w:rPr>
        <w:t>Quanto maior a frequência, menor o conforto do paciente e maior a polarização dos eletrodos.</w:t>
      </w:r>
    </w:p>
    <w:p w14:paraId="05F0AD53" w14:textId="28FA7CED" w:rsidR="001400FC" w:rsidRPr="001400FC" w:rsidRDefault="001400FC">
      <w:pPr>
        <w:pStyle w:val="PargrafodaLista"/>
        <w:numPr>
          <w:ilvl w:val="0"/>
          <w:numId w:val="16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1400FC">
        <w:rPr>
          <w:rFonts w:asciiTheme="majorHAnsi" w:eastAsia="Arial" w:hAnsiTheme="majorHAnsi" w:cstheme="majorHAnsi"/>
          <w:kern w:val="0"/>
          <w:lang w:eastAsia="pt-BR"/>
          <w14:ligatures w14:val="none"/>
        </w:rPr>
        <w:t>A frequência não exerce qualquer influência sobre a resposta nervosa e muscular obtida.</w:t>
      </w:r>
    </w:p>
    <w:p w14:paraId="7D360C23" w14:textId="6970776B" w:rsidR="001400FC" w:rsidRPr="001400FC" w:rsidRDefault="001400FC">
      <w:pPr>
        <w:pStyle w:val="PargrafodaLista"/>
        <w:numPr>
          <w:ilvl w:val="0"/>
          <w:numId w:val="16"/>
        </w:numPr>
        <w:spacing w:after="0" w:line="240" w:lineRule="auto"/>
        <w:ind w:left="0" w:firstLine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1400FC">
        <w:rPr>
          <w:rFonts w:asciiTheme="majorHAnsi" w:eastAsia="Arial" w:hAnsiTheme="majorHAnsi" w:cstheme="majorHAnsi"/>
          <w:kern w:val="0"/>
          <w:lang w:eastAsia="pt-BR"/>
          <w14:ligatures w14:val="none"/>
        </w:rPr>
        <w:t>A frequência é definida como a quantidade de energia entregue ao tecido em cada pulso.</w:t>
      </w:r>
    </w:p>
    <w:p w14:paraId="365B6A62" w14:textId="1D7C8364" w:rsidR="006D2786" w:rsidRDefault="006D2786" w:rsidP="003A7FEA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17CF622D" w14:textId="77777777" w:rsidR="003A7FEA" w:rsidRPr="00233CFE" w:rsidRDefault="003A7FEA" w:rsidP="003A7FEA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65658597" w14:textId="77777777" w:rsidR="00AC02A2" w:rsidRPr="00AC02A2" w:rsidRDefault="00105EA1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D7F36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Questão 12.</w:t>
      </w:r>
      <w:r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AC02A2"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Para desencadear um potencial de ação, há uma relação definida entre a intensidade da corrente e a duração (largura) do pulso. Analise como afirmativas:</w:t>
      </w:r>
    </w:p>
    <w:p w14:paraId="472F6E27" w14:textId="77777777" w:rsidR="00AC02A2" w:rsidRP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I. A intensidade e a amplitude de pulso são inversamente proporcionais para atingir os limites de funcionamento. </w:t>
      </w:r>
    </w:p>
    <w:p w14:paraId="60E841C5" w14:textId="77777777" w:rsidR="00AC02A2" w:rsidRP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II. Pulsos muito restritos exigem maior intensidade para excitar a mesma fibra. </w:t>
      </w:r>
    </w:p>
    <w:p w14:paraId="02C2D5E4" w14:textId="76B034D8" w:rsidR="00AC02A2" w:rsidRP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III. As fibras motoras possuem limiares de suavidade mais baixos que as fibras sensíveis.</w:t>
      </w:r>
    </w:p>
    <w:p w14:paraId="437445B9" w14:textId="77777777" w:rsid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07942BC0" w14:textId="7F5A3A1C" w:rsidR="00AC02A2" w:rsidRP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Está correto o que se afirma em:</w:t>
      </w:r>
    </w:p>
    <w:p w14:paraId="5A5F26C3" w14:textId="0B7E178D" w:rsidR="00AC02A2" w:rsidRPr="00AC02A2" w:rsidRDefault="00AC02A2">
      <w:pPr>
        <w:pStyle w:val="PargrafodaLista"/>
        <w:numPr>
          <w:ilvl w:val="0"/>
          <w:numId w:val="18"/>
        </w:numPr>
        <w:spacing w:after="0" w:line="240" w:lineRule="auto"/>
        <w:ind w:hanging="436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>
        <w:rPr>
          <w:rFonts w:asciiTheme="majorHAnsi" w:eastAsia="Arial" w:hAnsiTheme="majorHAnsi" w:cstheme="majorHAnsi"/>
          <w:kern w:val="0"/>
          <w:lang w:eastAsia="pt-BR"/>
          <w14:ligatures w14:val="none"/>
        </w:rPr>
        <w:t>I</w:t>
      </w: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, apenas.</w:t>
      </w:r>
    </w:p>
    <w:p w14:paraId="0F5EF8A6" w14:textId="60CD7187" w:rsidR="00AC02A2" w:rsidRPr="00AC02A2" w:rsidRDefault="00AC02A2">
      <w:pPr>
        <w:pStyle w:val="PargrafodaLista"/>
        <w:numPr>
          <w:ilvl w:val="0"/>
          <w:numId w:val="18"/>
        </w:numPr>
        <w:spacing w:after="0" w:line="240" w:lineRule="auto"/>
        <w:ind w:hanging="436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I e II, apenas.</w:t>
      </w:r>
    </w:p>
    <w:p w14:paraId="4975BF7C" w14:textId="15896DDF" w:rsidR="00AC02A2" w:rsidRPr="00AC02A2" w:rsidRDefault="00AC02A2">
      <w:pPr>
        <w:pStyle w:val="PargrafodaLista"/>
        <w:numPr>
          <w:ilvl w:val="0"/>
          <w:numId w:val="18"/>
        </w:numPr>
        <w:spacing w:after="0" w:line="240" w:lineRule="auto"/>
        <w:ind w:hanging="436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II e III, apenas.</w:t>
      </w:r>
    </w:p>
    <w:p w14:paraId="453FE751" w14:textId="40559DC1" w:rsidR="00AC02A2" w:rsidRPr="00AC02A2" w:rsidRDefault="00AC02A2">
      <w:pPr>
        <w:pStyle w:val="PargrafodaLista"/>
        <w:numPr>
          <w:ilvl w:val="0"/>
          <w:numId w:val="18"/>
        </w:numPr>
        <w:spacing w:after="0" w:line="240" w:lineRule="auto"/>
        <w:ind w:hanging="436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I e III, apenas.</w:t>
      </w:r>
    </w:p>
    <w:p w14:paraId="3F99DE26" w14:textId="13B40DCA" w:rsidR="00AC02A2" w:rsidRPr="00AC02A2" w:rsidRDefault="00AC02A2">
      <w:pPr>
        <w:pStyle w:val="PargrafodaLista"/>
        <w:numPr>
          <w:ilvl w:val="0"/>
          <w:numId w:val="18"/>
        </w:numPr>
        <w:spacing w:after="0" w:line="240" w:lineRule="auto"/>
        <w:ind w:hanging="436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I, II e III.</w:t>
      </w:r>
    </w:p>
    <w:p w14:paraId="2FB38C3D" w14:textId="77777777" w:rsid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</w:pPr>
    </w:p>
    <w:p w14:paraId="5A1B9449" w14:textId="77777777" w:rsidR="00AC02A2" w:rsidRDefault="00105EA1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D7F36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Questão 13.</w:t>
      </w:r>
      <w:r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AC02A2"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Na corrente galvânica, cada eletrodo produz reações eletroquímicas e efeitos fisiológicos distintos. Associar o polo (coluna I) ao efeito correspondente (coluna II).</w:t>
      </w:r>
    </w:p>
    <w:p w14:paraId="0302FCCB" w14:textId="77777777" w:rsid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3669"/>
      </w:tblGrid>
      <w:tr w:rsidR="00AC02A2" w14:paraId="00F7C809" w14:textId="77777777" w:rsidTr="00AC02A2">
        <w:tc>
          <w:tcPr>
            <w:tcW w:w="1271" w:type="dxa"/>
            <w:vAlign w:val="center"/>
          </w:tcPr>
          <w:p w14:paraId="7B6A9180" w14:textId="064EACE2" w:rsidR="00AC02A2" w:rsidRDefault="00AC02A2" w:rsidP="00AC02A2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683818">
              <w:rPr>
                <w:rFonts w:asciiTheme="majorHAnsi" w:eastAsia="Arial" w:hAnsiTheme="majorHAnsi" w:cstheme="majorHAnsi"/>
                <w:b/>
                <w:bCs/>
                <w:kern w:val="0"/>
                <w:lang w:eastAsia="pt-BR"/>
                <w14:ligatures w14:val="none"/>
              </w:rPr>
              <w:t>Coluna I</w:t>
            </w:r>
          </w:p>
        </w:tc>
        <w:tc>
          <w:tcPr>
            <w:tcW w:w="3669" w:type="dxa"/>
            <w:vAlign w:val="center"/>
          </w:tcPr>
          <w:p w14:paraId="425CE631" w14:textId="134B1A3E" w:rsidR="00AC02A2" w:rsidRDefault="00AC02A2" w:rsidP="00AC02A2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683818">
              <w:rPr>
                <w:rFonts w:asciiTheme="majorHAnsi" w:eastAsia="Arial" w:hAnsiTheme="majorHAnsi" w:cstheme="majorHAnsi"/>
                <w:b/>
                <w:bCs/>
                <w:kern w:val="0"/>
                <w:lang w:eastAsia="pt-BR"/>
                <w14:ligatures w14:val="none"/>
              </w:rPr>
              <w:t>Coluna II</w:t>
            </w:r>
          </w:p>
        </w:tc>
      </w:tr>
      <w:tr w:rsidR="00AC02A2" w14:paraId="7E4B3BF9" w14:textId="77777777" w:rsidTr="00AC02A2">
        <w:tc>
          <w:tcPr>
            <w:tcW w:w="1271" w:type="dxa"/>
            <w:vAlign w:val="center"/>
          </w:tcPr>
          <w:p w14:paraId="7FABEFE9" w14:textId="4C3A7B0F" w:rsidR="00AC02A2" w:rsidRDefault="00AC02A2" w:rsidP="00AC02A2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1. </w:t>
            </w:r>
            <w:r w:rsidRPr="00AC02A2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Ânodo</w:t>
            </w:r>
          </w:p>
          <w:p w14:paraId="7D60EBEC" w14:textId="77777777" w:rsidR="00AC02A2" w:rsidRPr="00AC02A2" w:rsidRDefault="00AC02A2" w:rsidP="00AC02A2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</w:p>
          <w:p w14:paraId="021FB3D0" w14:textId="7A92F91B" w:rsidR="00AC02A2" w:rsidRPr="00AC02A2" w:rsidRDefault="00AC02A2" w:rsidP="00AC02A2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2. </w:t>
            </w:r>
            <w:r w:rsidRPr="00AC02A2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Cátodo</w:t>
            </w:r>
          </w:p>
          <w:p w14:paraId="3CC1B9C4" w14:textId="77777777" w:rsidR="00AC02A2" w:rsidRDefault="00AC02A2" w:rsidP="00AC02A2">
            <w:pPr>
              <w:jc w:val="center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</w:p>
        </w:tc>
        <w:tc>
          <w:tcPr>
            <w:tcW w:w="3669" w:type="dxa"/>
          </w:tcPr>
          <w:p w14:paraId="0EBF987B" w14:textId="2FC5BA8C" w:rsidR="00AC02A2" w:rsidRDefault="00AC02A2" w:rsidP="00AC02A2">
            <w:pPr>
              <w:jc w:val="both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AC02A2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(</w:t>
            </w: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_</w:t>
            </w:r>
            <w:r w:rsidRPr="00AC02A2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) Reação de redução, meio alcalino, efeito estimulante e risco de queimadura alcalina. </w:t>
            </w:r>
          </w:p>
          <w:p w14:paraId="0387CEE8" w14:textId="3D47208A" w:rsidR="00AC02A2" w:rsidRDefault="00AC02A2" w:rsidP="00AC02A2">
            <w:pPr>
              <w:jc w:val="both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AC02A2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(</w:t>
            </w: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_</w:t>
            </w:r>
            <w:r w:rsidRPr="00AC02A2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) Reação de oxidação, meio ácido, efeito sedante/analgésico e coagulação. </w:t>
            </w:r>
          </w:p>
          <w:p w14:paraId="433BAC77" w14:textId="093F65AE" w:rsidR="00AC02A2" w:rsidRDefault="00AC02A2" w:rsidP="00AC02A2">
            <w:pPr>
              <w:jc w:val="both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AC02A2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(</w:t>
            </w: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_)</w:t>
            </w:r>
            <w:r w:rsidRPr="00AC02A2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 xml:space="preserve"> Vasodilatação e hiperemia local. </w:t>
            </w:r>
          </w:p>
          <w:p w14:paraId="6F006C64" w14:textId="25294A6A" w:rsidR="00AC02A2" w:rsidRDefault="00AC02A2" w:rsidP="00AC02A2">
            <w:pPr>
              <w:jc w:val="both"/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</w:pPr>
            <w:r w:rsidRPr="00AC02A2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(</w:t>
            </w:r>
            <w:r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_</w:t>
            </w:r>
            <w:r w:rsidRPr="00AC02A2">
              <w:rPr>
                <w:rFonts w:asciiTheme="majorHAnsi" w:eastAsia="Arial" w:hAnsiTheme="majorHAnsi" w:cstheme="majorHAnsi"/>
                <w:kern w:val="0"/>
                <w:lang w:eastAsia="pt-BR"/>
                <w14:ligatures w14:val="none"/>
              </w:rPr>
              <w:t>) Vasoconstrição e retenção de sangramento.</w:t>
            </w:r>
          </w:p>
        </w:tc>
      </w:tr>
    </w:tbl>
    <w:p w14:paraId="74A3C80D" w14:textId="77777777" w:rsidR="00AC02A2" w:rsidRP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18F118B8" w14:textId="21FC0308" w:rsidR="00AC02A2" w:rsidRP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A sequência correta, de cima para baixo, é:</w:t>
      </w:r>
    </w:p>
    <w:p w14:paraId="744DF6F9" w14:textId="77777777" w:rsidR="00AC02A2" w:rsidRPr="00AC02A2" w:rsidRDefault="00AC02A2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(A) 2 – 1 – 2 – 1</w:t>
      </w:r>
    </w:p>
    <w:p w14:paraId="6E08AE22" w14:textId="77777777" w:rsidR="00AC02A2" w:rsidRPr="00AC02A2" w:rsidRDefault="00AC02A2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(B) 1 – 2 – 1 – 2</w:t>
      </w:r>
    </w:p>
    <w:p w14:paraId="5E0D3BF8" w14:textId="77777777" w:rsidR="00AC02A2" w:rsidRPr="00AC02A2" w:rsidRDefault="00AC02A2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(C) 2 – 1 – 1 – 2</w:t>
      </w:r>
    </w:p>
    <w:p w14:paraId="3CC28F68" w14:textId="77777777" w:rsidR="00AC02A2" w:rsidRPr="00AC02A2" w:rsidRDefault="00AC02A2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(D) 1 – 2 – 2 – 1</w:t>
      </w:r>
    </w:p>
    <w:p w14:paraId="0F045B5B" w14:textId="77777777" w:rsidR="00AC02A2" w:rsidRPr="00AC02A2" w:rsidRDefault="00AC02A2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(E) 2 – 2 – 1 – 1</w:t>
      </w:r>
    </w:p>
    <w:p w14:paraId="7E048DA9" w14:textId="35316BFB" w:rsidR="004F621E" w:rsidRPr="004F621E" w:rsidRDefault="004F621E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4A6DBF62" w14:textId="77777777" w:rsidR="00CD7F36" w:rsidRPr="00233CFE" w:rsidRDefault="00CD7F36" w:rsidP="00233CFE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50635E75" w14:textId="2050C7C6" w:rsidR="00233CFE" w:rsidRPr="00233CFE" w:rsidRDefault="00105EA1" w:rsidP="003A7FEA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D7F36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Questão 14.</w:t>
      </w:r>
      <w:r w:rsidR="005A5B40"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</w:p>
    <w:p w14:paraId="41EA6C84" w14:textId="47945438" w:rsidR="00A421AC" w:rsidRPr="003A7FEA" w:rsidRDefault="00A421AC" w:rsidP="003A7FEA">
      <w:pPr>
        <w:pStyle w:val="PargrafodaLista"/>
        <w:spacing w:after="0" w:line="240" w:lineRule="auto"/>
        <w:ind w:left="284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0118A8E4" w14:textId="77777777" w:rsidR="00AC02A2" w:rsidRPr="00AC02A2" w:rsidRDefault="00B95A67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CD7F36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Questão 15.</w:t>
      </w:r>
      <w:r w:rsidRPr="00233CFE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="00AC02A2"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A eletroestimulação baseia-se nas propriedades elétricas da membrana da célula excitável. Avalie as asserções e a relação entre elas.</w:t>
      </w:r>
    </w:p>
    <w:p w14:paraId="6648D108" w14:textId="77777777" w:rsid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</w:pPr>
    </w:p>
    <w:p w14:paraId="01ABC766" w14:textId="258B05EC" w:rsidR="00AC02A2" w:rsidRP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I. </w:t>
      </w: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Durante</w:t>
      </w:r>
      <w:r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</w:t>
      </w: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a despolarização ocorre influxo de sódio (Na⁺) para o interior da célula. </w:t>
      </w:r>
    </w:p>
    <w:p w14:paraId="2D27B1BC" w14:textId="34DFAE77" w:rsidR="00AC02A2" w:rsidRDefault="00AC02A2" w:rsidP="00AC02A2">
      <w:pPr>
        <w:pStyle w:val="PargrafodaLista"/>
        <w:spacing w:after="0" w:line="240" w:lineRule="auto"/>
        <w:ind w:left="0"/>
        <w:jc w:val="center"/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PORQUE</w:t>
      </w:r>
    </w:p>
    <w:p w14:paraId="2A13D6F2" w14:textId="76BF8A40" w:rsidR="00AC02A2" w:rsidRP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II. Sem reserva, a bomba de sódio-potássio, com gasto de ATP, mantém o Na⁺ concentrado no meio extracelular, criando o gradiente que possibilita esse influxo.</w:t>
      </w:r>
    </w:p>
    <w:p w14:paraId="0C4D187D" w14:textId="77777777" w:rsid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5629CA85" w14:textId="749EC75E" w:rsidR="00AC02A2" w:rsidRPr="00AC02A2" w:rsidRDefault="00AC02A2" w:rsidP="00AC02A2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A respeito dessas asserções, assinale a opção correta:</w:t>
      </w:r>
    </w:p>
    <w:p w14:paraId="1C4B3609" w14:textId="7BD89D54" w:rsidR="00AC02A2" w:rsidRPr="00AC02A2" w:rsidRDefault="00AC02A2">
      <w:pPr>
        <w:pStyle w:val="PargrafodaLista"/>
        <w:numPr>
          <w:ilvl w:val="0"/>
          <w:numId w:val="17"/>
        </w:numPr>
        <w:spacing w:after="0" w:line="240" w:lineRule="auto"/>
        <w:ind w:left="0" w:firstLine="360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As asserções I e II são verdadeiras, e a II justifica corretamente a I.</w:t>
      </w:r>
    </w:p>
    <w:p w14:paraId="0C64ADBF" w14:textId="390A4B0E" w:rsidR="00AC02A2" w:rsidRPr="00AC02A2" w:rsidRDefault="00AC02A2">
      <w:pPr>
        <w:pStyle w:val="PargrafodaLista"/>
        <w:numPr>
          <w:ilvl w:val="0"/>
          <w:numId w:val="17"/>
        </w:numPr>
        <w:spacing w:after="0" w:line="240" w:lineRule="auto"/>
        <w:ind w:left="0" w:firstLine="360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lastRenderedPageBreak/>
        <w:t>As asserções I e II são verdadeiras, mas a II não justifica a I.</w:t>
      </w:r>
    </w:p>
    <w:p w14:paraId="0D6A2DE4" w14:textId="6CC28885" w:rsidR="00AC02A2" w:rsidRPr="00AC02A2" w:rsidRDefault="00AC02A2">
      <w:pPr>
        <w:pStyle w:val="PargrafodaLista"/>
        <w:numPr>
          <w:ilvl w:val="0"/>
          <w:numId w:val="17"/>
        </w:numPr>
        <w:spacing w:after="0" w:line="240" w:lineRule="auto"/>
        <w:ind w:left="0" w:firstLine="360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A asserç</w:t>
      </w:r>
      <w:r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ão </w:t>
      </w: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I é verdadeira, e a afirmação II é falsa.</w:t>
      </w:r>
    </w:p>
    <w:p w14:paraId="3D6F2B77" w14:textId="4A5BF3B6" w:rsidR="00AC02A2" w:rsidRPr="00AC02A2" w:rsidRDefault="00AC02A2">
      <w:pPr>
        <w:pStyle w:val="PargrafodaLista"/>
        <w:numPr>
          <w:ilvl w:val="0"/>
          <w:numId w:val="17"/>
        </w:numPr>
        <w:spacing w:after="0" w:line="240" w:lineRule="auto"/>
        <w:ind w:left="0" w:firstLine="360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A asserç</w:t>
      </w:r>
      <w:r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ão </w:t>
      </w: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I é falsa, e a afirmação II é verdadeira.</w:t>
      </w:r>
    </w:p>
    <w:p w14:paraId="6CE35170" w14:textId="7B01B0AD" w:rsidR="00AC02A2" w:rsidRPr="00AC02A2" w:rsidRDefault="00AC02A2">
      <w:pPr>
        <w:pStyle w:val="PargrafodaLista"/>
        <w:numPr>
          <w:ilvl w:val="0"/>
          <w:numId w:val="17"/>
        </w:numPr>
        <w:spacing w:after="0" w:line="240" w:lineRule="auto"/>
        <w:ind w:left="0" w:firstLine="360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AC02A2">
        <w:rPr>
          <w:rFonts w:asciiTheme="majorHAnsi" w:eastAsia="Arial" w:hAnsiTheme="majorHAnsi" w:cstheme="majorHAnsi"/>
          <w:kern w:val="0"/>
          <w:lang w:eastAsia="pt-BR"/>
          <w14:ligatures w14:val="none"/>
        </w:rPr>
        <w:t>As asserções I e II são falsas.</w:t>
      </w:r>
    </w:p>
    <w:p w14:paraId="0390708F" w14:textId="67B83464" w:rsidR="00250D47" w:rsidRPr="00250D47" w:rsidRDefault="00250D47" w:rsidP="003A7FEA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55454E28" w14:textId="573AD180" w:rsidR="00250D47" w:rsidRDefault="00250D47" w:rsidP="00250D47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496ED303" w14:textId="77777777" w:rsidR="00250D47" w:rsidRPr="00BC5FB8" w:rsidRDefault="00250D47" w:rsidP="00250D47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</w:p>
    <w:p w14:paraId="7D1DC06B" w14:textId="2AA5CD91" w:rsidR="006368D7" w:rsidRPr="00BC5FB8" w:rsidRDefault="006368D7" w:rsidP="000B0B26">
      <w:pPr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  <w:sectPr w:rsidR="006368D7" w:rsidRPr="00BC5FB8" w:rsidSect="00E940CF">
          <w:type w:val="continuous"/>
          <w:pgSz w:w="11906" w:h="16838" w:code="9"/>
          <w:pgMar w:top="720" w:right="720" w:bottom="720" w:left="720" w:header="709" w:footer="709" w:gutter="0"/>
          <w:cols w:num="2" w:sep="1" w:space="566"/>
          <w:docGrid w:linePitch="360"/>
        </w:sectPr>
      </w:pPr>
    </w:p>
    <w:p w14:paraId="756AAC84" w14:textId="77777777" w:rsidR="00696D5D" w:rsidRPr="00696D5D" w:rsidRDefault="006368D7" w:rsidP="00696D5D">
      <w:pPr>
        <w:spacing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>_______________________________________________________________________________________</w:t>
      </w:r>
      <w:r w:rsidR="00F1555E" w:rsidRPr="005138D5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Questão 1</w:t>
      </w:r>
      <w:r w:rsidR="0093249B" w:rsidRPr="005138D5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6</w:t>
      </w:r>
      <w:r w:rsidR="00105EA1" w:rsidRPr="005138D5">
        <w:rPr>
          <w:rFonts w:asciiTheme="majorHAnsi" w:eastAsia="Arial" w:hAnsiTheme="majorHAnsi" w:cstheme="majorHAnsi"/>
          <w:b/>
          <w:bCs/>
          <w:kern w:val="0"/>
          <w:lang w:eastAsia="pt-BR"/>
          <w14:ligatures w14:val="none"/>
        </w:rPr>
        <w:t>.</w:t>
      </w:r>
      <w:r w:rsidR="00E26F32" w:rsidRPr="005138D5">
        <w:rPr>
          <w:rFonts w:asciiTheme="majorHAnsi" w:hAnsiTheme="majorHAnsi" w:cstheme="majorHAnsi"/>
        </w:rPr>
        <w:t xml:space="preserve"> </w:t>
      </w:r>
      <w:r w:rsidR="00696D5D" w:rsidRPr="00696D5D">
        <w:rPr>
          <w:rFonts w:asciiTheme="majorHAnsi" w:eastAsia="Arial" w:hAnsiTheme="majorHAnsi" w:cstheme="majorHAnsi"/>
          <w:kern w:val="0"/>
          <w:lang w:eastAsia="pt-BR"/>
          <w14:ligatures w14:val="none"/>
        </w:rPr>
        <w:t>Um fisioterapeuta, buscando ampliar sua clientela, publica em anúncio uma carta de agradecimento de um paciente e imagens de "antes e depois" que o identificam, sem autorização. Passa a oferecer atendimentos por preço ínfimo (abaixo do referencial) como estratégia de captação e, para atender à demanda crescente, assume um procedimento para o qual não possui capacitação técnica, causando um dano a um paciente.</w:t>
      </w:r>
    </w:p>
    <w:p w14:paraId="1869420F" w14:textId="4B6C862E" w:rsidR="00696D5D" w:rsidRPr="00696D5D" w:rsidRDefault="00696D5D" w:rsidP="00696D5D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96D5D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a) Identifique e </w:t>
      </w:r>
      <w:r>
        <w:rPr>
          <w:rFonts w:asciiTheme="majorHAnsi" w:eastAsia="Arial" w:hAnsiTheme="majorHAnsi" w:cstheme="majorHAnsi"/>
          <w:kern w:val="0"/>
          <w:lang w:eastAsia="pt-BR"/>
          <w14:ligatures w14:val="none"/>
        </w:rPr>
        <w:t>justifique</w:t>
      </w:r>
      <w:r w:rsidRPr="00696D5D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as </w:t>
      </w:r>
      <w:r>
        <w:rPr>
          <w:rFonts w:asciiTheme="majorHAnsi" w:eastAsia="Arial" w:hAnsiTheme="majorHAnsi" w:cstheme="majorHAnsi"/>
          <w:kern w:val="0"/>
          <w:lang w:eastAsia="pt-BR"/>
          <w14:ligatures w14:val="none"/>
        </w:rPr>
        <w:t>proibições</w:t>
      </w:r>
      <w:r w:rsidRPr="00696D5D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 e deveres do Código de Ética violados na conduta descrita. </w:t>
      </w:r>
    </w:p>
    <w:p w14:paraId="4E0C569C" w14:textId="191807E7" w:rsidR="00E26F32" w:rsidRPr="005138D5" w:rsidRDefault="00E26F32" w:rsidP="00696D5D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696D5D">
        <w:rPr>
          <w:rFonts w:asciiTheme="majorHAnsi" w:eastAsia="Arial" w:hAnsiTheme="majorHAnsi" w:cstheme="majorHAnsi"/>
          <w:kern w:val="0"/>
          <w:lang w:eastAsia="pt-BR"/>
          <w14:ligatures w14:val="none"/>
        </w:rPr>
        <w:t>_____________________________________________________________________________________</w:t>
      </w:r>
    </w:p>
    <w:p w14:paraId="4A637703" w14:textId="77777777" w:rsidR="00E26F32" w:rsidRPr="005138D5" w:rsidRDefault="00E26F32" w:rsidP="00E26F32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>_____________________________________________________________________________________</w:t>
      </w:r>
    </w:p>
    <w:p w14:paraId="64D98DD9" w14:textId="77777777" w:rsidR="00E26F32" w:rsidRPr="005138D5" w:rsidRDefault="00E26F32" w:rsidP="00E26F32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>_____________________________________________________________________________________</w:t>
      </w:r>
    </w:p>
    <w:p w14:paraId="7C84026F" w14:textId="715CDE7E" w:rsidR="00EE3101" w:rsidRPr="00EE3101" w:rsidRDefault="00E26F32" w:rsidP="00EE3101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 xml:space="preserve">b) </w:t>
      </w:r>
      <w:r w:rsidR="00EE3101" w:rsidRPr="00EE3101">
        <w:rPr>
          <w:rFonts w:asciiTheme="majorHAnsi" w:eastAsia="Arial" w:hAnsiTheme="majorHAnsi" w:cstheme="majorHAnsi"/>
          <w:kern w:val="0"/>
          <w:lang w:eastAsia="pt-BR"/>
          <w14:ligatures w14:val="none"/>
        </w:rPr>
        <w:t>Quais princípios bioéticos afetados? Para cada um, explique como foi afetado.</w:t>
      </w:r>
    </w:p>
    <w:p w14:paraId="7E74AD93" w14:textId="0AABD12B" w:rsidR="00E26F32" w:rsidRPr="005138D5" w:rsidRDefault="00E26F32" w:rsidP="00EE3101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>_____________________________________________________________________________________</w:t>
      </w:r>
    </w:p>
    <w:p w14:paraId="5D33D0F1" w14:textId="77777777" w:rsidR="00E26F32" w:rsidRPr="005138D5" w:rsidRDefault="00E26F32" w:rsidP="00E26F32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>_____________________________________________________________________________________</w:t>
      </w:r>
    </w:p>
    <w:p w14:paraId="27E3A703" w14:textId="77777777" w:rsidR="00E26F32" w:rsidRPr="005138D5" w:rsidRDefault="00E26F32" w:rsidP="00E26F32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>_____________________________________________________________________________________</w:t>
      </w:r>
    </w:p>
    <w:p w14:paraId="5A354231" w14:textId="77777777" w:rsidR="00E26F32" w:rsidRPr="005138D5" w:rsidRDefault="00E26F32" w:rsidP="00E26F32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>_____________________________________________________________________________________</w:t>
      </w:r>
    </w:p>
    <w:p w14:paraId="48393229" w14:textId="77777777" w:rsidR="00E26F32" w:rsidRPr="005138D5" w:rsidRDefault="00E26F32" w:rsidP="00E26F32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>_____________________________________________________________________________________</w:t>
      </w:r>
    </w:p>
    <w:p w14:paraId="554618FF" w14:textId="77777777" w:rsidR="00E26F32" w:rsidRPr="005138D5" w:rsidRDefault="00E26F32" w:rsidP="00E26F32">
      <w:pPr>
        <w:shd w:val="clear" w:color="auto" w:fill="FFFFFF"/>
        <w:spacing w:after="0" w:line="240" w:lineRule="auto"/>
        <w:jc w:val="both"/>
        <w:rPr>
          <w:rFonts w:asciiTheme="majorHAnsi" w:eastAsia="Arial" w:hAnsiTheme="majorHAnsi" w:cstheme="majorHAnsi"/>
          <w:kern w:val="0"/>
          <w:lang w:eastAsia="pt-BR"/>
          <w14:ligatures w14:val="none"/>
        </w:rPr>
      </w:pPr>
      <w:r w:rsidRPr="005138D5">
        <w:rPr>
          <w:rFonts w:asciiTheme="majorHAnsi" w:eastAsia="Arial" w:hAnsiTheme="majorHAnsi" w:cstheme="majorHAnsi"/>
          <w:kern w:val="0"/>
          <w:lang w:eastAsia="pt-BR"/>
          <w14:ligatures w14:val="none"/>
        </w:rPr>
        <w:t>_____________________________________________________________________________________</w:t>
      </w:r>
    </w:p>
    <w:p w14:paraId="67E2AF87" w14:textId="77777777" w:rsidR="00E26F32" w:rsidRPr="00E26F32" w:rsidRDefault="00E26F32" w:rsidP="00E26F32">
      <w:pPr>
        <w:shd w:val="clear" w:color="auto" w:fill="FFFFFF"/>
        <w:spacing w:after="0" w:line="240" w:lineRule="auto"/>
        <w:jc w:val="both"/>
        <w:rPr>
          <w:rFonts w:ascii="Calibri Light" w:eastAsia="Arial" w:hAnsi="Calibri Light" w:cs="Calibri Light"/>
          <w:kern w:val="0"/>
          <w:sz w:val="23"/>
          <w:szCs w:val="23"/>
          <w:lang w:eastAsia="pt-BR"/>
          <w14:ligatures w14:val="none"/>
        </w:rPr>
      </w:pPr>
    </w:p>
    <w:p w14:paraId="796BB7FD" w14:textId="02CE43B3" w:rsidR="006368D7" w:rsidRPr="005676FD" w:rsidRDefault="009E62F9" w:rsidP="009E62F9">
      <w:pPr>
        <w:shd w:val="clear" w:color="auto" w:fill="FFFFFF"/>
        <w:spacing w:after="0" w:line="240" w:lineRule="auto"/>
        <w:jc w:val="both"/>
        <w:rPr>
          <w:rFonts w:ascii="Calibri Light" w:eastAsia="Arial" w:hAnsi="Calibri Light" w:cs="Calibri Light"/>
          <w:kern w:val="0"/>
          <w:lang w:eastAsia="pt-BR"/>
          <w14:ligatures w14:val="none"/>
        </w:rPr>
        <w:sectPr w:rsidR="006368D7" w:rsidRPr="005676FD" w:rsidSect="006368D7">
          <w:type w:val="continuous"/>
          <w:pgSz w:w="11906" w:h="16838" w:code="9"/>
          <w:pgMar w:top="720" w:right="720" w:bottom="720" w:left="720" w:header="709" w:footer="709" w:gutter="0"/>
          <w:cols w:sep="1" w:space="566"/>
          <w:docGrid w:linePitch="360"/>
        </w:sectPr>
      </w:pPr>
      <w:r w:rsidRPr="009E62F9">
        <w:rPr>
          <w:rFonts w:ascii="Calibri Light" w:eastAsia="Arial" w:hAnsi="Calibri Light" w:cs="Calibri Light"/>
          <w:kern w:val="0"/>
          <w:sz w:val="23"/>
          <w:szCs w:val="23"/>
          <w:lang w:eastAsia="pt-BR"/>
          <w14:ligatures w14:val="none"/>
        </w:rPr>
        <w:t>.</w:t>
      </w:r>
    </w:p>
    <w:p w14:paraId="597676A7" w14:textId="5843EF90" w:rsidR="00F1555E" w:rsidRPr="00AD65B8" w:rsidRDefault="00F905F7" w:rsidP="00F92FA1">
      <w:pPr>
        <w:shd w:val="clear" w:color="auto" w:fill="FFFFFF"/>
        <w:spacing w:after="0" w:line="240" w:lineRule="auto"/>
        <w:jc w:val="right"/>
        <w:rPr>
          <w:rFonts w:ascii="Calibri Light" w:eastAsia="Arial" w:hAnsi="Calibri Light" w:cs="Calibri Light"/>
          <w:b/>
          <w:bCs/>
          <w:kern w:val="0"/>
          <w:sz w:val="22"/>
          <w:szCs w:val="22"/>
          <w:lang w:eastAsia="pt-BR"/>
          <w14:ligatures w14:val="none"/>
        </w:rPr>
      </w:pPr>
      <w:r w:rsidRPr="00AD65B8">
        <w:rPr>
          <w:rFonts w:ascii="Calibri Light" w:eastAsia="Arial" w:hAnsi="Calibri Light" w:cs="Calibri Light"/>
          <w:b/>
          <w:bCs/>
          <w:kern w:val="0"/>
          <w:sz w:val="22"/>
          <w:szCs w:val="22"/>
          <w:lang w:eastAsia="pt-BR"/>
          <w14:ligatures w14:val="none"/>
        </w:rPr>
        <w:t>Boa Prova!</w:t>
      </w:r>
    </w:p>
    <w:sectPr w:rsidR="00F1555E" w:rsidRPr="00AD65B8" w:rsidSect="00D81349">
      <w:type w:val="continuous"/>
      <w:pgSz w:w="11906" w:h="16838" w:code="9"/>
      <w:pgMar w:top="720" w:right="720" w:bottom="720" w:left="720" w:header="709" w:footer="709" w:gutter="0"/>
      <w:cols w:sep="1" w:space="56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6A79CD" w14:textId="77777777" w:rsidR="00004684" w:rsidRDefault="00004684" w:rsidP="0088779C">
      <w:pPr>
        <w:spacing w:after="0" w:line="240" w:lineRule="auto"/>
      </w:pPr>
      <w:r>
        <w:separator/>
      </w:r>
    </w:p>
  </w:endnote>
  <w:endnote w:type="continuationSeparator" w:id="0">
    <w:p w14:paraId="0CEDD28D" w14:textId="77777777" w:rsidR="00004684" w:rsidRDefault="00004684" w:rsidP="00887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26A35D" w14:textId="77777777" w:rsidR="00004684" w:rsidRDefault="00004684" w:rsidP="0088779C">
      <w:pPr>
        <w:spacing w:after="0" w:line="240" w:lineRule="auto"/>
      </w:pPr>
      <w:r>
        <w:separator/>
      </w:r>
    </w:p>
  </w:footnote>
  <w:footnote w:type="continuationSeparator" w:id="0">
    <w:p w14:paraId="06748D8E" w14:textId="77777777" w:rsidR="00004684" w:rsidRDefault="00004684" w:rsidP="00887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027474F0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9"/>
    <w:multiLevelType w:val="singleLevel"/>
    <w:tmpl w:val="1F78A1A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2E6A96"/>
    <w:multiLevelType w:val="hybridMultilevel"/>
    <w:tmpl w:val="C86A069A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57EF1"/>
    <w:multiLevelType w:val="hybridMultilevel"/>
    <w:tmpl w:val="8B187C74"/>
    <w:lvl w:ilvl="0" w:tplc="779E57EE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41681"/>
    <w:multiLevelType w:val="hybridMultilevel"/>
    <w:tmpl w:val="D1B2194A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66E5C"/>
    <w:multiLevelType w:val="hybridMultilevel"/>
    <w:tmpl w:val="FE0EF998"/>
    <w:lvl w:ilvl="0" w:tplc="779E57EE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E0AE4"/>
    <w:multiLevelType w:val="hybridMultilevel"/>
    <w:tmpl w:val="317CDA1A"/>
    <w:lvl w:ilvl="0" w:tplc="FFFFFFFF">
      <w:start w:val="1"/>
      <w:numFmt w:val="upperLetter"/>
      <w:lvlText w:val="(%1)"/>
      <w:lvlJc w:val="left"/>
      <w:pPr>
        <w:ind w:left="1440" w:hanging="360"/>
      </w:pPr>
      <w:rPr>
        <w:rFonts w:eastAsiaTheme="minorEastAsia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24559"/>
    <w:multiLevelType w:val="multilevel"/>
    <w:tmpl w:val="6376019C"/>
    <w:styleLink w:val="Listaatual2"/>
    <w:lvl w:ilvl="0">
      <w:start w:val="1"/>
      <w:numFmt w:val="upperLetter"/>
      <w:lvlText w:val="(%1)"/>
      <w:lvlJc w:val="left"/>
      <w:pPr>
        <w:ind w:left="1440" w:hanging="360"/>
      </w:pPr>
      <w:rPr>
        <w:rFonts w:eastAsiaTheme="minorEastAsia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31853"/>
    <w:multiLevelType w:val="hybridMultilevel"/>
    <w:tmpl w:val="C86A069A"/>
    <w:lvl w:ilvl="0" w:tplc="779E57EE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E1486"/>
    <w:multiLevelType w:val="hybridMultilevel"/>
    <w:tmpl w:val="67AC9AF2"/>
    <w:lvl w:ilvl="0" w:tplc="779E57EE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80B78"/>
    <w:multiLevelType w:val="hybridMultilevel"/>
    <w:tmpl w:val="317CDA1A"/>
    <w:lvl w:ilvl="0" w:tplc="FFFFFFFF">
      <w:start w:val="1"/>
      <w:numFmt w:val="upperLetter"/>
      <w:lvlText w:val="(%1)"/>
      <w:lvlJc w:val="left"/>
      <w:pPr>
        <w:ind w:left="1440" w:hanging="360"/>
      </w:pPr>
      <w:rPr>
        <w:rFonts w:eastAsiaTheme="minorEastAsia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2177F"/>
    <w:multiLevelType w:val="hybridMultilevel"/>
    <w:tmpl w:val="0FB61C9E"/>
    <w:lvl w:ilvl="0" w:tplc="779E57EE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A4502"/>
    <w:multiLevelType w:val="hybridMultilevel"/>
    <w:tmpl w:val="6F928EB4"/>
    <w:lvl w:ilvl="0" w:tplc="779E57EE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03EC2"/>
    <w:multiLevelType w:val="hybridMultilevel"/>
    <w:tmpl w:val="44D6258C"/>
    <w:lvl w:ilvl="0" w:tplc="BEE034F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72F02"/>
    <w:multiLevelType w:val="multilevel"/>
    <w:tmpl w:val="840A0222"/>
    <w:styleLink w:val="Listaatual1"/>
    <w:lvl w:ilvl="0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E763BE"/>
    <w:multiLevelType w:val="hybridMultilevel"/>
    <w:tmpl w:val="96828770"/>
    <w:lvl w:ilvl="0" w:tplc="779E57EE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BF2D0B"/>
    <w:multiLevelType w:val="multilevel"/>
    <w:tmpl w:val="77F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61F30"/>
    <w:multiLevelType w:val="hybridMultilevel"/>
    <w:tmpl w:val="3FE0C28E"/>
    <w:lvl w:ilvl="0" w:tplc="779E57EE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567906"/>
    <w:multiLevelType w:val="hybridMultilevel"/>
    <w:tmpl w:val="D1B2194A"/>
    <w:lvl w:ilvl="0" w:tplc="779E57EE">
      <w:start w:val="1"/>
      <w:numFmt w:val="upp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84640">
    <w:abstractNumId w:val="1"/>
  </w:num>
  <w:num w:numId="2" w16cid:durableId="960265364">
    <w:abstractNumId w:val="0"/>
  </w:num>
  <w:num w:numId="3" w16cid:durableId="247543903">
    <w:abstractNumId w:val="14"/>
  </w:num>
  <w:num w:numId="4" w16cid:durableId="668563169">
    <w:abstractNumId w:val="7"/>
  </w:num>
  <w:num w:numId="5" w16cid:durableId="990790514">
    <w:abstractNumId w:val="6"/>
  </w:num>
  <w:num w:numId="6" w16cid:durableId="1258518670">
    <w:abstractNumId w:val="13"/>
  </w:num>
  <w:num w:numId="7" w16cid:durableId="138770843">
    <w:abstractNumId w:val="5"/>
  </w:num>
  <w:num w:numId="8" w16cid:durableId="434060911">
    <w:abstractNumId w:val="17"/>
  </w:num>
  <w:num w:numId="9" w16cid:durableId="1433815507">
    <w:abstractNumId w:val="15"/>
  </w:num>
  <w:num w:numId="10" w16cid:durableId="1778913111">
    <w:abstractNumId w:val="8"/>
  </w:num>
  <w:num w:numId="11" w16cid:durableId="639921470">
    <w:abstractNumId w:val="11"/>
  </w:num>
  <w:num w:numId="12" w16cid:durableId="1254322137">
    <w:abstractNumId w:val="2"/>
  </w:num>
  <w:num w:numId="13" w16cid:durableId="538472770">
    <w:abstractNumId w:val="18"/>
  </w:num>
  <w:num w:numId="14" w16cid:durableId="113601503">
    <w:abstractNumId w:val="4"/>
  </w:num>
  <w:num w:numId="15" w16cid:durableId="977028251">
    <w:abstractNumId w:val="10"/>
  </w:num>
  <w:num w:numId="16" w16cid:durableId="1097602973">
    <w:abstractNumId w:val="3"/>
  </w:num>
  <w:num w:numId="17" w16cid:durableId="433985781">
    <w:abstractNumId w:val="9"/>
  </w:num>
  <w:num w:numId="18" w16cid:durableId="332923087">
    <w:abstractNumId w:val="12"/>
  </w:num>
  <w:num w:numId="19" w16cid:durableId="2073235370">
    <w:abstractNumId w:val="16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9C"/>
    <w:rsid w:val="00004684"/>
    <w:rsid w:val="00005ED5"/>
    <w:rsid w:val="00006946"/>
    <w:rsid w:val="00010AAD"/>
    <w:rsid w:val="0001445F"/>
    <w:rsid w:val="00020202"/>
    <w:rsid w:val="00020387"/>
    <w:rsid w:val="000218E3"/>
    <w:rsid w:val="00022404"/>
    <w:rsid w:val="00023983"/>
    <w:rsid w:val="00024F34"/>
    <w:rsid w:val="0002546B"/>
    <w:rsid w:val="00026A52"/>
    <w:rsid w:val="00033221"/>
    <w:rsid w:val="00033496"/>
    <w:rsid w:val="000353EB"/>
    <w:rsid w:val="00042969"/>
    <w:rsid w:val="000470F7"/>
    <w:rsid w:val="000618CC"/>
    <w:rsid w:val="00062E22"/>
    <w:rsid w:val="00067F50"/>
    <w:rsid w:val="0009455D"/>
    <w:rsid w:val="0009474A"/>
    <w:rsid w:val="000A0EE1"/>
    <w:rsid w:val="000A7564"/>
    <w:rsid w:val="000B083C"/>
    <w:rsid w:val="000B0A53"/>
    <w:rsid w:val="000B0B26"/>
    <w:rsid w:val="000D0FBB"/>
    <w:rsid w:val="000D22CB"/>
    <w:rsid w:val="000E252B"/>
    <w:rsid w:val="000E44F5"/>
    <w:rsid w:val="000F53E9"/>
    <w:rsid w:val="000F7A42"/>
    <w:rsid w:val="00105EA1"/>
    <w:rsid w:val="001127C9"/>
    <w:rsid w:val="001144F3"/>
    <w:rsid w:val="00115239"/>
    <w:rsid w:val="00124F81"/>
    <w:rsid w:val="00125C9A"/>
    <w:rsid w:val="001321B0"/>
    <w:rsid w:val="001358DA"/>
    <w:rsid w:val="00135BF6"/>
    <w:rsid w:val="00137801"/>
    <w:rsid w:val="00140017"/>
    <w:rsid w:val="001400FC"/>
    <w:rsid w:val="00143925"/>
    <w:rsid w:val="00147544"/>
    <w:rsid w:val="0014783C"/>
    <w:rsid w:val="00147C13"/>
    <w:rsid w:val="001509FB"/>
    <w:rsid w:val="00157876"/>
    <w:rsid w:val="00162E64"/>
    <w:rsid w:val="0016673F"/>
    <w:rsid w:val="00173755"/>
    <w:rsid w:val="001902C2"/>
    <w:rsid w:val="00194BB2"/>
    <w:rsid w:val="001A5291"/>
    <w:rsid w:val="001A5A84"/>
    <w:rsid w:val="001A6425"/>
    <w:rsid w:val="001B00D4"/>
    <w:rsid w:val="001B246F"/>
    <w:rsid w:val="001C4DFB"/>
    <w:rsid w:val="001D2097"/>
    <w:rsid w:val="001D3A86"/>
    <w:rsid w:val="001D561F"/>
    <w:rsid w:val="001E093D"/>
    <w:rsid w:val="001F4683"/>
    <w:rsid w:val="001F749C"/>
    <w:rsid w:val="002019B9"/>
    <w:rsid w:val="00207CD8"/>
    <w:rsid w:val="00222E92"/>
    <w:rsid w:val="0022728E"/>
    <w:rsid w:val="00233CFE"/>
    <w:rsid w:val="0023685C"/>
    <w:rsid w:val="00243E96"/>
    <w:rsid w:val="00244C94"/>
    <w:rsid w:val="002459B7"/>
    <w:rsid w:val="00250D47"/>
    <w:rsid w:val="00255EF4"/>
    <w:rsid w:val="0025791E"/>
    <w:rsid w:val="002624FF"/>
    <w:rsid w:val="00262833"/>
    <w:rsid w:val="00263B14"/>
    <w:rsid w:val="00266962"/>
    <w:rsid w:val="002672F2"/>
    <w:rsid w:val="00272145"/>
    <w:rsid w:val="00285BCB"/>
    <w:rsid w:val="002948C5"/>
    <w:rsid w:val="00294C25"/>
    <w:rsid w:val="00294CCA"/>
    <w:rsid w:val="002A5F36"/>
    <w:rsid w:val="002C456E"/>
    <w:rsid w:val="002C595D"/>
    <w:rsid w:val="002D120B"/>
    <w:rsid w:val="002D593B"/>
    <w:rsid w:val="002E1266"/>
    <w:rsid w:val="002E1956"/>
    <w:rsid w:val="002E5456"/>
    <w:rsid w:val="002F0420"/>
    <w:rsid w:val="00301E9B"/>
    <w:rsid w:val="003120D2"/>
    <w:rsid w:val="00315155"/>
    <w:rsid w:val="00322F96"/>
    <w:rsid w:val="003244D8"/>
    <w:rsid w:val="00331333"/>
    <w:rsid w:val="0035488F"/>
    <w:rsid w:val="0036016D"/>
    <w:rsid w:val="00361F36"/>
    <w:rsid w:val="00362D53"/>
    <w:rsid w:val="00365D53"/>
    <w:rsid w:val="00383420"/>
    <w:rsid w:val="00395716"/>
    <w:rsid w:val="003959DA"/>
    <w:rsid w:val="00397578"/>
    <w:rsid w:val="003A2712"/>
    <w:rsid w:val="003A2994"/>
    <w:rsid w:val="003A5F72"/>
    <w:rsid w:val="003A7FEA"/>
    <w:rsid w:val="003B5396"/>
    <w:rsid w:val="003B6D4D"/>
    <w:rsid w:val="003B7033"/>
    <w:rsid w:val="003B778C"/>
    <w:rsid w:val="003C22D6"/>
    <w:rsid w:val="003C4766"/>
    <w:rsid w:val="003F2573"/>
    <w:rsid w:val="003F66E4"/>
    <w:rsid w:val="0040757B"/>
    <w:rsid w:val="00414C1E"/>
    <w:rsid w:val="00426B6D"/>
    <w:rsid w:val="00434AEB"/>
    <w:rsid w:val="00441839"/>
    <w:rsid w:val="00444689"/>
    <w:rsid w:val="004531DF"/>
    <w:rsid w:val="004610F5"/>
    <w:rsid w:val="004618D4"/>
    <w:rsid w:val="00466A4F"/>
    <w:rsid w:val="00470405"/>
    <w:rsid w:val="0047316D"/>
    <w:rsid w:val="004876B9"/>
    <w:rsid w:val="004B12C9"/>
    <w:rsid w:val="004B30E4"/>
    <w:rsid w:val="004B68CE"/>
    <w:rsid w:val="004C3525"/>
    <w:rsid w:val="004C536E"/>
    <w:rsid w:val="004C5C59"/>
    <w:rsid w:val="004D1221"/>
    <w:rsid w:val="004D2710"/>
    <w:rsid w:val="004D68FA"/>
    <w:rsid w:val="004E5805"/>
    <w:rsid w:val="004F1F8E"/>
    <w:rsid w:val="004F2D48"/>
    <w:rsid w:val="004F5F9F"/>
    <w:rsid w:val="004F621E"/>
    <w:rsid w:val="004F7749"/>
    <w:rsid w:val="00504856"/>
    <w:rsid w:val="005101F7"/>
    <w:rsid w:val="005121BD"/>
    <w:rsid w:val="005138D5"/>
    <w:rsid w:val="005151C2"/>
    <w:rsid w:val="005155D5"/>
    <w:rsid w:val="00523729"/>
    <w:rsid w:val="00527539"/>
    <w:rsid w:val="00532A86"/>
    <w:rsid w:val="00533BEA"/>
    <w:rsid w:val="00535573"/>
    <w:rsid w:val="0054122E"/>
    <w:rsid w:val="005477F4"/>
    <w:rsid w:val="00551606"/>
    <w:rsid w:val="0055651C"/>
    <w:rsid w:val="00560054"/>
    <w:rsid w:val="00563068"/>
    <w:rsid w:val="005676FD"/>
    <w:rsid w:val="005722A8"/>
    <w:rsid w:val="00572385"/>
    <w:rsid w:val="00573090"/>
    <w:rsid w:val="005808FF"/>
    <w:rsid w:val="0058377F"/>
    <w:rsid w:val="005853FD"/>
    <w:rsid w:val="005857A0"/>
    <w:rsid w:val="005A07E6"/>
    <w:rsid w:val="005A106C"/>
    <w:rsid w:val="005A3FEC"/>
    <w:rsid w:val="005A53FA"/>
    <w:rsid w:val="005A5B40"/>
    <w:rsid w:val="005B1EAD"/>
    <w:rsid w:val="005B26A1"/>
    <w:rsid w:val="005B5C03"/>
    <w:rsid w:val="005B6D02"/>
    <w:rsid w:val="005B75E2"/>
    <w:rsid w:val="005C0528"/>
    <w:rsid w:val="005D49FC"/>
    <w:rsid w:val="005D6333"/>
    <w:rsid w:val="005D7FF7"/>
    <w:rsid w:val="005E456B"/>
    <w:rsid w:val="005E62DB"/>
    <w:rsid w:val="006071F1"/>
    <w:rsid w:val="00613D31"/>
    <w:rsid w:val="006206D3"/>
    <w:rsid w:val="00620F6B"/>
    <w:rsid w:val="00627AD8"/>
    <w:rsid w:val="006368D7"/>
    <w:rsid w:val="006447D2"/>
    <w:rsid w:val="006532A0"/>
    <w:rsid w:val="00654EF3"/>
    <w:rsid w:val="00656DBB"/>
    <w:rsid w:val="006608E8"/>
    <w:rsid w:val="0066179D"/>
    <w:rsid w:val="00675629"/>
    <w:rsid w:val="006771AA"/>
    <w:rsid w:val="00677901"/>
    <w:rsid w:val="00683818"/>
    <w:rsid w:val="006842AD"/>
    <w:rsid w:val="00685420"/>
    <w:rsid w:val="006912EC"/>
    <w:rsid w:val="00696D5D"/>
    <w:rsid w:val="006A4D7E"/>
    <w:rsid w:val="006A634D"/>
    <w:rsid w:val="006A70E9"/>
    <w:rsid w:val="006B11AB"/>
    <w:rsid w:val="006B2A3F"/>
    <w:rsid w:val="006B3CD9"/>
    <w:rsid w:val="006B5764"/>
    <w:rsid w:val="006B67E0"/>
    <w:rsid w:val="006C408D"/>
    <w:rsid w:val="006D2786"/>
    <w:rsid w:val="006D4B0C"/>
    <w:rsid w:val="006D56EE"/>
    <w:rsid w:val="006E7766"/>
    <w:rsid w:val="007002AF"/>
    <w:rsid w:val="007006D4"/>
    <w:rsid w:val="007216B6"/>
    <w:rsid w:val="00722209"/>
    <w:rsid w:val="00733143"/>
    <w:rsid w:val="0073383F"/>
    <w:rsid w:val="00735BE1"/>
    <w:rsid w:val="00737289"/>
    <w:rsid w:val="00742CB2"/>
    <w:rsid w:val="00742D26"/>
    <w:rsid w:val="007468C1"/>
    <w:rsid w:val="0075017A"/>
    <w:rsid w:val="00751708"/>
    <w:rsid w:val="0075372B"/>
    <w:rsid w:val="007537AE"/>
    <w:rsid w:val="00754074"/>
    <w:rsid w:val="00756469"/>
    <w:rsid w:val="007631EB"/>
    <w:rsid w:val="007732A4"/>
    <w:rsid w:val="00774C28"/>
    <w:rsid w:val="0077519F"/>
    <w:rsid w:val="00781E46"/>
    <w:rsid w:val="00782463"/>
    <w:rsid w:val="00783263"/>
    <w:rsid w:val="00785881"/>
    <w:rsid w:val="00786440"/>
    <w:rsid w:val="00787C15"/>
    <w:rsid w:val="007979A9"/>
    <w:rsid w:val="007A2EC8"/>
    <w:rsid w:val="007A5389"/>
    <w:rsid w:val="007A5429"/>
    <w:rsid w:val="007A7C83"/>
    <w:rsid w:val="007B2485"/>
    <w:rsid w:val="007C076C"/>
    <w:rsid w:val="007D1295"/>
    <w:rsid w:val="007D2694"/>
    <w:rsid w:val="007D6C75"/>
    <w:rsid w:val="007E054B"/>
    <w:rsid w:val="007E0592"/>
    <w:rsid w:val="007E7768"/>
    <w:rsid w:val="007F1812"/>
    <w:rsid w:val="008004C2"/>
    <w:rsid w:val="00807E8A"/>
    <w:rsid w:val="00810FD7"/>
    <w:rsid w:val="00815362"/>
    <w:rsid w:val="00817FBB"/>
    <w:rsid w:val="0082433B"/>
    <w:rsid w:val="00824634"/>
    <w:rsid w:val="00827E31"/>
    <w:rsid w:val="008401B7"/>
    <w:rsid w:val="00845711"/>
    <w:rsid w:val="00846DA2"/>
    <w:rsid w:val="00854AEB"/>
    <w:rsid w:val="00856FA3"/>
    <w:rsid w:val="00862352"/>
    <w:rsid w:val="0086287D"/>
    <w:rsid w:val="00862DC5"/>
    <w:rsid w:val="00867D3D"/>
    <w:rsid w:val="008837A3"/>
    <w:rsid w:val="0088779C"/>
    <w:rsid w:val="00890699"/>
    <w:rsid w:val="008A0007"/>
    <w:rsid w:val="008A018A"/>
    <w:rsid w:val="008A0468"/>
    <w:rsid w:val="008A1B97"/>
    <w:rsid w:val="008B0B13"/>
    <w:rsid w:val="008E1B89"/>
    <w:rsid w:val="008E7A78"/>
    <w:rsid w:val="008F6795"/>
    <w:rsid w:val="009025A2"/>
    <w:rsid w:val="00905C7C"/>
    <w:rsid w:val="00910477"/>
    <w:rsid w:val="00910811"/>
    <w:rsid w:val="009128CA"/>
    <w:rsid w:val="00931329"/>
    <w:rsid w:val="009314BD"/>
    <w:rsid w:val="0093208B"/>
    <w:rsid w:val="0093249B"/>
    <w:rsid w:val="009405D8"/>
    <w:rsid w:val="009451AF"/>
    <w:rsid w:val="00947E43"/>
    <w:rsid w:val="00953819"/>
    <w:rsid w:val="009644E0"/>
    <w:rsid w:val="00976B6A"/>
    <w:rsid w:val="009816F7"/>
    <w:rsid w:val="0098170E"/>
    <w:rsid w:val="009A2B46"/>
    <w:rsid w:val="009A68BC"/>
    <w:rsid w:val="009B0CEE"/>
    <w:rsid w:val="009B0F49"/>
    <w:rsid w:val="009B63FD"/>
    <w:rsid w:val="009C0700"/>
    <w:rsid w:val="009C2DF6"/>
    <w:rsid w:val="009C5BFF"/>
    <w:rsid w:val="009E0190"/>
    <w:rsid w:val="009E19BC"/>
    <w:rsid w:val="009E62F9"/>
    <w:rsid w:val="009E798B"/>
    <w:rsid w:val="009F7ABD"/>
    <w:rsid w:val="00A0149C"/>
    <w:rsid w:val="00A0502D"/>
    <w:rsid w:val="00A06BC5"/>
    <w:rsid w:val="00A14825"/>
    <w:rsid w:val="00A17F89"/>
    <w:rsid w:val="00A21010"/>
    <w:rsid w:val="00A27807"/>
    <w:rsid w:val="00A31720"/>
    <w:rsid w:val="00A33E07"/>
    <w:rsid w:val="00A35E8A"/>
    <w:rsid w:val="00A37B6B"/>
    <w:rsid w:val="00A421AC"/>
    <w:rsid w:val="00A425F0"/>
    <w:rsid w:val="00A5037F"/>
    <w:rsid w:val="00A52B6E"/>
    <w:rsid w:val="00A67110"/>
    <w:rsid w:val="00A70A1F"/>
    <w:rsid w:val="00A73CAE"/>
    <w:rsid w:val="00A76331"/>
    <w:rsid w:val="00A77C2B"/>
    <w:rsid w:val="00A83B76"/>
    <w:rsid w:val="00A9127A"/>
    <w:rsid w:val="00A942CF"/>
    <w:rsid w:val="00AA70FA"/>
    <w:rsid w:val="00AC02A2"/>
    <w:rsid w:val="00AC649B"/>
    <w:rsid w:val="00AD425E"/>
    <w:rsid w:val="00AD65B8"/>
    <w:rsid w:val="00AE3A44"/>
    <w:rsid w:val="00AE52DA"/>
    <w:rsid w:val="00AF23D8"/>
    <w:rsid w:val="00AF3784"/>
    <w:rsid w:val="00AF3CFA"/>
    <w:rsid w:val="00B04222"/>
    <w:rsid w:val="00B04F6D"/>
    <w:rsid w:val="00B10EA4"/>
    <w:rsid w:val="00B13E13"/>
    <w:rsid w:val="00B17651"/>
    <w:rsid w:val="00B2504C"/>
    <w:rsid w:val="00B31387"/>
    <w:rsid w:val="00B3203A"/>
    <w:rsid w:val="00B33A95"/>
    <w:rsid w:val="00B33E7E"/>
    <w:rsid w:val="00B346E2"/>
    <w:rsid w:val="00B3771A"/>
    <w:rsid w:val="00B40753"/>
    <w:rsid w:val="00B41946"/>
    <w:rsid w:val="00B53390"/>
    <w:rsid w:val="00B5451A"/>
    <w:rsid w:val="00B56237"/>
    <w:rsid w:val="00B56BA6"/>
    <w:rsid w:val="00B70A57"/>
    <w:rsid w:val="00B744FE"/>
    <w:rsid w:val="00B748EC"/>
    <w:rsid w:val="00B85537"/>
    <w:rsid w:val="00B9204E"/>
    <w:rsid w:val="00B93A19"/>
    <w:rsid w:val="00B95A67"/>
    <w:rsid w:val="00BA38C2"/>
    <w:rsid w:val="00BB274F"/>
    <w:rsid w:val="00BC298B"/>
    <w:rsid w:val="00BC5482"/>
    <w:rsid w:val="00BC5FB8"/>
    <w:rsid w:val="00BC7C6C"/>
    <w:rsid w:val="00BD2312"/>
    <w:rsid w:val="00BD2A01"/>
    <w:rsid w:val="00BD4614"/>
    <w:rsid w:val="00BD5861"/>
    <w:rsid w:val="00BE5C1A"/>
    <w:rsid w:val="00BE6595"/>
    <w:rsid w:val="00BF1C77"/>
    <w:rsid w:val="00BF4779"/>
    <w:rsid w:val="00C0391E"/>
    <w:rsid w:val="00C101A1"/>
    <w:rsid w:val="00C1494D"/>
    <w:rsid w:val="00C17860"/>
    <w:rsid w:val="00C22FFE"/>
    <w:rsid w:val="00C255EC"/>
    <w:rsid w:val="00C2567E"/>
    <w:rsid w:val="00C31E6F"/>
    <w:rsid w:val="00C50C5D"/>
    <w:rsid w:val="00C569CE"/>
    <w:rsid w:val="00C5702A"/>
    <w:rsid w:val="00C64C0C"/>
    <w:rsid w:val="00C67381"/>
    <w:rsid w:val="00C678AB"/>
    <w:rsid w:val="00C71934"/>
    <w:rsid w:val="00C73015"/>
    <w:rsid w:val="00C76D25"/>
    <w:rsid w:val="00C81C6C"/>
    <w:rsid w:val="00C83DBE"/>
    <w:rsid w:val="00C900B3"/>
    <w:rsid w:val="00C979C6"/>
    <w:rsid w:val="00CA47A6"/>
    <w:rsid w:val="00CB3118"/>
    <w:rsid w:val="00CB4009"/>
    <w:rsid w:val="00CB6637"/>
    <w:rsid w:val="00CB7B39"/>
    <w:rsid w:val="00CC1094"/>
    <w:rsid w:val="00CC5D8F"/>
    <w:rsid w:val="00CD7F36"/>
    <w:rsid w:val="00CE3303"/>
    <w:rsid w:val="00CE35CC"/>
    <w:rsid w:val="00D0320F"/>
    <w:rsid w:val="00D06495"/>
    <w:rsid w:val="00D10079"/>
    <w:rsid w:val="00D17E5C"/>
    <w:rsid w:val="00D2072D"/>
    <w:rsid w:val="00D247B6"/>
    <w:rsid w:val="00D4360B"/>
    <w:rsid w:val="00D61183"/>
    <w:rsid w:val="00D61299"/>
    <w:rsid w:val="00D62AE8"/>
    <w:rsid w:val="00D644A5"/>
    <w:rsid w:val="00D66294"/>
    <w:rsid w:val="00D667B1"/>
    <w:rsid w:val="00D77599"/>
    <w:rsid w:val="00D81349"/>
    <w:rsid w:val="00D843EF"/>
    <w:rsid w:val="00D85693"/>
    <w:rsid w:val="00D921F4"/>
    <w:rsid w:val="00D962D9"/>
    <w:rsid w:val="00DA0E39"/>
    <w:rsid w:val="00DA3092"/>
    <w:rsid w:val="00DB5E99"/>
    <w:rsid w:val="00DC0D28"/>
    <w:rsid w:val="00DC175C"/>
    <w:rsid w:val="00DC1C4E"/>
    <w:rsid w:val="00DC59E8"/>
    <w:rsid w:val="00DD11D4"/>
    <w:rsid w:val="00DD39E2"/>
    <w:rsid w:val="00DD5FED"/>
    <w:rsid w:val="00DE47A2"/>
    <w:rsid w:val="00DE55C9"/>
    <w:rsid w:val="00DE58E2"/>
    <w:rsid w:val="00DE596C"/>
    <w:rsid w:val="00DE6B7C"/>
    <w:rsid w:val="00DF3744"/>
    <w:rsid w:val="00DF6366"/>
    <w:rsid w:val="00E04C7D"/>
    <w:rsid w:val="00E142F2"/>
    <w:rsid w:val="00E1767E"/>
    <w:rsid w:val="00E23F70"/>
    <w:rsid w:val="00E26F32"/>
    <w:rsid w:val="00E362B6"/>
    <w:rsid w:val="00E41976"/>
    <w:rsid w:val="00E42094"/>
    <w:rsid w:val="00E47277"/>
    <w:rsid w:val="00E5192E"/>
    <w:rsid w:val="00E5300B"/>
    <w:rsid w:val="00E637D7"/>
    <w:rsid w:val="00E643CA"/>
    <w:rsid w:val="00E76000"/>
    <w:rsid w:val="00E8492C"/>
    <w:rsid w:val="00E857DF"/>
    <w:rsid w:val="00E91FFD"/>
    <w:rsid w:val="00E940CF"/>
    <w:rsid w:val="00E97506"/>
    <w:rsid w:val="00EA1381"/>
    <w:rsid w:val="00EA728E"/>
    <w:rsid w:val="00EB0619"/>
    <w:rsid w:val="00EB284D"/>
    <w:rsid w:val="00EB30FB"/>
    <w:rsid w:val="00EB4901"/>
    <w:rsid w:val="00EB54FC"/>
    <w:rsid w:val="00EB67A7"/>
    <w:rsid w:val="00EB70C7"/>
    <w:rsid w:val="00EC2646"/>
    <w:rsid w:val="00EC5691"/>
    <w:rsid w:val="00EC66B9"/>
    <w:rsid w:val="00EC69DE"/>
    <w:rsid w:val="00ED1F62"/>
    <w:rsid w:val="00ED4044"/>
    <w:rsid w:val="00ED4CF7"/>
    <w:rsid w:val="00ED5582"/>
    <w:rsid w:val="00EE1A8D"/>
    <w:rsid w:val="00EE3101"/>
    <w:rsid w:val="00EE3CE2"/>
    <w:rsid w:val="00EF067C"/>
    <w:rsid w:val="00EF07C7"/>
    <w:rsid w:val="00EF3C3B"/>
    <w:rsid w:val="00EF463A"/>
    <w:rsid w:val="00F01452"/>
    <w:rsid w:val="00F04A57"/>
    <w:rsid w:val="00F0644A"/>
    <w:rsid w:val="00F068DB"/>
    <w:rsid w:val="00F1188E"/>
    <w:rsid w:val="00F12F24"/>
    <w:rsid w:val="00F1555E"/>
    <w:rsid w:val="00F15D5F"/>
    <w:rsid w:val="00F41DAE"/>
    <w:rsid w:val="00F46F20"/>
    <w:rsid w:val="00F477E8"/>
    <w:rsid w:val="00F507AA"/>
    <w:rsid w:val="00F50AFF"/>
    <w:rsid w:val="00F50F46"/>
    <w:rsid w:val="00F514DE"/>
    <w:rsid w:val="00F54355"/>
    <w:rsid w:val="00F6253A"/>
    <w:rsid w:val="00F641E3"/>
    <w:rsid w:val="00F668D2"/>
    <w:rsid w:val="00F67DCC"/>
    <w:rsid w:val="00F734F8"/>
    <w:rsid w:val="00F73E5C"/>
    <w:rsid w:val="00F752C3"/>
    <w:rsid w:val="00F7738D"/>
    <w:rsid w:val="00F803BA"/>
    <w:rsid w:val="00F87B84"/>
    <w:rsid w:val="00F905F7"/>
    <w:rsid w:val="00F92FA1"/>
    <w:rsid w:val="00F94894"/>
    <w:rsid w:val="00F94E7C"/>
    <w:rsid w:val="00F95293"/>
    <w:rsid w:val="00FA5250"/>
    <w:rsid w:val="00FA72B2"/>
    <w:rsid w:val="00FB1A8C"/>
    <w:rsid w:val="00FB2E42"/>
    <w:rsid w:val="00FB567E"/>
    <w:rsid w:val="00FC0EE0"/>
    <w:rsid w:val="00FD2B0A"/>
    <w:rsid w:val="00FE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160D4"/>
  <w15:chartTrackingRefBased/>
  <w15:docId w15:val="{72E5CC5E-8256-404A-82DB-6E506726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7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7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7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7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7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7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7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7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7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7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7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7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77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779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7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77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7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7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7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7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7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7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7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77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77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779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7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779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779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877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779C"/>
  </w:style>
  <w:style w:type="paragraph" w:styleId="Rodap">
    <w:name w:val="footer"/>
    <w:basedOn w:val="Normal"/>
    <w:link w:val="RodapChar"/>
    <w:uiPriority w:val="99"/>
    <w:unhideWhenUsed/>
    <w:rsid w:val="008877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779C"/>
  </w:style>
  <w:style w:type="table" w:styleId="Tabelacomgrade">
    <w:name w:val="Table Grid"/>
    <w:basedOn w:val="Tabelanormal"/>
    <w:uiPriority w:val="39"/>
    <w:rsid w:val="00654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519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192E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9A68BC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umerada3">
    <w:name w:val="List Number 3"/>
    <w:basedOn w:val="Normal"/>
    <w:uiPriority w:val="99"/>
    <w:unhideWhenUsed/>
    <w:rsid w:val="007E0592"/>
    <w:pPr>
      <w:numPr>
        <w:numId w:val="2"/>
      </w:numPr>
      <w:tabs>
        <w:tab w:val="clear" w:pos="926"/>
        <w:tab w:val="num" w:pos="1080"/>
      </w:tabs>
      <w:spacing w:after="200" w:line="276" w:lineRule="auto"/>
      <w:ind w:left="108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A2B46"/>
    <w:rPr>
      <w:rFonts w:ascii="Times New Roman" w:hAnsi="Times New Roman" w:cs="Times New Roman"/>
    </w:rPr>
  </w:style>
  <w:style w:type="paragraph" w:customStyle="1" w:styleId="p1">
    <w:name w:val="p1"/>
    <w:basedOn w:val="Normal"/>
    <w:rsid w:val="002E1956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pt-BR"/>
      <w14:ligatures w14:val="none"/>
    </w:rPr>
  </w:style>
  <w:style w:type="character" w:customStyle="1" w:styleId="citation-1084">
    <w:name w:val="citation-1084"/>
    <w:basedOn w:val="Fontepargpadro"/>
    <w:rsid w:val="00105EA1"/>
  </w:style>
  <w:style w:type="character" w:customStyle="1" w:styleId="citation-1083">
    <w:name w:val="citation-1083"/>
    <w:basedOn w:val="Fontepargpadro"/>
    <w:rsid w:val="00105EA1"/>
  </w:style>
  <w:style w:type="character" w:customStyle="1" w:styleId="citation-1082">
    <w:name w:val="citation-1082"/>
    <w:basedOn w:val="Fontepargpadro"/>
    <w:rsid w:val="00105EA1"/>
  </w:style>
  <w:style w:type="character" w:customStyle="1" w:styleId="citation-1081">
    <w:name w:val="citation-1081"/>
    <w:basedOn w:val="Fontepargpadro"/>
    <w:rsid w:val="00105EA1"/>
  </w:style>
  <w:style w:type="character" w:customStyle="1" w:styleId="citation-1080">
    <w:name w:val="citation-1080"/>
    <w:basedOn w:val="Fontepargpadro"/>
    <w:rsid w:val="00105EA1"/>
  </w:style>
  <w:style w:type="character" w:customStyle="1" w:styleId="citation-1079">
    <w:name w:val="citation-1079"/>
    <w:basedOn w:val="Fontepargpadro"/>
    <w:rsid w:val="00105EA1"/>
  </w:style>
  <w:style w:type="character" w:customStyle="1" w:styleId="citation-1078">
    <w:name w:val="citation-1078"/>
    <w:basedOn w:val="Fontepargpadro"/>
    <w:rsid w:val="00105EA1"/>
  </w:style>
  <w:style w:type="character" w:customStyle="1" w:styleId="ng-star-inserted">
    <w:name w:val="ng-star-inserted"/>
    <w:basedOn w:val="Fontepargpadro"/>
    <w:rsid w:val="00910477"/>
  </w:style>
  <w:style w:type="character" w:customStyle="1" w:styleId="highlighted">
    <w:name w:val="highlighted"/>
    <w:basedOn w:val="Fontepargpadro"/>
    <w:rsid w:val="001321B0"/>
  </w:style>
  <w:style w:type="numbering" w:customStyle="1" w:styleId="Listaatual1">
    <w:name w:val="Lista atual1"/>
    <w:uiPriority w:val="99"/>
    <w:rsid w:val="006D2786"/>
    <w:pPr>
      <w:numPr>
        <w:numId w:val="3"/>
      </w:numPr>
    </w:pPr>
  </w:style>
  <w:style w:type="paragraph" w:customStyle="1" w:styleId="paragraph">
    <w:name w:val="paragraph"/>
    <w:basedOn w:val="Normal"/>
    <w:rsid w:val="00BF1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468C1"/>
    <w:rPr>
      <w:b/>
      <w:bCs/>
    </w:rPr>
  </w:style>
  <w:style w:type="numbering" w:customStyle="1" w:styleId="Listaatual2">
    <w:name w:val="Lista atual2"/>
    <w:uiPriority w:val="99"/>
    <w:rsid w:val="00233CFE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376288-431E-9D42-878B-9EB06D306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1874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Fontes</dc:creator>
  <cp:keywords/>
  <dc:description/>
  <cp:lastModifiedBy>Dayanne Ayres</cp:lastModifiedBy>
  <cp:revision>3</cp:revision>
  <cp:lastPrinted>2026-09-22T02:57:00Z</cp:lastPrinted>
  <dcterms:created xsi:type="dcterms:W3CDTF">2026-09-24T03:37:00Z</dcterms:created>
  <dcterms:modified xsi:type="dcterms:W3CDTF">2026-09-24T07:04:00Z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e9c9599b-6fe4-4e8d-956f-363fc6f1911c</vt:lpwstr>
  </property>
</Properties>
</file>