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69" w:rsidRPr="00C24F69" w:rsidRDefault="00C24F69" w:rsidP="00FA0FCE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7E6F69" w:rsidRPr="00C24F69" w:rsidRDefault="00FA0FCE" w:rsidP="00FA0FC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24F69">
        <w:rPr>
          <w:rFonts w:ascii="Times New Roman" w:hAnsi="Times New Roman" w:cs="Times New Roman"/>
          <w:b/>
          <w:sz w:val="22"/>
          <w:szCs w:val="22"/>
        </w:rPr>
        <w:t>Abstract</w:t>
      </w:r>
    </w:p>
    <w:p w:rsidR="00FA0FCE" w:rsidRPr="00C24F69" w:rsidRDefault="00FA0FCE" w:rsidP="00FA0FC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24F69">
        <w:rPr>
          <w:rFonts w:ascii="Times New Roman" w:hAnsi="Times New Roman" w:cs="Times New Roman"/>
          <w:b/>
          <w:sz w:val="22"/>
          <w:szCs w:val="22"/>
        </w:rPr>
        <w:t>Introduction</w:t>
      </w:r>
    </w:p>
    <w:p w:rsidR="00FA0FCE" w:rsidRPr="00C24F69" w:rsidRDefault="00FA0FCE" w:rsidP="00FA0FC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A0FCE" w:rsidRDefault="00FA0FCE" w:rsidP="00FA0FCE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A70B7" w:rsidRDefault="009A70B7" w:rsidP="00FA0FCE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Notes</w:t>
      </w:r>
    </w:p>
    <w:p w:rsidR="009A70B7" w:rsidRDefault="009A70B7" w:rsidP="00FA0FCE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9A70B7" w:rsidRDefault="009A70B7" w:rsidP="009A70B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ignore government composition data for but it should be interesting for future use. That is what is the </w:t>
      </w:r>
      <w:r w:rsidR="005E7D85">
        <w:rPr>
          <w:rFonts w:ascii="Times New Roman" w:hAnsi="Times New Roman" w:cs="Times New Roman"/>
          <w:sz w:val="22"/>
          <w:szCs w:val="22"/>
        </w:rPr>
        <w:t xml:space="preserve">size, and </w:t>
      </w:r>
      <w:r>
        <w:rPr>
          <w:rFonts w:ascii="Times New Roman" w:hAnsi="Times New Roman" w:cs="Times New Roman"/>
          <w:sz w:val="22"/>
          <w:szCs w:val="22"/>
        </w:rPr>
        <w:t>racial and gender compo</w:t>
      </w:r>
      <w:r w:rsidR="005E7D85">
        <w:rPr>
          <w:rFonts w:ascii="Times New Roman" w:hAnsi="Times New Roman" w:cs="Times New Roman"/>
          <w:sz w:val="22"/>
          <w:szCs w:val="22"/>
        </w:rPr>
        <w:t>sitions of governing bodies?</w:t>
      </w:r>
      <w:bookmarkStart w:id="0" w:name="_GoBack"/>
      <w:bookmarkEnd w:id="0"/>
    </w:p>
    <w:p w:rsidR="009A70B7" w:rsidRPr="00C24F69" w:rsidRDefault="009A70B7" w:rsidP="009A70B7">
      <w:pPr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jc w:val="center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b/>
          <w:sz w:val="22"/>
          <w:szCs w:val="22"/>
        </w:rPr>
        <w:t>Methodology</w:t>
      </w:r>
    </w:p>
    <w:p w:rsidR="00C24F69" w:rsidRDefault="00C24F69" w:rsidP="00C24F69">
      <w:pPr>
        <w:rPr>
          <w:rFonts w:ascii="Times New Roman" w:hAnsi="Times New Roman" w:cs="Times New Roman"/>
          <w:sz w:val="22"/>
          <w:szCs w:val="22"/>
        </w:rPr>
      </w:pPr>
    </w:p>
    <w:p w:rsidR="00010D55" w:rsidRDefault="00010D55" w:rsidP="00C24F69">
      <w:pPr>
        <w:rPr>
          <w:rFonts w:ascii="Times New Roman" w:hAnsi="Times New Roman" w:cs="Times New Roman"/>
          <w:sz w:val="22"/>
          <w:szCs w:val="22"/>
        </w:rPr>
      </w:pPr>
      <w:r w:rsidRPr="00010D55">
        <w:rPr>
          <w:rFonts w:ascii="Times New Roman" w:hAnsi="Times New Roman" w:cs="Times New Roman"/>
          <w:b/>
          <w:sz w:val="22"/>
          <w:szCs w:val="22"/>
        </w:rPr>
        <w:t>Question</w:t>
      </w:r>
      <w:r>
        <w:rPr>
          <w:rFonts w:ascii="Times New Roman" w:hAnsi="Times New Roman" w:cs="Times New Roman"/>
          <w:sz w:val="22"/>
          <w:szCs w:val="22"/>
        </w:rPr>
        <w:t>: Do places with increased levels of slavery have less jurisdictional overlap?</w:t>
      </w:r>
    </w:p>
    <w:p w:rsidR="00010D55" w:rsidRDefault="00010D55" w:rsidP="00C24F69">
      <w:pPr>
        <w:rPr>
          <w:rFonts w:ascii="Times New Roman" w:hAnsi="Times New Roman" w:cs="Times New Roman"/>
          <w:sz w:val="22"/>
          <w:szCs w:val="22"/>
        </w:rPr>
      </w:pPr>
    </w:p>
    <w:p w:rsidR="00405EA9" w:rsidRPr="00405EA9" w:rsidRDefault="00405EA9" w:rsidP="00C24F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>: The question is interesting because Berry (XXXX) finds that district with increased overlap have increased expenditure levels.</w:t>
      </w:r>
    </w:p>
    <w:p w:rsidR="00405EA9" w:rsidRDefault="00405EA9" w:rsidP="00C24F69">
      <w:pPr>
        <w:rPr>
          <w:rFonts w:ascii="Times New Roman" w:hAnsi="Times New Roman" w:cs="Times New Roman"/>
          <w:sz w:val="22"/>
          <w:szCs w:val="22"/>
        </w:rPr>
      </w:pPr>
    </w:p>
    <w:p w:rsidR="00405EA9" w:rsidRDefault="00010D55" w:rsidP="00405E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Method 1</w:t>
      </w:r>
      <w:r>
        <w:rPr>
          <w:rFonts w:ascii="Times New Roman" w:hAnsi="Times New Roman" w:cs="Times New Roman"/>
          <w:sz w:val="22"/>
          <w:szCs w:val="22"/>
        </w:rPr>
        <w:t>: The first goal was to develop an acceptable measure of jurisdictional overlap. Therefor</w:t>
      </w:r>
      <w:r w:rsidR="00405EA9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, I relie</w:t>
      </w:r>
      <w:r w:rsidR="00405EA9">
        <w:rPr>
          <w:rFonts w:ascii="Times New Roman" w:hAnsi="Times New Roman" w:cs="Times New Roman"/>
          <w:sz w:val="22"/>
          <w:szCs w:val="22"/>
        </w:rPr>
        <w:t>d on measures developed by Berry (XXXX) and Berry (XXXX). Such measures include:</w:t>
      </w:r>
    </w:p>
    <w:p w:rsidR="00405EA9" w:rsidRDefault="00405EA9" w:rsidP="00405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Total Number of overlapping districts in the county</w:t>
      </w:r>
    </w:p>
    <w:p w:rsidR="00405EA9" w:rsidRDefault="00405EA9" w:rsidP="00405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Number of distinct functional types of districts in a county </w:t>
      </w:r>
    </w:p>
    <w:p w:rsidR="00405EA9" w:rsidRPr="00405EA9" w:rsidRDefault="00405EA9" w:rsidP="00405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Number of overlapping districts per municipality</w:t>
      </w:r>
    </w:p>
    <w:p w:rsidR="00C24F69" w:rsidRDefault="00C24F69" w:rsidP="00405EA9">
      <w:pPr>
        <w:rPr>
          <w:rFonts w:ascii="Times New Roman" w:hAnsi="Times New Roman" w:cs="Times New Roman"/>
          <w:sz w:val="22"/>
          <w:szCs w:val="22"/>
        </w:rPr>
      </w:pPr>
    </w:p>
    <w:p w:rsidR="00F06BB5" w:rsidRDefault="00F06BB5" w:rsidP="00405EA9">
      <w:pPr>
        <w:rPr>
          <w:rFonts w:ascii="Times New Roman" w:hAnsi="Times New Roman" w:cs="Times New Roman"/>
          <w:sz w:val="22"/>
          <w:szCs w:val="22"/>
        </w:rPr>
      </w:pPr>
    </w:p>
    <w:p w:rsidR="00F06BB5" w:rsidRDefault="00F06BB5" w:rsidP="00405EA9">
      <w:pPr>
        <w:rPr>
          <w:rFonts w:ascii="Times New Roman" w:hAnsi="Times New Roman" w:cs="Times New Roman"/>
          <w:sz w:val="22"/>
          <w:szCs w:val="22"/>
        </w:rPr>
      </w:pPr>
    </w:p>
    <w:p w:rsidR="00F06BB5" w:rsidRPr="00C24F69" w:rsidRDefault="00F06BB5" w:rsidP="00405EA9">
      <w:pPr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Imperfect Union page 90</w:t>
      </w:r>
    </w:p>
    <w:p w:rsidR="00FA0FCE" w:rsidRPr="00C24F69" w:rsidRDefault="00FA0FCE" w:rsidP="00FA0FCE">
      <w:pPr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Bollens (1975) – the potential for jurisdictional overlap is a function of the number of special districts relative to municipalities, all else equal.</w:t>
      </w:r>
    </w:p>
    <w:p w:rsidR="00FA0FCE" w:rsidRPr="00C24F69" w:rsidRDefault="00FA0FCE" w:rsidP="00FA0FCE">
      <w:pPr>
        <w:rPr>
          <w:rFonts w:ascii="Times New Roman" w:hAnsi="Times New Roman" w:cs="Times New Roman"/>
          <w:sz w:val="22"/>
          <w:szCs w:val="22"/>
        </w:rPr>
      </w:pPr>
    </w:p>
    <w:p w:rsidR="00FA0FCE" w:rsidRPr="00C24F69" w:rsidRDefault="00FA0FCE" w:rsidP="00FA0FCE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b/>
          <w:sz w:val="22"/>
          <w:szCs w:val="22"/>
        </w:rPr>
        <w:t>Measures of Jurisdictional Overlap</w:t>
      </w:r>
    </w:p>
    <w:p w:rsidR="00FA0FCE" w:rsidRPr="00C24F69" w:rsidRDefault="00FA0FCE" w:rsidP="00524FBF">
      <w:pPr>
        <w:rPr>
          <w:rFonts w:ascii="Times New Roman" w:hAnsi="Times New Roman" w:cs="Times New Roman"/>
          <w:sz w:val="22"/>
          <w:szCs w:val="22"/>
        </w:rPr>
      </w:pPr>
    </w:p>
    <w:p w:rsidR="00524FBF" w:rsidRPr="00C24F69" w:rsidRDefault="00524FBF" w:rsidP="0034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Total Number of overlapping districts in the county (Simplest Measure)</w:t>
      </w:r>
    </w:p>
    <w:p w:rsidR="00342D40" w:rsidRPr="00C24F69" w:rsidRDefault="00524FBF" w:rsidP="00524FBF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ab/>
      </w:r>
    </w:p>
    <w:p w:rsidR="00524FBF" w:rsidRPr="00C24F69" w:rsidRDefault="00524FBF" w:rsidP="00524FBF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Limitation is that large counties may be subdivided into several smaller communities, each wit</w:t>
      </w:r>
      <w:r w:rsidR="00342D40" w:rsidRPr="00C24F69">
        <w:rPr>
          <w:rFonts w:ascii="Times New Roman" w:hAnsi="Times New Roman" w:cs="Times New Roman"/>
          <w:sz w:val="22"/>
          <w:szCs w:val="22"/>
        </w:rPr>
        <w:t xml:space="preserve">h one overlapping jurisdiction. </w:t>
      </w:r>
      <w:r w:rsidRPr="00C24F69">
        <w:rPr>
          <w:rFonts w:ascii="Times New Roman" w:hAnsi="Times New Roman" w:cs="Times New Roman"/>
          <w:sz w:val="22"/>
          <w:szCs w:val="22"/>
        </w:rPr>
        <w:t xml:space="preserve">For example: </w:t>
      </w:r>
    </w:p>
    <w:p w:rsidR="00524FBF" w:rsidRPr="00C24F69" w:rsidRDefault="00524FBF" w:rsidP="00524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 xml:space="preserve">one county may have 10 cities within it, each with one overlapping jurisdiction. </w:t>
      </w:r>
    </w:p>
    <w:p w:rsidR="00524FBF" w:rsidRPr="00C24F69" w:rsidRDefault="00524FBF" w:rsidP="00524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Another county might have only one city with 10 districts overlapping it</w:t>
      </w:r>
    </w:p>
    <w:p w:rsidR="00524FBF" w:rsidRPr="00C24F69" w:rsidRDefault="00524FBF" w:rsidP="00524FBF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Problem</w:t>
      </w:r>
      <w:r w:rsidR="003244C7" w:rsidRPr="00C24F69">
        <w:rPr>
          <w:rFonts w:ascii="Times New Roman" w:hAnsi="Times New Roman" w:cs="Times New Roman"/>
          <w:sz w:val="22"/>
          <w:szCs w:val="22"/>
        </w:rPr>
        <w:t>:</w:t>
      </w:r>
      <w:r w:rsidRPr="00C24F69">
        <w:rPr>
          <w:rFonts w:ascii="Times New Roman" w:hAnsi="Times New Roman" w:cs="Times New Roman"/>
          <w:sz w:val="22"/>
          <w:szCs w:val="22"/>
        </w:rPr>
        <w:t xml:space="preserve"> is that a simple count of overlapping districts treats the two counties the same way, although the theory predicts the second county should have a more severe common-pool problem.</w:t>
      </w:r>
    </w:p>
    <w:p w:rsidR="00342D40" w:rsidRPr="00C24F69" w:rsidRDefault="00342D40" w:rsidP="00524FBF">
      <w:pPr>
        <w:rPr>
          <w:rFonts w:ascii="Times New Roman" w:hAnsi="Times New Roman" w:cs="Times New Roman"/>
          <w:sz w:val="22"/>
          <w:szCs w:val="22"/>
        </w:rPr>
      </w:pPr>
    </w:p>
    <w:p w:rsidR="00342D40" w:rsidRPr="00C24F69" w:rsidRDefault="00342D40" w:rsidP="0034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Compute the fraction of expenditures (or taxes) controlled by special districts, which should better reflect their importance in the local public sector.</w:t>
      </w:r>
    </w:p>
    <w:p w:rsidR="00342D40" w:rsidRPr="00C24F69" w:rsidRDefault="00342D40" w:rsidP="00342D4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342D40" w:rsidRPr="00C24F69" w:rsidRDefault="00342D40" w:rsidP="00342D4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Conversely, the fraction of expenditures controlled by municipalities should reflect the extent to which services are controlled by general-purpose, nonoverlapping governments.</w:t>
      </w:r>
    </w:p>
    <w:p w:rsidR="00342D40" w:rsidRPr="00C24F69" w:rsidRDefault="00342D40" w:rsidP="00342D4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342D40" w:rsidRPr="00C24F69" w:rsidRDefault="00342D40" w:rsidP="00342D4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lastRenderedPageBreak/>
        <w:t>The greater the share of taxation accounted for by one government the more likely that government is to internalize the effects of its policies on the aggregate tax base.</w:t>
      </w:r>
    </w:p>
    <w:p w:rsidR="003244C7" w:rsidRPr="00C24F69" w:rsidRDefault="003244C7" w:rsidP="003244C7">
      <w:pPr>
        <w:rPr>
          <w:rFonts w:ascii="Times New Roman" w:hAnsi="Times New Roman" w:cs="Times New Roman"/>
          <w:sz w:val="22"/>
          <w:szCs w:val="22"/>
        </w:rPr>
      </w:pPr>
    </w:p>
    <w:p w:rsidR="003244C7" w:rsidRPr="00C24F69" w:rsidRDefault="003244C7" w:rsidP="003244C7">
      <w:p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 xml:space="preserve">Problem: </w:t>
      </w:r>
    </w:p>
    <w:p w:rsidR="00342D40" w:rsidRPr="00C24F69" w:rsidRDefault="00342D40" w:rsidP="00342D40">
      <w:pPr>
        <w:rPr>
          <w:rFonts w:ascii="Times New Roman" w:hAnsi="Times New Roman" w:cs="Times New Roman"/>
          <w:sz w:val="22"/>
          <w:szCs w:val="22"/>
        </w:rPr>
      </w:pPr>
    </w:p>
    <w:p w:rsidR="00342D40" w:rsidRPr="00C24F69" w:rsidRDefault="003244C7" w:rsidP="00324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Counting the number of distinct functional types of districts in a county thus represents another measure of jurisdictional overlap.</w:t>
      </w: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If each district type covers the entire county, then the number of functional layers corresponds perfectly with the notion of jurisdictional overlap introduced in Chapter 1.</w:t>
      </w: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To the extent that different functional layers cover only segments of the county, however, the number of layers will be a noisy measure of jurisdictional overlap. In addition, relating the number of functional layers of government in a county to total expenditures risks conflating jurisdictional overlap with the diversity of functional performance.</w:t>
      </w:r>
    </w:p>
    <w:p w:rsidR="003244C7" w:rsidRPr="00C24F69" w:rsidRDefault="003244C7" w:rsidP="00324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Number of overlapping districts per municipality</w:t>
      </w: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This measures approximates the number of jurisdictions that overlap the average city within a county. An important advantage of this measure is that the denominator encapsulates horizontal fragmentation (the number of municipalities), while the numerator represents vertical layering (the number of single-function governments).</w:t>
      </w:r>
    </w:p>
    <w:p w:rsidR="003244C7" w:rsidRPr="00C24F69" w:rsidRDefault="003244C7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4F01E3">
      <w:pPr>
        <w:pStyle w:val="ListParagraph"/>
        <w:pBdr>
          <w:bottom w:val="single" w:sz="4" w:space="1" w:color="auto"/>
        </w:pBdr>
        <w:ind w:left="36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3244C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 xml:space="preserve">Town (also called </w:t>
      </w:r>
      <w:r w:rsidRPr="00C24F69">
        <w:rPr>
          <w:rFonts w:ascii="Times New Roman" w:hAnsi="Times New Roman" w:cs="Times New Roman"/>
          <w:i/>
          <w:sz w:val="22"/>
          <w:szCs w:val="22"/>
        </w:rPr>
        <w:t>township</w:t>
      </w:r>
      <w:r w:rsidRPr="00C24F69">
        <w:rPr>
          <w:rFonts w:ascii="Times New Roman" w:hAnsi="Times New Roman" w:cs="Times New Roman"/>
          <w:sz w:val="22"/>
          <w:szCs w:val="22"/>
        </w:rPr>
        <w:t xml:space="preserve">) governments present a special case. First, town governments exist in only 20 states. Second, in some of these states, towns have the character of municipalities, while others they operate more like special districts. </w:t>
      </w:r>
    </w:p>
    <w:p w:rsidR="004F01E3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b/>
          <w:sz w:val="22"/>
          <w:szCs w:val="22"/>
        </w:rPr>
        <w:t xml:space="preserve">Overlap: </w:t>
      </w:r>
      <w:r w:rsidRPr="00C24F69">
        <w:rPr>
          <w:rFonts w:ascii="Times New Roman" w:hAnsi="Times New Roman" w:cs="Times New Roman"/>
          <w:sz w:val="22"/>
          <w:szCs w:val="22"/>
        </w:rPr>
        <w:t>Specifically, towns may overlap the territory of municipalities in 11 states:</w:t>
      </w:r>
    </w:p>
    <w:p w:rsidR="004F01E3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  <w:sectPr w:rsidR="004F01E3" w:rsidRPr="00C24F69" w:rsidSect="00256F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Connecticut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Illinois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Indiana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Kansas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Michigan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Minnesota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Missouri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Nebraska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New York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Ohio</w:t>
      </w:r>
    </w:p>
    <w:p w:rsidR="004F01E3" w:rsidRPr="00C24F69" w:rsidRDefault="004F01E3" w:rsidP="004F0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Vermont</w:t>
      </w:r>
    </w:p>
    <w:p w:rsidR="004F01E3" w:rsidRPr="00C24F69" w:rsidRDefault="004F01E3" w:rsidP="004F01E3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  <w:sectPr w:rsidR="004F01E3" w:rsidRPr="00C24F69" w:rsidSect="004F01E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F01E3" w:rsidRPr="00C24F69" w:rsidRDefault="004F01E3" w:rsidP="004F01E3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:rsidR="004F01E3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FC4040" w:rsidRPr="00C24F69" w:rsidRDefault="004F01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In the nine remaining states, towns are territorially separate from municipalities, with no overlap between the two kinds of units</w:t>
      </w:r>
      <w:r w:rsidR="00E81014" w:rsidRPr="00C24F69">
        <w:rPr>
          <w:rFonts w:ascii="Times New Roman" w:hAnsi="Times New Roman" w:cs="Times New Roman"/>
          <w:sz w:val="22"/>
          <w:szCs w:val="22"/>
        </w:rPr>
        <w:t>:</w:t>
      </w: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  <w:sectPr w:rsidR="008C58E3" w:rsidRPr="00C24F69" w:rsidSect="004F01E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Maine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Massachusetts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New Hampshire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New Jersey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North Dakota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Pennsylvania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Rhode Island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South Dakota</w:t>
      </w:r>
    </w:p>
    <w:p w:rsidR="008C58E3" w:rsidRPr="00C24F69" w:rsidRDefault="008C58E3" w:rsidP="008C58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Wisconsin</w:t>
      </w: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  <w:sectPr w:rsidR="008C58E3" w:rsidRPr="00C24F69" w:rsidSect="008C58E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Compute the number of overlapping jurisdictions in county as the sum of special districts, school districts, and, where appropriate, townships.</w:t>
      </w:r>
    </w:p>
    <w:p w:rsidR="00E81014" w:rsidRPr="00C24F69" w:rsidRDefault="00E81014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>Page 98:</w:t>
      </w: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 xml:space="preserve">I exclude Alaska from the analysis because that state uniquely relies on borough rather than counties, and boroughs do not cover the entire land area of the state. In addition, a total of 110 observations </w:t>
      </w:r>
      <w:r w:rsidRPr="00C24F69">
        <w:rPr>
          <w:rFonts w:ascii="Times New Roman" w:hAnsi="Times New Roman" w:cs="Times New Roman"/>
          <w:sz w:val="22"/>
          <w:szCs w:val="22"/>
        </w:rPr>
        <w:lastRenderedPageBreak/>
        <w:t>from 18 counties did not contain data in both the COG and CPH and were therefore dropped from the analysis.</w:t>
      </w: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8C58E3" w:rsidRPr="00C24F69" w:rsidRDefault="008C58E3" w:rsidP="004F01E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24F69">
        <w:rPr>
          <w:rFonts w:ascii="Times New Roman" w:hAnsi="Times New Roman" w:cs="Times New Roman"/>
          <w:sz w:val="22"/>
          <w:szCs w:val="22"/>
        </w:rPr>
        <w:t xml:space="preserve">Finally, I dropped 447 observations from 61 counties that had no incorporated municipalities in one or more years. Beginning with a total of 3,138 counties in the COG data set, I retain a total of 3,302 </w:t>
      </w:r>
      <w:r w:rsidR="00CD329B" w:rsidRPr="00C24F69">
        <w:rPr>
          <w:rFonts w:ascii="Times New Roman" w:hAnsi="Times New Roman" w:cs="Times New Roman"/>
          <w:sz w:val="22"/>
          <w:szCs w:val="22"/>
        </w:rPr>
        <w:t>counties</w:t>
      </w:r>
      <w:r w:rsidRPr="00C24F69">
        <w:rPr>
          <w:rFonts w:ascii="Times New Roman" w:hAnsi="Times New Roman" w:cs="Times New Roman"/>
          <w:sz w:val="22"/>
          <w:szCs w:val="22"/>
        </w:rPr>
        <w:t xml:space="preserve"> for the </w:t>
      </w:r>
      <w:r w:rsidR="00CD329B" w:rsidRPr="00C24F69">
        <w:rPr>
          <w:rFonts w:ascii="Times New Roman" w:hAnsi="Times New Roman" w:cs="Times New Roman"/>
          <w:sz w:val="22"/>
          <w:szCs w:val="22"/>
        </w:rPr>
        <w:t>analysis</w:t>
      </w:r>
      <w:r w:rsidRPr="00C24F69">
        <w:rPr>
          <w:rFonts w:ascii="Times New Roman" w:hAnsi="Times New Roman" w:cs="Times New Roman"/>
          <w:sz w:val="22"/>
          <w:szCs w:val="22"/>
        </w:rPr>
        <w:t xml:space="preserve"> after </w:t>
      </w:r>
      <w:r w:rsidR="00CD329B" w:rsidRPr="00C24F69">
        <w:rPr>
          <w:rFonts w:ascii="Times New Roman" w:hAnsi="Times New Roman" w:cs="Times New Roman"/>
          <w:sz w:val="22"/>
          <w:szCs w:val="22"/>
        </w:rPr>
        <w:t>deleting</w:t>
      </w:r>
      <w:r w:rsidRPr="00C24F69">
        <w:rPr>
          <w:rFonts w:ascii="Times New Roman" w:hAnsi="Times New Roman" w:cs="Times New Roman"/>
          <w:sz w:val="22"/>
          <w:szCs w:val="22"/>
        </w:rPr>
        <w:t xml:space="preserve"> Alaska and other cases.</w:t>
      </w:r>
    </w:p>
    <w:p w:rsidR="00E81014" w:rsidRPr="00C24F69" w:rsidRDefault="00E81014" w:rsidP="008C58E3">
      <w:pPr>
        <w:rPr>
          <w:rFonts w:ascii="Times New Roman" w:hAnsi="Times New Roman" w:cs="Times New Roman"/>
          <w:sz w:val="22"/>
          <w:szCs w:val="22"/>
        </w:rPr>
      </w:pPr>
    </w:p>
    <w:p w:rsidR="00FC4040" w:rsidRPr="00C24F69" w:rsidRDefault="00FC4040" w:rsidP="00FC4040">
      <w:pPr>
        <w:rPr>
          <w:sz w:val="22"/>
          <w:szCs w:val="22"/>
        </w:rPr>
      </w:pPr>
    </w:p>
    <w:p w:rsidR="00FC4040" w:rsidRPr="00C24F69" w:rsidRDefault="00FC4040" w:rsidP="00FC4040">
      <w:pPr>
        <w:rPr>
          <w:sz w:val="22"/>
          <w:szCs w:val="22"/>
        </w:rPr>
      </w:pPr>
    </w:p>
    <w:p w:rsidR="004F01E3" w:rsidRPr="00C24F69" w:rsidRDefault="00FC4040" w:rsidP="00FC4040">
      <w:pPr>
        <w:tabs>
          <w:tab w:val="left" w:pos="3541"/>
        </w:tabs>
        <w:rPr>
          <w:sz w:val="22"/>
          <w:szCs w:val="22"/>
        </w:rPr>
      </w:pPr>
      <w:r w:rsidRPr="00C24F69">
        <w:rPr>
          <w:sz w:val="22"/>
          <w:szCs w:val="22"/>
        </w:rPr>
        <w:tab/>
      </w:r>
    </w:p>
    <w:sectPr w:rsidR="004F01E3" w:rsidRPr="00C24F69" w:rsidSect="004F01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99" w:rsidRDefault="00F96199" w:rsidP="00696B96">
      <w:r>
        <w:separator/>
      </w:r>
    </w:p>
  </w:endnote>
  <w:endnote w:type="continuationSeparator" w:id="0">
    <w:p w:rsidR="00F96199" w:rsidRDefault="00F96199" w:rsidP="0069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00500000000000000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99" w:rsidRDefault="00F96199" w:rsidP="00696B96">
      <w:r>
        <w:separator/>
      </w:r>
    </w:p>
  </w:footnote>
  <w:footnote w:type="continuationSeparator" w:id="0">
    <w:p w:rsidR="00F96199" w:rsidRDefault="00F96199" w:rsidP="00696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868"/>
    <w:multiLevelType w:val="hybridMultilevel"/>
    <w:tmpl w:val="85464F62"/>
    <w:lvl w:ilvl="0" w:tplc="C7E2A4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E4A"/>
    <w:multiLevelType w:val="hybridMultilevel"/>
    <w:tmpl w:val="00ECC0E4"/>
    <w:lvl w:ilvl="0" w:tplc="A8BCD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F5E3A"/>
    <w:multiLevelType w:val="hybridMultilevel"/>
    <w:tmpl w:val="AD7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7BE2"/>
    <w:multiLevelType w:val="hybridMultilevel"/>
    <w:tmpl w:val="00ECC0E4"/>
    <w:lvl w:ilvl="0" w:tplc="A8BCD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6B55B7"/>
    <w:multiLevelType w:val="hybridMultilevel"/>
    <w:tmpl w:val="E18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E06"/>
    <w:multiLevelType w:val="hybridMultilevel"/>
    <w:tmpl w:val="E8082596"/>
    <w:lvl w:ilvl="0" w:tplc="A8BCDF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0C72F4"/>
    <w:multiLevelType w:val="hybridMultilevel"/>
    <w:tmpl w:val="00ECC0E4"/>
    <w:lvl w:ilvl="0" w:tplc="A8BCDF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7B"/>
    <w:rsid w:val="00010D55"/>
    <w:rsid w:val="00064E33"/>
    <w:rsid w:val="000E0B82"/>
    <w:rsid w:val="001B32AA"/>
    <w:rsid w:val="001D3E84"/>
    <w:rsid w:val="001F4A39"/>
    <w:rsid w:val="00256F17"/>
    <w:rsid w:val="002E163D"/>
    <w:rsid w:val="003244C7"/>
    <w:rsid w:val="00342D40"/>
    <w:rsid w:val="0034475E"/>
    <w:rsid w:val="003C2F06"/>
    <w:rsid w:val="003C5CE3"/>
    <w:rsid w:val="00405EA9"/>
    <w:rsid w:val="00425F98"/>
    <w:rsid w:val="00460D75"/>
    <w:rsid w:val="0046147B"/>
    <w:rsid w:val="00494186"/>
    <w:rsid w:val="004E37EC"/>
    <w:rsid w:val="004F01E3"/>
    <w:rsid w:val="00524FBF"/>
    <w:rsid w:val="00525144"/>
    <w:rsid w:val="00557321"/>
    <w:rsid w:val="005E7D85"/>
    <w:rsid w:val="00610C88"/>
    <w:rsid w:val="00696B96"/>
    <w:rsid w:val="006B3B51"/>
    <w:rsid w:val="00706250"/>
    <w:rsid w:val="00802480"/>
    <w:rsid w:val="0081471F"/>
    <w:rsid w:val="00853746"/>
    <w:rsid w:val="008A5B96"/>
    <w:rsid w:val="008B779C"/>
    <w:rsid w:val="008C1EC0"/>
    <w:rsid w:val="008C58E3"/>
    <w:rsid w:val="009210CF"/>
    <w:rsid w:val="00960DF8"/>
    <w:rsid w:val="009A70B7"/>
    <w:rsid w:val="00A0508C"/>
    <w:rsid w:val="00A8005F"/>
    <w:rsid w:val="00A926D5"/>
    <w:rsid w:val="00AE7092"/>
    <w:rsid w:val="00B200BD"/>
    <w:rsid w:val="00B324C5"/>
    <w:rsid w:val="00B46135"/>
    <w:rsid w:val="00B87AC6"/>
    <w:rsid w:val="00BB2827"/>
    <w:rsid w:val="00BD4F22"/>
    <w:rsid w:val="00BE472B"/>
    <w:rsid w:val="00C24F69"/>
    <w:rsid w:val="00CD329B"/>
    <w:rsid w:val="00DF427C"/>
    <w:rsid w:val="00E81014"/>
    <w:rsid w:val="00EE569B"/>
    <w:rsid w:val="00F00EB8"/>
    <w:rsid w:val="00F06BB5"/>
    <w:rsid w:val="00F22C09"/>
    <w:rsid w:val="00F95C5F"/>
    <w:rsid w:val="00F96199"/>
    <w:rsid w:val="00FA0FCE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7AEA"/>
  <w14:defaultImageDpi w14:val="32767"/>
  <w15:chartTrackingRefBased/>
  <w15:docId w15:val="{A5F3CF38-3200-7647-9EC6-5488DAA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B96"/>
  </w:style>
  <w:style w:type="paragraph" w:styleId="Footer">
    <w:name w:val="footer"/>
    <w:basedOn w:val="Normal"/>
    <w:link w:val="FooterChar"/>
    <w:uiPriority w:val="99"/>
    <w:unhideWhenUsed/>
    <w:rsid w:val="00696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F47619-4328-644A-B32E-0F6022E8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Simpson</dc:creator>
  <cp:keywords/>
  <dc:description/>
  <cp:lastModifiedBy>David Simpson</cp:lastModifiedBy>
  <cp:revision>13</cp:revision>
  <dcterms:created xsi:type="dcterms:W3CDTF">2018-04-14T15:55:00Z</dcterms:created>
  <dcterms:modified xsi:type="dcterms:W3CDTF">2018-05-16T23:24:00Z</dcterms:modified>
</cp:coreProperties>
</file>