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053D1" w14:textId="77777777" w:rsidR="00FE4B17" w:rsidRPr="00FE4B17" w:rsidRDefault="0086249D" w:rsidP="00FE4B17">
      <w:pPr>
        <w:pStyle w:val="Title"/>
        <w:rPr>
          <w:sz w:val="96"/>
          <w:szCs w:val="96"/>
        </w:rPr>
      </w:pPr>
      <w:r>
        <w:rPr>
          <w:sz w:val="96"/>
          <w:szCs w:val="96"/>
        </w:rPr>
        <w:t>Active Screen</w:t>
      </w:r>
    </w:p>
    <w:p w14:paraId="0E5C39BE" w14:textId="77777777" w:rsidR="00663A0C" w:rsidRDefault="00FE4B17" w:rsidP="00FE4B17">
      <w:pPr>
        <w:pStyle w:val="keepwithnext"/>
        <w:spacing w:before="0" w:beforeAutospacing="0" w:after="228" w:afterAutospacing="0"/>
        <w:rPr>
          <w:rFonts w:ascii="Arial" w:hAnsi="Arial" w:cs="Arial"/>
          <w:b/>
          <w:bCs/>
          <w:color w:val="000000"/>
          <w:sz w:val="28"/>
          <w:szCs w:val="28"/>
        </w:rPr>
      </w:pPr>
      <w:r>
        <w:rPr>
          <w:rFonts w:ascii="Arial" w:hAnsi="Arial" w:cs="Arial"/>
          <w:b/>
          <w:bCs/>
          <w:color w:val="000000"/>
          <w:sz w:val="28"/>
          <w:szCs w:val="28"/>
        </w:rPr>
        <w:t>Relevant for: </w:t>
      </w:r>
      <w:r>
        <w:rPr>
          <w:rStyle w:val="uftgui"/>
          <w:rFonts w:ascii="Arial" w:hAnsi="Arial" w:cs="Arial"/>
          <w:b/>
          <w:bCs/>
          <w:color w:val="000000"/>
          <w:sz w:val="29"/>
          <w:szCs w:val="29"/>
        </w:rPr>
        <w:t>GUI</w:t>
      </w:r>
      <w:r>
        <w:rPr>
          <w:rFonts w:ascii="Arial" w:hAnsi="Arial" w:cs="Arial"/>
          <w:color w:val="000000"/>
          <w:sz w:val="29"/>
          <w:szCs w:val="29"/>
        </w:rPr>
        <w:t> </w:t>
      </w:r>
      <w:r>
        <w:rPr>
          <w:rFonts w:ascii="Arial" w:hAnsi="Arial" w:cs="Arial"/>
          <w:b/>
          <w:bCs/>
          <w:color w:val="000000"/>
          <w:sz w:val="28"/>
          <w:szCs w:val="28"/>
        </w:rPr>
        <w:t>testing</w:t>
      </w:r>
      <w:r w:rsidR="0086249D">
        <w:rPr>
          <w:rFonts w:ascii="Arial" w:hAnsi="Arial" w:cs="Arial"/>
          <w:b/>
          <w:bCs/>
          <w:color w:val="000000"/>
          <w:sz w:val="28"/>
          <w:szCs w:val="28"/>
        </w:rPr>
        <w:t xml:space="preserve"> and scripted GUI components</w:t>
      </w:r>
    </w:p>
    <w:p w14:paraId="031FE613" w14:textId="77777777" w:rsidR="00FE4B17" w:rsidRDefault="0086249D" w:rsidP="0086249D">
      <w:pPr>
        <w:pStyle w:val="NormalWeb"/>
        <w:spacing w:before="0" w:beforeAutospacing="0" w:after="228" w:afterAutospacing="0"/>
        <w:rPr>
          <w:rStyle w:val="rsccbasicvariablesrscproductacronym"/>
          <w:rFonts w:ascii="Arial" w:hAnsi="Arial" w:cs="Arial"/>
          <w:sz w:val="29"/>
          <w:szCs w:val="29"/>
        </w:rPr>
      </w:pPr>
      <w:r>
        <w:rPr>
          <w:rFonts w:ascii="Arial" w:hAnsi="Arial" w:cs="Arial"/>
          <w:color w:val="000000"/>
          <w:sz w:val="29"/>
          <w:szCs w:val="29"/>
        </w:rPr>
        <w:t>The Active Screen pane enables you to view snapshots of your application as it appeared during a step in a recording session</w:t>
      </w:r>
      <w:r w:rsidR="00FE4B17">
        <w:rPr>
          <w:rFonts w:ascii="Arial" w:hAnsi="Arial" w:cs="Arial"/>
          <w:color w:val="000000"/>
          <w:sz w:val="29"/>
          <w:szCs w:val="29"/>
        </w:rPr>
        <w:t>.</w:t>
      </w:r>
      <w:r>
        <w:rPr>
          <w:rStyle w:val="rsccbasicvariablesrscproductacronym"/>
          <w:rFonts w:ascii="Arial" w:hAnsi="Arial" w:cs="Arial"/>
          <w:sz w:val="29"/>
          <w:szCs w:val="29"/>
        </w:rPr>
        <w:t xml:space="preserve"> </w:t>
      </w:r>
    </w:p>
    <w:p w14:paraId="79CA1548" w14:textId="77777777" w:rsidR="0086249D" w:rsidRDefault="0086249D" w:rsidP="00FE4B17">
      <w:pPr>
        <w:pStyle w:val="NormalWeb"/>
        <w:shd w:val="clear" w:color="auto" w:fill="FFFFFF"/>
        <w:spacing w:before="0" w:beforeAutospacing="0" w:after="300" w:afterAutospacing="0"/>
        <w:textAlignment w:val="baseline"/>
        <w:rPr>
          <w:rStyle w:val="rsccbasicvariablesrscproductacronym"/>
          <w:rFonts w:ascii="Arial" w:hAnsi="Arial" w:cs="Arial"/>
          <w:sz w:val="29"/>
          <w:szCs w:val="29"/>
        </w:rPr>
      </w:pPr>
      <w:r w:rsidRPr="0086249D">
        <w:rPr>
          <w:rStyle w:val="rsccbasicvariablesrscproductacronym"/>
          <w:rFonts w:ascii="Arial" w:hAnsi="Arial" w:cs="Arial"/>
          <w:sz w:val="29"/>
          <w:szCs w:val="29"/>
        </w:rPr>
        <w:t xml:space="preserve">This is another versatile feature that Active Screen Pane provides to make the testing process more transparent to the user.  While recording, the Active Screen Pane saves a snapshot of the application state when a certain operation was performed on it. </w:t>
      </w:r>
      <w:proofErr w:type="gramStart"/>
      <w:r w:rsidRPr="0086249D">
        <w:rPr>
          <w:rStyle w:val="rsccbasicvariablesrscproductacronym"/>
          <w:rFonts w:ascii="Arial" w:hAnsi="Arial" w:cs="Arial"/>
          <w:sz w:val="29"/>
          <w:szCs w:val="29"/>
        </w:rPr>
        <w:t>A number of</w:t>
      </w:r>
      <w:proofErr w:type="gramEnd"/>
      <w:r>
        <w:rPr>
          <w:rStyle w:val="rsccbasicvariablesrscproductacronym"/>
          <w:rFonts w:ascii="Arial" w:hAnsi="Arial" w:cs="Arial"/>
          <w:sz w:val="29"/>
          <w:szCs w:val="29"/>
        </w:rPr>
        <w:t xml:space="preserve"> </w:t>
      </w:r>
      <w:r w:rsidRPr="0086249D">
        <w:rPr>
          <w:rStyle w:val="rsccbasicvariablesrscproductacronym"/>
          <w:rFonts w:ascii="Arial" w:hAnsi="Arial" w:cs="Arial"/>
          <w:sz w:val="29"/>
          <w:szCs w:val="29"/>
        </w:rPr>
        <w:t>details that you want your active screen to store and record depends on the settings.</w:t>
      </w:r>
      <w:r>
        <w:rPr>
          <w:rStyle w:val="rsccbasicvariablesrscproductacronym"/>
          <w:rFonts w:ascii="Arial" w:hAnsi="Arial" w:cs="Arial"/>
          <w:sz w:val="29"/>
          <w:szCs w:val="29"/>
        </w:rPr>
        <w:t xml:space="preserve"> </w:t>
      </w:r>
    </w:p>
    <w:p w14:paraId="589F55B5" w14:textId="77777777" w:rsidR="0086249D" w:rsidRDefault="0086249D" w:rsidP="0086249D">
      <w:pPr>
        <w:pStyle w:val="NormalWeb"/>
        <w:spacing w:before="0" w:beforeAutospacing="0" w:after="228" w:afterAutospacing="0"/>
        <w:rPr>
          <w:rStyle w:val="rsccbasicvariablesrscproductacronym"/>
          <w:rFonts w:ascii="Arial" w:hAnsi="Arial" w:cs="Arial"/>
          <w:sz w:val="29"/>
          <w:szCs w:val="29"/>
          <w:u w:val="single"/>
        </w:rPr>
      </w:pPr>
      <w:r w:rsidRPr="0086249D">
        <w:rPr>
          <w:rStyle w:val="rsccbasicvariablesrscproductacronym"/>
          <w:rFonts w:ascii="Arial" w:hAnsi="Arial" w:cs="Arial"/>
          <w:sz w:val="29"/>
          <w:szCs w:val="29"/>
          <w:u w:val="single"/>
        </w:rPr>
        <w:t>Access the Active Screen options pane</w:t>
      </w:r>
    </w:p>
    <w:p w14:paraId="73A7D68B" w14:textId="77777777" w:rsidR="000D5256" w:rsidRDefault="0086249D" w:rsidP="000D5256">
      <w:pPr>
        <w:pStyle w:val="NormalWeb"/>
        <w:spacing w:before="0" w:beforeAutospacing="0" w:after="228" w:afterAutospacing="0"/>
        <w:rPr>
          <w:rStyle w:val="rsccbasicvariablesrscproductacronym"/>
          <w:rFonts w:ascii="Arial" w:hAnsi="Arial" w:cs="Arial"/>
          <w:sz w:val="29"/>
          <w:szCs w:val="29"/>
          <w:u w:val="single"/>
        </w:rPr>
      </w:pPr>
      <w:r w:rsidRPr="0086249D">
        <w:rPr>
          <w:rStyle w:val="rsccbasicvariablesrscproductacronym"/>
          <w:rFonts w:ascii="Arial" w:hAnsi="Arial" w:cs="Arial"/>
          <w:sz w:val="29"/>
          <w:szCs w:val="29"/>
        </w:rPr>
        <w:t>To configure the Active Screen options, select </w:t>
      </w:r>
      <w:r w:rsidRPr="0086249D">
        <w:rPr>
          <w:rStyle w:val="rsccbasicvariablesrscproductacronym"/>
          <w:rFonts w:ascii="Arial" w:hAnsi="Arial" w:cs="Arial"/>
          <w:b/>
          <w:sz w:val="29"/>
          <w:szCs w:val="29"/>
        </w:rPr>
        <w:t>Tools &gt; Options &gt; GUI Testing</w:t>
      </w:r>
      <w:r w:rsidRPr="0086249D">
        <w:rPr>
          <w:rStyle w:val="rsccbasicvariablesrscproductacronym"/>
          <w:rFonts w:ascii="Arial" w:hAnsi="Arial" w:cs="Arial"/>
          <w:sz w:val="29"/>
          <w:szCs w:val="29"/>
        </w:rPr>
        <w:t> tab &gt; </w:t>
      </w:r>
      <w:r w:rsidRPr="0086249D">
        <w:rPr>
          <w:rStyle w:val="rsccbasicvariablesrscproductacronym"/>
          <w:rFonts w:ascii="Arial" w:hAnsi="Arial" w:cs="Arial"/>
          <w:b/>
          <w:sz w:val="29"/>
          <w:szCs w:val="29"/>
        </w:rPr>
        <w:t>Active Screen</w:t>
      </w:r>
      <w:r w:rsidRPr="0086249D">
        <w:rPr>
          <w:rStyle w:val="rsccbasicvariablesrscproductacronym"/>
          <w:rFonts w:ascii="Arial" w:hAnsi="Arial" w:cs="Arial"/>
          <w:sz w:val="29"/>
          <w:szCs w:val="29"/>
        </w:rPr>
        <w:t> node.</w:t>
      </w:r>
      <w:r w:rsidR="000D5256">
        <w:rPr>
          <w:rStyle w:val="rsccbasicvariablesrscproductacronym"/>
          <w:rFonts w:ascii="Arial" w:hAnsi="Arial" w:cs="Arial"/>
          <w:sz w:val="29"/>
          <w:szCs w:val="29"/>
        </w:rPr>
        <w:t xml:space="preserve"> </w:t>
      </w:r>
    </w:p>
    <w:p w14:paraId="08DE91E1" w14:textId="77777777" w:rsidR="000D5256" w:rsidRPr="000D5256" w:rsidRDefault="000D5256" w:rsidP="000D5256">
      <w:pPr>
        <w:pStyle w:val="NormalWeb"/>
        <w:spacing w:before="0" w:beforeAutospacing="0" w:after="228" w:afterAutospacing="0"/>
        <w:rPr>
          <w:rStyle w:val="rsccbasicvariablesrscproductacronym"/>
          <w:rFonts w:ascii="Arial" w:hAnsi="Arial" w:cs="Arial"/>
          <w:sz w:val="29"/>
          <w:szCs w:val="29"/>
          <w:u w:val="single"/>
        </w:rPr>
      </w:pPr>
      <w:r w:rsidRPr="000D5256">
        <w:rPr>
          <w:rStyle w:val="rsccbasicvariablesrscproductacronym"/>
          <w:rFonts w:ascii="Arial" w:hAnsi="Arial" w:cs="Arial"/>
          <w:sz w:val="29"/>
          <w:szCs w:val="29"/>
          <w:u w:val="single"/>
        </w:rPr>
        <w:t>When to use the Active Screen</w:t>
      </w:r>
    </w:p>
    <w:p w14:paraId="5D8F101F" w14:textId="77777777" w:rsidR="000D5256" w:rsidRDefault="000D5256" w:rsidP="000D5256">
      <w:pPr>
        <w:pStyle w:val="NormalWeb"/>
        <w:spacing w:before="0" w:beforeAutospacing="0" w:after="228" w:afterAutospacing="0"/>
        <w:rPr>
          <w:rFonts w:ascii="Arial" w:hAnsi="Arial" w:cs="Arial"/>
          <w:color w:val="000000"/>
          <w:sz w:val="29"/>
          <w:szCs w:val="29"/>
        </w:rPr>
      </w:pPr>
      <w:r>
        <w:rPr>
          <w:rFonts w:ascii="Arial" w:hAnsi="Arial" w:cs="Arial"/>
          <w:color w:val="000000"/>
          <w:sz w:val="29"/>
          <w:szCs w:val="29"/>
        </w:rPr>
        <w:t>The more information you capture, the easier it is to edit the test after recording, using the many Active Screen options.</w:t>
      </w:r>
    </w:p>
    <w:p w14:paraId="546A559E" w14:textId="77777777" w:rsidR="000D5256" w:rsidRDefault="000D5256" w:rsidP="000D5256">
      <w:pPr>
        <w:pStyle w:val="NormalWeb"/>
        <w:spacing w:before="0" w:beforeAutospacing="0" w:after="228" w:afterAutospacing="0"/>
        <w:rPr>
          <w:rFonts w:ascii="Arial" w:hAnsi="Arial" w:cs="Arial"/>
          <w:color w:val="000000"/>
          <w:sz w:val="29"/>
          <w:szCs w:val="29"/>
        </w:rPr>
      </w:pPr>
      <w:r>
        <w:rPr>
          <w:rFonts w:ascii="Arial" w:hAnsi="Arial" w:cs="Arial"/>
          <w:color w:val="000000"/>
          <w:sz w:val="29"/>
          <w:szCs w:val="29"/>
        </w:rPr>
        <w:t>However, more captured information also leads to slower recording and editing times and additional disk space requirements. This is especially critical with Windows-based add-ins, as they require more disk space to save Active Screen data.</w:t>
      </w:r>
    </w:p>
    <w:p w14:paraId="0E637EDF" w14:textId="77777777" w:rsidR="000D5256" w:rsidRDefault="000D5256" w:rsidP="000D5256">
      <w:pPr>
        <w:pStyle w:val="NormalWeb"/>
        <w:spacing w:before="0" w:beforeAutospacing="0" w:after="228" w:afterAutospacing="0"/>
        <w:rPr>
          <w:rFonts w:ascii="Arial" w:hAnsi="Arial" w:cs="Arial"/>
          <w:color w:val="000000"/>
          <w:sz w:val="29"/>
          <w:szCs w:val="29"/>
        </w:rPr>
      </w:pPr>
      <w:r>
        <w:rPr>
          <w:rFonts w:ascii="Arial" w:hAnsi="Arial" w:cs="Arial"/>
          <w:color w:val="000000"/>
          <w:sz w:val="29"/>
          <w:szCs w:val="29"/>
        </w:rPr>
        <w:t>Removing or decreasing Active Screen information can be especially useful for conserving disk space after you have finished designing the test and you are using the test only for test runs.</w:t>
      </w:r>
    </w:p>
    <w:p w14:paraId="1A06D6C7" w14:textId="77777777" w:rsidR="000D5256" w:rsidRDefault="000D5256" w:rsidP="000D5256">
      <w:pPr>
        <w:pStyle w:val="NormalWeb"/>
        <w:spacing w:before="0" w:beforeAutospacing="0" w:after="228" w:afterAutospacing="0"/>
        <w:rPr>
          <w:rFonts w:ascii="Arial" w:hAnsi="Arial" w:cs="Arial"/>
          <w:color w:val="000000"/>
          <w:sz w:val="29"/>
          <w:szCs w:val="29"/>
        </w:rPr>
      </w:pPr>
      <w:r>
        <w:rPr>
          <w:rFonts w:ascii="Arial" w:hAnsi="Arial" w:cs="Arial"/>
          <w:color w:val="000000"/>
          <w:sz w:val="29"/>
          <w:szCs w:val="29"/>
        </w:rPr>
        <w:t>Apply updated options to a test by using Update Run mode or re-recording the steps.</w:t>
      </w:r>
    </w:p>
    <w:p w14:paraId="42033345" w14:textId="4D060882" w:rsidR="00767C51" w:rsidRDefault="00767C51">
      <w:pPr>
        <w:rPr>
          <w:rFonts w:ascii="Arial" w:eastAsia="Times New Roman" w:hAnsi="Arial" w:cs="Arial"/>
          <w:color w:val="000000"/>
          <w:sz w:val="29"/>
          <w:szCs w:val="29"/>
        </w:rPr>
      </w:pPr>
      <w:r>
        <w:rPr>
          <w:rFonts w:ascii="Arial" w:hAnsi="Arial" w:cs="Arial"/>
          <w:color w:val="000000"/>
          <w:sz w:val="29"/>
          <w:szCs w:val="29"/>
        </w:rPr>
        <w:br w:type="page"/>
      </w:r>
    </w:p>
    <w:p w14:paraId="7B8150D8" w14:textId="77777777" w:rsidR="000D5256" w:rsidRDefault="000D5256" w:rsidP="000D5256">
      <w:pPr>
        <w:pStyle w:val="NormalWeb"/>
        <w:spacing w:before="0" w:beforeAutospacing="0" w:after="228" w:afterAutospacing="0"/>
        <w:ind w:left="720"/>
        <w:rPr>
          <w:rFonts w:ascii="Arial" w:hAnsi="Arial" w:cs="Arial"/>
          <w:color w:val="000000"/>
          <w:sz w:val="29"/>
          <w:szCs w:val="29"/>
        </w:rPr>
      </w:pPr>
    </w:p>
    <w:p w14:paraId="0FD2B5F6" w14:textId="77777777" w:rsidR="000D5256" w:rsidRDefault="000D5256" w:rsidP="000D5256">
      <w:pPr>
        <w:pStyle w:val="NormalWeb"/>
        <w:spacing w:before="0" w:beforeAutospacing="0" w:after="228" w:afterAutospacing="0"/>
        <w:rPr>
          <w:rStyle w:val="rsccbasicvariablesrscproductacronym"/>
          <w:rFonts w:ascii="Arial" w:hAnsi="Arial" w:cs="Arial"/>
          <w:sz w:val="29"/>
          <w:szCs w:val="29"/>
          <w:u w:val="single"/>
        </w:rPr>
      </w:pPr>
      <w:r w:rsidRPr="0086249D">
        <w:rPr>
          <w:rStyle w:val="rsccbasicvariablesrscproductacronym"/>
          <w:rFonts w:ascii="Arial" w:hAnsi="Arial" w:cs="Arial"/>
          <w:sz w:val="29"/>
          <w:szCs w:val="29"/>
          <w:u w:val="single"/>
        </w:rPr>
        <w:t>Access the Active Screen pane</w:t>
      </w:r>
    </w:p>
    <w:p w14:paraId="219B5451" w14:textId="77777777" w:rsidR="000D5256" w:rsidRPr="000D5256" w:rsidRDefault="000D5256" w:rsidP="000D5256">
      <w:pPr>
        <w:numPr>
          <w:ilvl w:val="0"/>
          <w:numId w:val="4"/>
        </w:numPr>
        <w:spacing w:after="228" w:line="240" w:lineRule="auto"/>
        <w:ind w:left="420"/>
        <w:rPr>
          <w:rFonts w:ascii="Arial" w:eastAsia="Times New Roman" w:hAnsi="Arial" w:cs="Arial"/>
          <w:color w:val="000000"/>
          <w:sz w:val="29"/>
          <w:szCs w:val="29"/>
        </w:rPr>
      </w:pPr>
      <w:r w:rsidRPr="000D5256">
        <w:rPr>
          <w:rFonts w:ascii="Arial" w:eastAsia="Times New Roman" w:hAnsi="Arial" w:cs="Arial"/>
          <w:color w:val="000000"/>
          <w:sz w:val="29"/>
          <w:szCs w:val="29"/>
        </w:rPr>
        <w:t>Do one of the following:</w:t>
      </w:r>
    </w:p>
    <w:p w14:paraId="5EFE78DF" w14:textId="77777777" w:rsidR="000D5256" w:rsidRPr="000D5256" w:rsidRDefault="000D5256" w:rsidP="000D5256">
      <w:pPr>
        <w:pStyle w:val="NormalWeb"/>
        <w:spacing w:before="0" w:beforeAutospacing="0" w:after="228" w:afterAutospacing="0"/>
        <w:ind w:left="720"/>
        <w:rPr>
          <w:rFonts w:ascii="Arial" w:hAnsi="Arial" w:cs="Arial"/>
          <w:color w:val="000000"/>
          <w:sz w:val="29"/>
          <w:szCs w:val="29"/>
        </w:rPr>
      </w:pPr>
      <w:r w:rsidRPr="000D5256">
        <w:rPr>
          <w:rFonts w:ascii="Arial" w:hAnsi="Arial" w:cs="Arial"/>
          <w:color w:val="000000"/>
          <w:sz w:val="29"/>
          <w:szCs w:val="29"/>
        </w:rPr>
        <w:t>Ensure that a GUI test, action, or component is in focus in the document pane.</w:t>
      </w:r>
    </w:p>
    <w:p w14:paraId="636FEDDC" w14:textId="77777777" w:rsidR="000D5256" w:rsidRPr="000D5256" w:rsidRDefault="000D5256" w:rsidP="000D5256">
      <w:pPr>
        <w:pStyle w:val="NormalWeb"/>
        <w:spacing w:before="0" w:beforeAutospacing="0" w:after="228" w:afterAutospacing="0"/>
        <w:ind w:left="720"/>
        <w:rPr>
          <w:rFonts w:ascii="Arial" w:hAnsi="Arial" w:cs="Arial"/>
          <w:color w:val="000000"/>
          <w:sz w:val="29"/>
          <w:szCs w:val="29"/>
        </w:rPr>
      </w:pPr>
      <w:r w:rsidRPr="000D5256">
        <w:rPr>
          <w:rFonts w:ascii="Arial" w:hAnsi="Arial" w:cs="Arial"/>
          <w:color w:val="000000"/>
          <w:sz w:val="29"/>
          <w:szCs w:val="29"/>
        </w:rPr>
        <w:t>In the solution explorer, select a GUI test or component node, or one of its child nodes.</w:t>
      </w:r>
    </w:p>
    <w:p w14:paraId="5804EB82" w14:textId="77777777" w:rsidR="000D5256" w:rsidRDefault="000D5256" w:rsidP="000D5256">
      <w:pPr>
        <w:numPr>
          <w:ilvl w:val="0"/>
          <w:numId w:val="7"/>
        </w:numPr>
        <w:spacing w:after="228" w:line="240" w:lineRule="auto"/>
        <w:ind w:left="420"/>
        <w:rPr>
          <w:rFonts w:ascii="Arial" w:eastAsia="Times New Roman" w:hAnsi="Arial" w:cs="Arial"/>
          <w:color w:val="000000"/>
          <w:sz w:val="29"/>
          <w:szCs w:val="29"/>
        </w:rPr>
      </w:pPr>
      <w:r w:rsidRPr="000D5256">
        <w:rPr>
          <w:rFonts w:ascii="Arial" w:eastAsia="Times New Roman" w:hAnsi="Arial" w:cs="Arial"/>
          <w:color w:val="000000"/>
          <w:sz w:val="29"/>
          <w:szCs w:val="29"/>
        </w:rPr>
        <w:t>Select </w:t>
      </w:r>
      <w:r w:rsidRPr="000D5256">
        <w:rPr>
          <w:rFonts w:ascii="Arial" w:eastAsia="Times New Roman" w:hAnsi="Arial" w:cs="Arial"/>
          <w:b/>
          <w:bCs/>
          <w:color w:val="000000"/>
          <w:sz w:val="28"/>
          <w:szCs w:val="28"/>
        </w:rPr>
        <w:t>View &gt; Active Screen</w:t>
      </w:r>
      <w:r w:rsidRPr="000D5256">
        <w:rPr>
          <w:rFonts w:ascii="Arial" w:eastAsia="Times New Roman" w:hAnsi="Arial" w:cs="Arial"/>
          <w:color w:val="000000"/>
          <w:sz w:val="29"/>
          <w:szCs w:val="29"/>
        </w:rPr>
        <w:t>.</w:t>
      </w:r>
      <w:r>
        <w:rPr>
          <w:rFonts w:ascii="Arial" w:eastAsia="Times New Roman" w:hAnsi="Arial" w:cs="Arial"/>
          <w:color w:val="000000"/>
          <w:sz w:val="29"/>
          <w:szCs w:val="29"/>
        </w:rPr>
        <w:t xml:space="preserve"> </w:t>
      </w:r>
    </w:p>
    <w:p w14:paraId="4FCBCB38" w14:textId="77777777" w:rsidR="000D5256" w:rsidRPr="000D5256" w:rsidRDefault="000D5256" w:rsidP="000D5256">
      <w:pPr>
        <w:spacing w:after="228" w:line="240" w:lineRule="auto"/>
        <w:rPr>
          <w:rFonts w:ascii="Arial" w:eastAsia="Times New Roman" w:hAnsi="Arial" w:cs="Arial"/>
          <w:color w:val="000000"/>
          <w:sz w:val="29"/>
          <w:szCs w:val="29"/>
        </w:rPr>
      </w:pPr>
      <w:r w:rsidRPr="000D5256">
        <w:rPr>
          <w:rFonts w:ascii="Arial" w:eastAsia="Times New Roman" w:hAnsi="Arial" w:cs="Arial"/>
          <w:color w:val="000000"/>
          <w:sz w:val="29"/>
          <w:szCs w:val="29"/>
        </w:rPr>
        <w:t xml:space="preserve">Here I have a test that creates a </w:t>
      </w:r>
      <w:r>
        <w:rPr>
          <w:rFonts w:ascii="Arial" w:eastAsia="Times New Roman" w:hAnsi="Arial" w:cs="Arial"/>
          <w:color w:val="000000"/>
          <w:sz w:val="29"/>
          <w:szCs w:val="29"/>
        </w:rPr>
        <w:t>mail</w:t>
      </w:r>
      <w:r w:rsidRPr="000D5256">
        <w:rPr>
          <w:rFonts w:ascii="Arial" w:eastAsia="Times New Roman" w:hAnsi="Arial" w:cs="Arial"/>
          <w:color w:val="000000"/>
          <w:sz w:val="29"/>
          <w:szCs w:val="29"/>
        </w:rPr>
        <w:t xml:space="preserve"> account and I chose to view the active screen. This is how it looks:</w:t>
      </w:r>
      <w:r>
        <w:rPr>
          <w:rFonts w:ascii="Arial" w:eastAsia="Times New Roman" w:hAnsi="Arial" w:cs="Arial"/>
          <w:color w:val="000000"/>
          <w:sz w:val="29"/>
          <w:szCs w:val="29"/>
        </w:rPr>
        <w:t xml:space="preserve"> </w:t>
      </w:r>
    </w:p>
    <w:p w14:paraId="583FF9E3" w14:textId="7129FA7C" w:rsidR="000D5256" w:rsidRDefault="00767C51" w:rsidP="000D5256">
      <w:pPr>
        <w:spacing w:after="228" w:line="240" w:lineRule="auto"/>
        <w:rPr>
          <w:rFonts w:ascii="Arial" w:eastAsia="Times New Roman" w:hAnsi="Arial" w:cs="Arial"/>
          <w:color w:val="000000"/>
          <w:sz w:val="29"/>
          <w:szCs w:val="29"/>
        </w:rPr>
      </w:pPr>
      <w:r>
        <w:rPr>
          <w:noProof/>
        </w:rPr>
        <w:drawing>
          <wp:inline distT="0" distB="0" distL="0" distR="0" wp14:anchorId="601783FF" wp14:editId="3DF167DA">
            <wp:extent cx="6579775" cy="3623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5465" cy="3626227"/>
                    </a:xfrm>
                    <a:prstGeom prst="rect">
                      <a:avLst/>
                    </a:prstGeom>
                    <a:noFill/>
                    <a:ln>
                      <a:noFill/>
                    </a:ln>
                  </pic:spPr>
                </pic:pic>
              </a:graphicData>
            </a:graphic>
          </wp:inline>
        </w:drawing>
      </w:r>
    </w:p>
    <w:p w14:paraId="75EAB7E6" w14:textId="77777777" w:rsidR="00767C51" w:rsidRPr="00767C51" w:rsidRDefault="00767C51" w:rsidP="00767C51">
      <w:pPr>
        <w:shd w:val="clear" w:color="auto" w:fill="FFFFFF"/>
        <w:spacing w:after="336" w:line="240" w:lineRule="auto"/>
        <w:rPr>
          <w:rFonts w:ascii="Arial" w:eastAsia="Times New Roman" w:hAnsi="Arial" w:cs="Arial"/>
          <w:color w:val="000000"/>
          <w:sz w:val="29"/>
          <w:szCs w:val="29"/>
        </w:rPr>
      </w:pPr>
      <w:r w:rsidRPr="00767C51">
        <w:rPr>
          <w:rFonts w:ascii="Arial" w:eastAsia="Times New Roman" w:hAnsi="Arial" w:cs="Arial"/>
          <w:color w:val="000000"/>
          <w:sz w:val="29"/>
          <w:szCs w:val="29"/>
        </w:rPr>
        <w:t>As you can see, when I have the statement selected the corresponding object on which the statement acted upon is highlighted in the snapshot that the active screen has captured.</w:t>
      </w:r>
    </w:p>
    <w:p w14:paraId="489DD9E1" w14:textId="505E47B0" w:rsidR="00767C51" w:rsidRDefault="00767C51" w:rsidP="00767C51">
      <w:pPr>
        <w:shd w:val="clear" w:color="auto" w:fill="FFFFFF"/>
        <w:spacing w:after="0" w:line="240" w:lineRule="auto"/>
        <w:rPr>
          <w:rFonts w:ascii="Arial" w:eastAsia="Times New Roman" w:hAnsi="Arial" w:cs="Arial"/>
          <w:color w:val="000000"/>
          <w:sz w:val="29"/>
          <w:szCs w:val="29"/>
        </w:rPr>
      </w:pPr>
      <w:r w:rsidRPr="00767C51">
        <w:rPr>
          <w:rFonts w:ascii="Arial" w:eastAsia="Times New Roman" w:hAnsi="Arial" w:cs="Arial"/>
          <w:color w:val="000000"/>
          <w:sz w:val="29"/>
          <w:szCs w:val="29"/>
        </w:rPr>
        <w:t xml:space="preserve">Let us see what happens when I move to the </w:t>
      </w:r>
      <w:r>
        <w:rPr>
          <w:rFonts w:ascii="Arial" w:eastAsia="Times New Roman" w:hAnsi="Arial" w:cs="Arial"/>
          <w:color w:val="000000"/>
          <w:sz w:val="29"/>
          <w:szCs w:val="29"/>
        </w:rPr>
        <w:t>previous</w:t>
      </w:r>
      <w:r w:rsidRPr="00767C51">
        <w:rPr>
          <w:rFonts w:ascii="Arial" w:eastAsia="Times New Roman" w:hAnsi="Arial" w:cs="Arial"/>
          <w:color w:val="000000"/>
          <w:sz w:val="29"/>
          <w:szCs w:val="29"/>
        </w:rPr>
        <w:t xml:space="preserve"> statement</w:t>
      </w:r>
      <w:r>
        <w:rPr>
          <w:rFonts w:ascii="Arial" w:eastAsia="Times New Roman" w:hAnsi="Arial" w:cs="Arial"/>
          <w:color w:val="000000"/>
          <w:sz w:val="29"/>
          <w:szCs w:val="29"/>
        </w:rPr>
        <w:t>.</w:t>
      </w:r>
    </w:p>
    <w:p w14:paraId="4BF10AB2" w14:textId="0747CB47" w:rsidR="00767C51" w:rsidRPr="00767C51" w:rsidRDefault="00767C51" w:rsidP="00767C51">
      <w:pPr>
        <w:shd w:val="clear" w:color="auto" w:fill="FFFFFF"/>
        <w:spacing w:after="0" w:line="240" w:lineRule="auto"/>
        <w:rPr>
          <w:rFonts w:ascii="Arial" w:eastAsia="Times New Roman" w:hAnsi="Arial" w:cs="Arial"/>
          <w:color w:val="000000"/>
          <w:sz w:val="29"/>
          <w:szCs w:val="29"/>
        </w:rPr>
      </w:pPr>
      <w:r>
        <w:rPr>
          <w:noProof/>
        </w:rPr>
        <w:lastRenderedPageBreak/>
        <w:drawing>
          <wp:inline distT="0" distB="0" distL="0" distR="0" wp14:anchorId="662F8B81" wp14:editId="42DC74E0">
            <wp:extent cx="6041078" cy="34768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7775" cy="3503723"/>
                    </a:xfrm>
                    <a:prstGeom prst="rect">
                      <a:avLst/>
                    </a:prstGeom>
                    <a:noFill/>
                    <a:ln>
                      <a:noFill/>
                    </a:ln>
                  </pic:spPr>
                </pic:pic>
              </a:graphicData>
            </a:graphic>
          </wp:inline>
        </w:drawing>
      </w:r>
    </w:p>
    <w:p w14:paraId="727B58EF" w14:textId="1E7C9AC1" w:rsidR="00767C51" w:rsidRDefault="00767C51" w:rsidP="000D5256">
      <w:pPr>
        <w:spacing w:after="228" w:line="240" w:lineRule="auto"/>
        <w:rPr>
          <w:rFonts w:ascii="Arial" w:eastAsia="Times New Roman" w:hAnsi="Arial" w:cs="Arial"/>
          <w:color w:val="000000"/>
          <w:sz w:val="29"/>
          <w:szCs w:val="29"/>
        </w:rPr>
      </w:pPr>
    </w:p>
    <w:p w14:paraId="5990F6E1" w14:textId="2B4989FF" w:rsidR="00767C51" w:rsidRDefault="00767C51" w:rsidP="000D5256">
      <w:pPr>
        <w:spacing w:after="228" w:line="240" w:lineRule="auto"/>
        <w:rPr>
          <w:rFonts w:ascii="Arial" w:eastAsia="Times New Roman" w:hAnsi="Arial" w:cs="Arial"/>
          <w:color w:val="000000"/>
          <w:sz w:val="29"/>
          <w:szCs w:val="29"/>
        </w:rPr>
      </w:pPr>
      <w:r>
        <w:rPr>
          <w:rFonts w:ascii="Arial" w:eastAsia="Times New Roman" w:hAnsi="Arial" w:cs="Arial"/>
          <w:color w:val="000000"/>
          <w:sz w:val="29"/>
          <w:szCs w:val="29"/>
        </w:rPr>
        <w:t>So, t</w:t>
      </w:r>
      <w:r w:rsidRPr="00767C51">
        <w:rPr>
          <w:rFonts w:ascii="Arial" w:eastAsia="Times New Roman" w:hAnsi="Arial" w:cs="Arial"/>
          <w:color w:val="000000"/>
          <w:sz w:val="29"/>
          <w:szCs w:val="29"/>
        </w:rPr>
        <w:t xml:space="preserve">he corresponding text box where I am trying to enter the </w:t>
      </w:r>
      <w:r>
        <w:rPr>
          <w:rFonts w:ascii="Arial" w:eastAsia="Times New Roman" w:hAnsi="Arial" w:cs="Arial"/>
          <w:color w:val="000000"/>
          <w:sz w:val="29"/>
          <w:szCs w:val="29"/>
        </w:rPr>
        <w:t xml:space="preserve">Password </w:t>
      </w:r>
      <w:r w:rsidRPr="00767C51">
        <w:rPr>
          <w:rFonts w:ascii="Arial" w:eastAsia="Times New Roman" w:hAnsi="Arial" w:cs="Arial"/>
          <w:color w:val="000000"/>
          <w:sz w:val="29"/>
          <w:szCs w:val="29"/>
        </w:rPr>
        <w:t>is highlighted</w:t>
      </w:r>
      <w:r>
        <w:rPr>
          <w:rFonts w:ascii="Arial" w:eastAsia="Times New Roman" w:hAnsi="Arial" w:cs="Arial"/>
          <w:color w:val="000000"/>
          <w:sz w:val="29"/>
          <w:szCs w:val="29"/>
        </w:rPr>
        <w:t xml:space="preserve">. </w:t>
      </w:r>
    </w:p>
    <w:p w14:paraId="46537A54" w14:textId="2B0764B5" w:rsidR="00767C51" w:rsidRDefault="00767C51" w:rsidP="000D5256">
      <w:pPr>
        <w:spacing w:after="228" w:line="240" w:lineRule="auto"/>
        <w:rPr>
          <w:rFonts w:ascii="Arial" w:eastAsia="Times New Roman" w:hAnsi="Arial" w:cs="Arial"/>
          <w:color w:val="000000"/>
          <w:sz w:val="29"/>
          <w:szCs w:val="29"/>
        </w:rPr>
      </w:pPr>
      <w:r w:rsidRPr="00767C51">
        <w:rPr>
          <w:rFonts w:ascii="Arial" w:eastAsia="Times New Roman" w:hAnsi="Arial" w:cs="Arial"/>
          <w:color w:val="000000"/>
          <w:sz w:val="29"/>
          <w:szCs w:val="29"/>
        </w:rPr>
        <w:t xml:space="preserve">Now let us see what how much of information can we ask </w:t>
      </w:r>
      <w:r>
        <w:rPr>
          <w:rFonts w:ascii="Arial" w:eastAsia="Times New Roman" w:hAnsi="Arial" w:cs="Arial"/>
          <w:color w:val="000000"/>
          <w:sz w:val="29"/>
          <w:szCs w:val="29"/>
        </w:rPr>
        <w:t>UFT</w:t>
      </w:r>
      <w:r w:rsidRPr="00767C51">
        <w:rPr>
          <w:rFonts w:ascii="Arial" w:eastAsia="Times New Roman" w:hAnsi="Arial" w:cs="Arial"/>
          <w:color w:val="000000"/>
          <w:sz w:val="29"/>
          <w:szCs w:val="29"/>
        </w:rPr>
        <w:t xml:space="preserve"> to store in this snapshot while recording and how do we do it.</w:t>
      </w:r>
    </w:p>
    <w:p w14:paraId="13AD0641" w14:textId="77777777" w:rsidR="00767C51" w:rsidRDefault="00767C51">
      <w:pPr>
        <w:rPr>
          <w:rStyle w:val="rsccbasicvariablesrscproductacronym"/>
          <w:rFonts w:ascii="Arial" w:eastAsia="Times New Roman" w:hAnsi="Arial" w:cs="Arial"/>
          <w:sz w:val="29"/>
          <w:szCs w:val="29"/>
          <w:u w:val="single"/>
        </w:rPr>
      </w:pPr>
      <w:r>
        <w:rPr>
          <w:rStyle w:val="rsccbasicvariablesrscproductacronym"/>
          <w:rFonts w:ascii="Arial" w:hAnsi="Arial" w:cs="Arial"/>
          <w:sz w:val="29"/>
          <w:szCs w:val="29"/>
          <w:u w:val="single"/>
        </w:rPr>
        <w:br w:type="page"/>
      </w:r>
    </w:p>
    <w:p w14:paraId="3F242A34" w14:textId="6C7305A9" w:rsidR="00767C51" w:rsidRDefault="00767C51" w:rsidP="00767C51">
      <w:pPr>
        <w:pStyle w:val="NormalWeb"/>
        <w:spacing w:before="0" w:beforeAutospacing="0" w:after="228" w:afterAutospacing="0"/>
        <w:rPr>
          <w:rStyle w:val="rsccbasicvariablesrscproductacronym"/>
          <w:rFonts w:ascii="Arial" w:hAnsi="Arial" w:cs="Arial"/>
          <w:sz w:val="29"/>
          <w:szCs w:val="29"/>
          <w:u w:val="single"/>
        </w:rPr>
      </w:pPr>
      <w:r>
        <w:rPr>
          <w:rStyle w:val="rsccbasicvariablesrscproductacronym"/>
          <w:rFonts w:ascii="Arial" w:hAnsi="Arial" w:cs="Arial"/>
          <w:sz w:val="29"/>
          <w:szCs w:val="29"/>
          <w:u w:val="single"/>
        </w:rPr>
        <w:lastRenderedPageBreak/>
        <w:t>Capture level options</w:t>
      </w:r>
    </w:p>
    <w:p w14:paraId="51DEDF48" w14:textId="763A16E6" w:rsidR="00767C51" w:rsidRDefault="00767C51" w:rsidP="00767C51">
      <w:pPr>
        <w:pStyle w:val="NormalWeb"/>
        <w:spacing w:before="0" w:beforeAutospacing="0" w:after="228" w:afterAutospacing="0"/>
        <w:rPr>
          <w:i/>
          <w:iCs/>
          <w:color w:val="000000"/>
          <w:sz w:val="29"/>
          <w:szCs w:val="29"/>
        </w:rPr>
      </w:pPr>
      <w:r w:rsidRPr="00767C51">
        <w:rPr>
          <w:i/>
          <w:iCs/>
          <w:color w:val="000000"/>
          <w:sz w:val="29"/>
          <w:szCs w:val="29"/>
        </w:rPr>
        <w:t xml:space="preserve">Choose “Tools-&gt;Options-&gt;Active Screen” from the menu. It </w:t>
      </w:r>
      <w:proofErr w:type="gramStart"/>
      <w:r w:rsidRPr="00767C51">
        <w:rPr>
          <w:i/>
          <w:iCs/>
          <w:color w:val="000000"/>
          <w:sz w:val="29"/>
          <w:szCs w:val="29"/>
        </w:rPr>
        <w:t>opens up</w:t>
      </w:r>
      <w:proofErr w:type="gramEnd"/>
      <w:r w:rsidRPr="00767C51">
        <w:rPr>
          <w:i/>
          <w:iCs/>
          <w:color w:val="000000"/>
          <w:sz w:val="29"/>
          <w:szCs w:val="29"/>
        </w:rPr>
        <w:t xml:space="preserve"> the following window:</w:t>
      </w:r>
    </w:p>
    <w:p w14:paraId="1C326664" w14:textId="25529D91" w:rsidR="00767C51" w:rsidRDefault="00767C51" w:rsidP="00767C51">
      <w:pPr>
        <w:pStyle w:val="NormalWeb"/>
        <w:spacing w:before="0" w:beforeAutospacing="0" w:after="228" w:afterAutospacing="0"/>
        <w:rPr>
          <w:color w:val="000000"/>
        </w:rPr>
      </w:pPr>
      <w:r>
        <w:rPr>
          <w:noProof/>
        </w:rPr>
        <w:drawing>
          <wp:inline distT="0" distB="0" distL="0" distR="0" wp14:anchorId="237E79FA" wp14:editId="5F91839D">
            <wp:extent cx="5943600" cy="4854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54575"/>
                    </a:xfrm>
                    <a:prstGeom prst="rect">
                      <a:avLst/>
                    </a:prstGeom>
                    <a:noFill/>
                    <a:ln>
                      <a:noFill/>
                    </a:ln>
                  </pic:spPr>
                </pic:pic>
              </a:graphicData>
            </a:graphic>
          </wp:inline>
        </w:drawing>
      </w:r>
      <w:bookmarkStart w:id="0" w:name="_GoBack"/>
      <w:bookmarkEnd w:id="0"/>
    </w:p>
    <w:p w14:paraId="68E70C06" w14:textId="351C9A27" w:rsidR="00767C51" w:rsidRPr="00767C51" w:rsidRDefault="00767C51" w:rsidP="00767C51">
      <w:pPr>
        <w:pStyle w:val="NormalWeb"/>
        <w:spacing w:before="0" w:beforeAutospacing="0" w:after="228" w:afterAutospacing="0"/>
        <w:rPr>
          <w:rFonts w:ascii="Arial" w:hAnsi="Arial" w:cs="Arial"/>
          <w:color w:val="000000"/>
          <w:sz w:val="29"/>
          <w:szCs w:val="29"/>
        </w:rPr>
      </w:pPr>
      <w:r w:rsidRPr="00767C51">
        <w:rPr>
          <w:rFonts w:ascii="Arial" w:hAnsi="Arial" w:cs="Arial"/>
          <w:color w:val="000000"/>
          <w:sz w:val="29"/>
          <w:szCs w:val="29"/>
        </w:rPr>
        <w:t>Each level of capture and its corresponding features are explained in this window. The default setting is as you see it in the screenshot.</w:t>
      </w:r>
    </w:p>
    <w:p w14:paraId="6973EDC5" w14:textId="77777777" w:rsidR="00767C51" w:rsidRDefault="00767C51" w:rsidP="00767C51">
      <w:pPr>
        <w:pStyle w:val="NormalWeb"/>
        <w:spacing w:before="0" w:beforeAutospacing="0" w:after="228" w:afterAutospacing="0"/>
        <w:rPr>
          <w:rFonts w:ascii="Arial" w:hAnsi="Arial" w:cs="Arial"/>
          <w:color w:val="000000"/>
          <w:sz w:val="29"/>
          <w:szCs w:val="29"/>
        </w:rPr>
      </w:pPr>
      <w:r>
        <w:rPr>
          <w:rFonts w:ascii="Arial" w:hAnsi="Arial" w:cs="Arial"/>
          <w:color w:val="000000"/>
          <w:sz w:val="29"/>
          <w:szCs w:val="29"/>
        </w:rPr>
        <w:t>The following options enable you to specify the objects for which </w:t>
      </w:r>
      <w:r>
        <w:rPr>
          <w:rStyle w:val="productnamesuft"/>
          <w:rFonts w:ascii="Arial" w:hAnsi="Arial" w:cs="Arial"/>
          <w:color w:val="000000"/>
          <w:sz w:val="29"/>
          <w:szCs w:val="29"/>
        </w:rPr>
        <w:t>UFT</w:t>
      </w:r>
      <w:r>
        <w:rPr>
          <w:rFonts w:ascii="Arial" w:hAnsi="Arial" w:cs="Arial"/>
          <w:color w:val="000000"/>
          <w:sz w:val="29"/>
          <w:szCs w:val="29"/>
        </w:rPr>
        <w:t> stores data in the Active Screen.</w:t>
      </w:r>
    </w:p>
    <w:p w14:paraId="1F759973" w14:textId="77777777" w:rsidR="00767C51" w:rsidRDefault="00767C51" w:rsidP="00767C51">
      <w:pPr>
        <w:pStyle w:val="NormalWeb"/>
        <w:spacing w:before="0" w:beforeAutospacing="0" w:after="228" w:afterAutospacing="0"/>
        <w:rPr>
          <w:rFonts w:ascii="Arial" w:hAnsi="Arial" w:cs="Arial"/>
          <w:color w:val="000000"/>
          <w:sz w:val="29"/>
          <w:szCs w:val="29"/>
        </w:rPr>
      </w:pPr>
      <w:r>
        <w:rPr>
          <w:rFonts w:ascii="Arial" w:hAnsi="Arial" w:cs="Arial"/>
          <w:color w:val="000000"/>
          <w:sz w:val="29"/>
          <w:szCs w:val="29"/>
        </w:rPr>
        <w:t>Use the slider or buttons to select one of the following options:</w:t>
      </w:r>
    </w:p>
    <w:p w14:paraId="7D8CA66B" w14:textId="77777777" w:rsidR="00767C51" w:rsidRPr="000D5256" w:rsidRDefault="00767C51" w:rsidP="00767C51">
      <w:pPr>
        <w:pStyle w:val="NormalWeb"/>
        <w:spacing w:before="0" w:beforeAutospacing="0" w:after="228" w:afterAutospacing="0"/>
        <w:rPr>
          <w:rFonts w:ascii="Arial" w:hAnsi="Arial" w:cs="Arial"/>
          <w:b/>
          <w:color w:val="000000"/>
          <w:sz w:val="29"/>
          <w:szCs w:val="29"/>
        </w:rPr>
      </w:pPr>
      <w:r w:rsidRPr="000D5256">
        <w:rPr>
          <w:rFonts w:ascii="Arial" w:hAnsi="Arial" w:cs="Arial"/>
          <w:b/>
          <w:color w:val="000000"/>
          <w:sz w:val="29"/>
          <w:szCs w:val="29"/>
        </w:rPr>
        <w:t>Complete:</w:t>
      </w:r>
    </w:p>
    <w:p w14:paraId="17D94851" w14:textId="77777777" w:rsidR="00767C51" w:rsidRDefault="00767C51" w:rsidP="00767C51">
      <w:pPr>
        <w:pStyle w:val="NormalWeb"/>
        <w:spacing w:before="0" w:beforeAutospacing="0" w:after="228" w:afterAutospacing="0"/>
        <w:ind w:left="720"/>
        <w:rPr>
          <w:rFonts w:ascii="Arial" w:hAnsi="Arial" w:cs="Arial"/>
          <w:color w:val="000000"/>
          <w:sz w:val="29"/>
          <w:szCs w:val="29"/>
        </w:rPr>
      </w:pPr>
      <w:r>
        <w:rPr>
          <w:rFonts w:ascii="Arial" w:hAnsi="Arial" w:cs="Arial"/>
          <w:color w:val="000000"/>
          <w:sz w:val="29"/>
          <w:szCs w:val="29"/>
        </w:rPr>
        <w:t>Captures all properties of all objects in the application's active window/dialog box/Web page in the Active Screen of each step.</w:t>
      </w:r>
    </w:p>
    <w:p w14:paraId="05B7FF35" w14:textId="77777777" w:rsidR="00767C51" w:rsidRDefault="00767C51" w:rsidP="00767C51">
      <w:pPr>
        <w:pStyle w:val="NormalWeb"/>
        <w:spacing w:before="0" w:beforeAutospacing="0" w:after="228" w:afterAutospacing="0"/>
        <w:ind w:left="720"/>
        <w:rPr>
          <w:rFonts w:ascii="Arial" w:hAnsi="Arial" w:cs="Arial"/>
          <w:color w:val="000000"/>
          <w:sz w:val="29"/>
          <w:szCs w:val="29"/>
        </w:rPr>
      </w:pPr>
      <w:r>
        <w:rPr>
          <w:rFonts w:ascii="Arial" w:hAnsi="Arial" w:cs="Arial"/>
          <w:color w:val="000000"/>
          <w:sz w:val="29"/>
          <w:szCs w:val="29"/>
        </w:rPr>
        <w:lastRenderedPageBreak/>
        <w:t xml:space="preserve">This level saves Web pages after any dynamic changes and saves Active Screen files in a compressed format. </w:t>
      </w:r>
    </w:p>
    <w:p w14:paraId="7EC63512" w14:textId="77777777" w:rsidR="00767C51" w:rsidRPr="000D5256" w:rsidRDefault="00767C51" w:rsidP="00767C51">
      <w:pPr>
        <w:pStyle w:val="NormalWeb"/>
        <w:spacing w:before="0" w:beforeAutospacing="0" w:after="228" w:afterAutospacing="0"/>
        <w:rPr>
          <w:rFonts w:ascii="Arial" w:hAnsi="Arial" w:cs="Arial"/>
          <w:b/>
          <w:color w:val="000000"/>
          <w:sz w:val="29"/>
          <w:szCs w:val="29"/>
        </w:rPr>
      </w:pPr>
      <w:r>
        <w:rPr>
          <w:rFonts w:ascii="Arial" w:hAnsi="Arial" w:cs="Arial"/>
          <w:b/>
          <w:bCs/>
          <w:color w:val="000000"/>
          <w:sz w:val="27"/>
          <w:szCs w:val="27"/>
        </w:rPr>
        <w:t>Partial</w:t>
      </w:r>
      <w:r w:rsidRPr="000D5256">
        <w:rPr>
          <w:rFonts w:ascii="Arial" w:hAnsi="Arial" w:cs="Arial"/>
          <w:b/>
          <w:color w:val="000000"/>
          <w:sz w:val="29"/>
          <w:szCs w:val="29"/>
        </w:rPr>
        <w:t>:</w:t>
      </w:r>
    </w:p>
    <w:p w14:paraId="14EEE2CF" w14:textId="77777777" w:rsidR="00767C51" w:rsidRPr="000D5256" w:rsidRDefault="00767C51" w:rsidP="00767C51">
      <w:pPr>
        <w:pStyle w:val="NormalWeb"/>
        <w:spacing w:before="0" w:beforeAutospacing="0" w:after="228" w:afterAutospacing="0"/>
        <w:ind w:left="720"/>
        <w:rPr>
          <w:rFonts w:ascii="Arial" w:hAnsi="Arial" w:cs="Arial"/>
          <w:color w:val="000000"/>
          <w:sz w:val="29"/>
          <w:szCs w:val="29"/>
        </w:rPr>
      </w:pPr>
      <w:r w:rsidRPr="000D5256">
        <w:rPr>
          <w:rFonts w:ascii="Arial" w:hAnsi="Arial" w:cs="Arial"/>
          <w:color w:val="000000"/>
          <w:sz w:val="29"/>
          <w:szCs w:val="29"/>
        </w:rPr>
        <w:t>Captures the following:</w:t>
      </w:r>
    </w:p>
    <w:p w14:paraId="2B7FEF00" w14:textId="77777777" w:rsidR="00767C51" w:rsidRPr="000D5256" w:rsidRDefault="00767C51" w:rsidP="00767C51">
      <w:pPr>
        <w:pStyle w:val="NormalWeb"/>
        <w:numPr>
          <w:ilvl w:val="0"/>
          <w:numId w:val="3"/>
        </w:numPr>
        <w:spacing w:before="0" w:beforeAutospacing="0" w:after="228" w:afterAutospacing="0"/>
        <w:rPr>
          <w:rFonts w:ascii="Arial" w:hAnsi="Arial" w:cs="Arial"/>
          <w:color w:val="000000"/>
          <w:sz w:val="29"/>
          <w:szCs w:val="29"/>
        </w:rPr>
      </w:pPr>
      <w:r w:rsidRPr="000D5256">
        <w:rPr>
          <w:rFonts w:ascii="Arial" w:hAnsi="Arial" w:cs="Arial"/>
          <w:color w:val="000000"/>
          <w:sz w:val="29"/>
          <w:szCs w:val="29"/>
        </w:rPr>
        <w:t>All properties, of all objects in the application's active window/dialog box/Web page in the Active Screen of the first step performed in an application's window</w:t>
      </w:r>
    </w:p>
    <w:p w14:paraId="660097A2" w14:textId="77777777" w:rsidR="00767C51" w:rsidRPr="000D5256" w:rsidRDefault="00767C51" w:rsidP="00767C51">
      <w:pPr>
        <w:pStyle w:val="NormalWeb"/>
        <w:numPr>
          <w:ilvl w:val="0"/>
          <w:numId w:val="3"/>
        </w:numPr>
        <w:spacing w:before="0" w:beforeAutospacing="0" w:after="228" w:afterAutospacing="0"/>
        <w:rPr>
          <w:rFonts w:ascii="Arial" w:hAnsi="Arial" w:cs="Arial"/>
          <w:color w:val="000000"/>
          <w:sz w:val="29"/>
          <w:szCs w:val="29"/>
        </w:rPr>
      </w:pPr>
      <w:r w:rsidRPr="000D5256">
        <w:rPr>
          <w:rFonts w:ascii="Arial" w:hAnsi="Arial" w:cs="Arial"/>
          <w:color w:val="000000"/>
          <w:sz w:val="29"/>
          <w:szCs w:val="29"/>
        </w:rPr>
        <w:t>All properties of the recorded object in subsequent steps in the same window.</w:t>
      </w:r>
    </w:p>
    <w:p w14:paraId="3FC60A60" w14:textId="77777777" w:rsidR="00767C51" w:rsidRPr="000D5256" w:rsidRDefault="00767C51" w:rsidP="00767C51">
      <w:pPr>
        <w:pStyle w:val="NormalWeb"/>
        <w:spacing w:before="0" w:beforeAutospacing="0" w:after="228" w:afterAutospacing="0"/>
        <w:ind w:left="720"/>
        <w:rPr>
          <w:rFonts w:ascii="Arial" w:hAnsi="Arial" w:cs="Arial"/>
          <w:color w:val="000000"/>
          <w:sz w:val="29"/>
          <w:szCs w:val="29"/>
        </w:rPr>
      </w:pPr>
      <w:r w:rsidRPr="000D5256">
        <w:rPr>
          <w:rFonts w:ascii="Arial" w:hAnsi="Arial" w:cs="Arial"/>
          <w:color w:val="000000"/>
          <w:sz w:val="29"/>
          <w:szCs w:val="29"/>
        </w:rPr>
        <w:t>This level saves Web pages after any dynamic changes and saves Active Screen files in a compressed format.</w:t>
      </w:r>
    </w:p>
    <w:p w14:paraId="2B88EDA0" w14:textId="77777777" w:rsidR="00767C51" w:rsidRPr="000D5256" w:rsidRDefault="00767C51" w:rsidP="00767C51">
      <w:pPr>
        <w:pStyle w:val="NormalWeb"/>
        <w:spacing w:before="0" w:beforeAutospacing="0" w:after="228" w:afterAutospacing="0"/>
        <w:rPr>
          <w:rFonts w:ascii="Arial" w:hAnsi="Arial" w:cs="Arial"/>
          <w:b/>
          <w:color w:val="000000"/>
          <w:sz w:val="29"/>
          <w:szCs w:val="29"/>
        </w:rPr>
      </w:pPr>
      <w:r>
        <w:rPr>
          <w:rFonts w:ascii="Arial" w:hAnsi="Arial" w:cs="Arial"/>
          <w:b/>
          <w:bCs/>
          <w:color w:val="000000"/>
          <w:sz w:val="27"/>
          <w:szCs w:val="27"/>
        </w:rPr>
        <w:t>Minimum (default)</w:t>
      </w:r>
      <w:r w:rsidRPr="000D5256">
        <w:rPr>
          <w:rFonts w:ascii="Arial" w:hAnsi="Arial" w:cs="Arial"/>
          <w:b/>
          <w:color w:val="000000"/>
          <w:sz w:val="29"/>
          <w:szCs w:val="29"/>
        </w:rPr>
        <w:t>:</w:t>
      </w:r>
    </w:p>
    <w:p w14:paraId="3F10EA6B" w14:textId="77777777" w:rsidR="00767C51" w:rsidRDefault="00767C51" w:rsidP="00767C51">
      <w:pPr>
        <w:pStyle w:val="NormalWeb"/>
        <w:spacing w:before="0" w:beforeAutospacing="0" w:after="228" w:afterAutospacing="0"/>
        <w:ind w:left="720"/>
        <w:rPr>
          <w:rFonts w:ascii="Arial" w:hAnsi="Arial" w:cs="Arial"/>
          <w:color w:val="000000"/>
          <w:sz w:val="29"/>
          <w:szCs w:val="29"/>
        </w:rPr>
      </w:pPr>
      <w:r>
        <w:rPr>
          <w:rFonts w:ascii="Arial" w:hAnsi="Arial" w:cs="Arial"/>
          <w:color w:val="000000"/>
          <w:sz w:val="29"/>
          <w:szCs w:val="29"/>
        </w:rPr>
        <w:t>Captures properties only for the recorded object and its parent in the Active Screen of each step.</w:t>
      </w:r>
    </w:p>
    <w:p w14:paraId="06FDD5CE" w14:textId="77777777" w:rsidR="00767C51" w:rsidRDefault="00767C51" w:rsidP="00767C51">
      <w:pPr>
        <w:pStyle w:val="NormalWeb"/>
        <w:spacing w:before="0" w:beforeAutospacing="0" w:after="228" w:afterAutospacing="0"/>
        <w:ind w:left="720"/>
        <w:rPr>
          <w:rFonts w:ascii="Arial" w:hAnsi="Arial" w:cs="Arial"/>
          <w:color w:val="000000"/>
          <w:sz w:val="29"/>
          <w:szCs w:val="29"/>
        </w:rPr>
      </w:pPr>
      <w:r>
        <w:rPr>
          <w:rFonts w:ascii="Arial" w:hAnsi="Arial" w:cs="Arial"/>
          <w:color w:val="000000"/>
          <w:sz w:val="29"/>
          <w:szCs w:val="29"/>
        </w:rPr>
        <w:t xml:space="preserve">This level saves the original source HTML of all Web pages (prior to dynamic changes) and saves Active Screen files in a compressed format. </w:t>
      </w:r>
    </w:p>
    <w:p w14:paraId="52FFE586" w14:textId="77777777" w:rsidR="00767C51" w:rsidRPr="000D5256" w:rsidRDefault="00767C51" w:rsidP="00767C51">
      <w:pPr>
        <w:pStyle w:val="NormalWeb"/>
        <w:spacing w:before="0" w:beforeAutospacing="0" w:after="228" w:afterAutospacing="0"/>
        <w:rPr>
          <w:rFonts w:ascii="Arial" w:hAnsi="Arial" w:cs="Arial"/>
          <w:b/>
          <w:color w:val="000000"/>
          <w:sz w:val="29"/>
          <w:szCs w:val="29"/>
        </w:rPr>
      </w:pPr>
      <w:r>
        <w:rPr>
          <w:rFonts w:ascii="Arial" w:hAnsi="Arial" w:cs="Arial"/>
          <w:b/>
          <w:bCs/>
          <w:color w:val="000000"/>
          <w:sz w:val="27"/>
          <w:szCs w:val="27"/>
        </w:rPr>
        <w:t>None</w:t>
      </w:r>
      <w:r w:rsidRPr="000D5256">
        <w:rPr>
          <w:rFonts w:ascii="Arial" w:hAnsi="Arial" w:cs="Arial"/>
          <w:b/>
          <w:color w:val="000000"/>
          <w:sz w:val="29"/>
          <w:szCs w:val="29"/>
        </w:rPr>
        <w:t>:</w:t>
      </w:r>
    </w:p>
    <w:p w14:paraId="3E152D88" w14:textId="77777777" w:rsidR="00767C51" w:rsidRDefault="00767C51" w:rsidP="00767C51">
      <w:pPr>
        <w:pStyle w:val="NormalWeb"/>
        <w:spacing w:before="0" w:beforeAutospacing="0" w:after="228" w:afterAutospacing="0"/>
        <w:ind w:left="720"/>
        <w:rPr>
          <w:rFonts w:ascii="Arial" w:hAnsi="Arial" w:cs="Arial"/>
          <w:color w:val="000000"/>
          <w:sz w:val="29"/>
          <w:szCs w:val="29"/>
        </w:rPr>
      </w:pPr>
      <w:r>
        <w:rPr>
          <w:rFonts w:ascii="Arial" w:hAnsi="Arial" w:cs="Arial"/>
          <w:color w:val="000000"/>
          <w:sz w:val="29"/>
          <w:szCs w:val="29"/>
        </w:rPr>
        <w:t>Disables capturing of Active Screen files for all applications and Web pages.</w:t>
      </w:r>
    </w:p>
    <w:p w14:paraId="3AF4D696" w14:textId="72927806" w:rsidR="00107077" w:rsidRPr="00107077" w:rsidRDefault="00107077" w:rsidP="000D5256">
      <w:pPr>
        <w:rPr>
          <w:sz w:val="24"/>
          <w:szCs w:val="24"/>
        </w:rPr>
      </w:pPr>
    </w:p>
    <w:sectPr w:rsidR="00107077" w:rsidRPr="0010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53AE"/>
    <w:multiLevelType w:val="multilevel"/>
    <w:tmpl w:val="02802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E256C"/>
    <w:multiLevelType w:val="hybridMultilevel"/>
    <w:tmpl w:val="C35E71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93F3E30"/>
    <w:multiLevelType w:val="multilevel"/>
    <w:tmpl w:val="F8B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num>
  <w:num w:numId="2">
    <w:abstractNumId w:val="2"/>
    <w:lvlOverride w:ilvl="0">
      <w:startOverride w:val="2"/>
    </w:lvlOverride>
  </w:num>
  <w:num w:numId="3">
    <w:abstractNumId w:val="1"/>
  </w:num>
  <w:num w:numId="4">
    <w:abstractNumId w:val="0"/>
    <w:lvlOverride w:ilvl="0">
      <w:startOverride w:val="1"/>
    </w:lvlOverride>
  </w:num>
  <w:num w:numId="5">
    <w:abstractNumId w:val="0"/>
    <w:lvlOverride w:ilvl="0"/>
    <w:lvlOverride w:ilvl="1">
      <w:startOverride w:val="1"/>
    </w:lvlOverride>
  </w:num>
  <w:num w:numId="6">
    <w:abstractNumId w:val="0"/>
    <w:lvlOverride w:ilvl="0"/>
    <w:lvlOverride w:ilvl="1">
      <w:startOverride w:val="2"/>
    </w:lvlOverride>
  </w:num>
  <w:num w:numId="7">
    <w:abstractNumId w:val="0"/>
    <w:lvlOverride w:ilvl="0">
      <w:startOverride w:val="2"/>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77"/>
    <w:rsid w:val="000D5256"/>
    <w:rsid w:val="00107077"/>
    <w:rsid w:val="0043446C"/>
    <w:rsid w:val="00663A0C"/>
    <w:rsid w:val="00767C51"/>
    <w:rsid w:val="007F03F7"/>
    <w:rsid w:val="0086249D"/>
    <w:rsid w:val="009E61A8"/>
    <w:rsid w:val="00F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E6D5"/>
  <w15:chartTrackingRefBased/>
  <w15:docId w15:val="{A559295A-9872-4C8F-B581-BA21E487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24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0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077"/>
    <w:rPr>
      <w:rFonts w:asciiTheme="majorHAnsi" w:eastAsiaTheme="majorEastAsia" w:hAnsiTheme="majorHAnsi" w:cstheme="majorBidi"/>
      <w:spacing w:val="-10"/>
      <w:kern w:val="28"/>
      <w:sz w:val="56"/>
      <w:szCs w:val="56"/>
    </w:rPr>
  </w:style>
  <w:style w:type="paragraph" w:styleId="NoSpacing">
    <w:name w:val="No Spacing"/>
    <w:uiPriority w:val="1"/>
    <w:qFormat/>
    <w:rsid w:val="00107077"/>
    <w:pPr>
      <w:spacing w:after="0" w:line="240" w:lineRule="auto"/>
    </w:pPr>
  </w:style>
  <w:style w:type="paragraph" w:customStyle="1" w:styleId="keepwithnext">
    <w:name w:val="keepwithnext"/>
    <w:basedOn w:val="Normal"/>
    <w:rsid w:val="00FE4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ftgui">
    <w:name w:val="uftgui"/>
    <w:basedOn w:val="DefaultParagraphFont"/>
    <w:rsid w:val="00FE4B17"/>
  </w:style>
  <w:style w:type="character" w:customStyle="1" w:styleId="uftapitesting">
    <w:name w:val="uftapi_testing"/>
    <w:basedOn w:val="DefaultParagraphFont"/>
    <w:rsid w:val="00FE4B17"/>
  </w:style>
  <w:style w:type="paragraph" w:styleId="NormalWeb">
    <w:name w:val="Normal (Web)"/>
    <w:basedOn w:val="Normal"/>
    <w:uiPriority w:val="99"/>
    <w:unhideWhenUsed/>
    <w:rsid w:val="00FE4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sccbasicvariablesrscproductacronym">
    <w:name w:val="_rscc_basic_variables_rsc_product_acronym"/>
    <w:basedOn w:val="DefaultParagraphFont"/>
    <w:rsid w:val="00FE4B17"/>
  </w:style>
  <w:style w:type="paragraph" w:styleId="HTMLPreformatted">
    <w:name w:val="HTML Preformatted"/>
    <w:basedOn w:val="Normal"/>
    <w:link w:val="HTMLPreformattedChar"/>
    <w:uiPriority w:val="99"/>
    <w:semiHidden/>
    <w:unhideWhenUsed/>
    <w:rsid w:val="00FE4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B17"/>
    <w:rPr>
      <w:rFonts w:ascii="Courier New" w:eastAsia="Times New Roman" w:hAnsi="Courier New" w:cs="Courier New"/>
      <w:sz w:val="20"/>
      <w:szCs w:val="20"/>
    </w:rPr>
  </w:style>
  <w:style w:type="character" w:customStyle="1" w:styleId="path">
    <w:name w:val="path"/>
    <w:basedOn w:val="DefaultParagraphFont"/>
    <w:rsid w:val="00FE4B17"/>
  </w:style>
  <w:style w:type="character" w:customStyle="1" w:styleId="productnamesalm">
    <w:name w:val="productnamesalm"/>
    <w:basedOn w:val="DefaultParagraphFont"/>
    <w:rsid w:val="0043446C"/>
  </w:style>
  <w:style w:type="character" w:customStyle="1" w:styleId="productnamesbpt">
    <w:name w:val="productnamesbpt"/>
    <w:basedOn w:val="DefaultParagraphFont"/>
    <w:rsid w:val="00663A0C"/>
  </w:style>
  <w:style w:type="character" w:customStyle="1" w:styleId="Heading2Char">
    <w:name w:val="Heading 2 Char"/>
    <w:basedOn w:val="DefaultParagraphFont"/>
    <w:link w:val="Heading2"/>
    <w:uiPriority w:val="9"/>
    <w:rsid w:val="0086249D"/>
    <w:rPr>
      <w:rFonts w:ascii="Times New Roman" w:eastAsia="Times New Roman" w:hAnsi="Times New Roman" w:cs="Times New Roman"/>
      <w:b/>
      <w:bCs/>
      <w:sz w:val="36"/>
      <w:szCs w:val="36"/>
    </w:rPr>
  </w:style>
  <w:style w:type="character" w:customStyle="1" w:styleId="productnamesuft">
    <w:name w:val="productnamesuft"/>
    <w:basedOn w:val="DefaultParagraphFont"/>
    <w:rsid w:val="000D5256"/>
  </w:style>
  <w:style w:type="character" w:styleId="Emphasis">
    <w:name w:val="Emphasis"/>
    <w:basedOn w:val="DefaultParagraphFont"/>
    <w:uiPriority w:val="20"/>
    <w:qFormat/>
    <w:rsid w:val="00767C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68652">
      <w:bodyDiv w:val="1"/>
      <w:marLeft w:val="0"/>
      <w:marRight w:val="0"/>
      <w:marTop w:val="0"/>
      <w:marBottom w:val="0"/>
      <w:divBdr>
        <w:top w:val="none" w:sz="0" w:space="0" w:color="auto"/>
        <w:left w:val="none" w:sz="0" w:space="0" w:color="auto"/>
        <w:bottom w:val="none" w:sz="0" w:space="0" w:color="auto"/>
        <w:right w:val="none" w:sz="0" w:space="0" w:color="auto"/>
      </w:divBdr>
    </w:div>
    <w:div w:id="409273648">
      <w:bodyDiv w:val="1"/>
      <w:marLeft w:val="0"/>
      <w:marRight w:val="0"/>
      <w:marTop w:val="0"/>
      <w:marBottom w:val="0"/>
      <w:divBdr>
        <w:top w:val="none" w:sz="0" w:space="0" w:color="auto"/>
        <w:left w:val="none" w:sz="0" w:space="0" w:color="auto"/>
        <w:bottom w:val="none" w:sz="0" w:space="0" w:color="auto"/>
        <w:right w:val="none" w:sz="0" w:space="0" w:color="auto"/>
      </w:divBdr>
    </w:div>
    <w:div w:id="444348541">
      <w:bodyDiv w:val="1"/>
      <w:marLeft w:val="0"/>
      <w:marRight w:val="0"/>
      <w:marTop w:val="0"/>
      <w:marBottom w:val="0"/>
      <w:divBdr>
        <w:top w:val="none" w:sz="0" w:space="0" w:color="auto"/>
        <w:left w:val="none" w:sz="0" w:space="0" w:color="auto"/>
        <w:bottom w:val="none" w:sz="0" w:space="0" w:color="auto"/>
        <w:right w:val="none" w:sz="0" w:space="0" w:color="auto"/>
      </w:divBdr>
    </w:div>
    <w:div w:id="521355748">
      <w:bodyDiv w:val="1"/>
      <w:marLeft w:val="0"/>
      <w:marRight w:val="0"/>
      <w:marTop w:val="0"/>
      <w:marBottom w:val="0"/>
      <w:divBdr>
        <w:top w:val="none" w:sz="0" w:space="0" w:color="auto"/>
        <w:left w:val="none" w:sz="0" w:space="0" w:color="auto"/>
        <w:bottom w:val="none" w:sz="0" w:space="0" w:color="auto"/>
        <w:right w:val="none" w:sz="0" w:space="0" w:color="auto"/>
      </w:divBdr>
    </w:div>
    <w:div w:id="791049490">
      <w:bodyDiv w:val="1"/>
      <w:marLeft w:val="0"/>
      <w:marRight w:val="0"/>
      <w:marTop w:val="0"/>
      <w:marBottom w:val="0"/>
      <w:divBdr>
        <w:top w:val="none" w:sz="0" w:space="0" w:color="auto"/>
        <w:left w:val="none" w:sz="0" w:space="0" w:color="auto"/>
        <w:bottom w:val="none" w:sz="0" w:space="0" w:color="auto"/>
        <w:right w:val="none" w:sz="0" w:space="0" w:color="auto"/>
      </w:divBdr>
    </w:div>
    <w:div w:id="1312752285">
      <w:bodyDiv w:val="1"/>
      <w:marLeft w:val="0"/>
      <w:marRight w:val="0"/>
      <w:marTop w:val="0"/>
      <w:marBottom w:val="0"/>
      <w:divBdr>
        <w:top w:val="none" w:sz="0" w:space="0" w:color="auto"/>
        <w:left w:val="none" w:sz="0" w:space="0" w:color="auto"/>
        <w:bottom w:val="none" w:sz="0" w:space="0" w:color="auto"/>
        <w:right w:val="none" w:sz="0" w:space="0" w:color="auto"/>
      </w:divBdr>
    </w:div>
    <w:div w:id="1431075182">
      <w:bodyDiv w:val="1"/>
      <w:marLeft w:val="0"/>
      <w:marRight w:val="0"/>
      <w:marTop w:val="0"/>
      <w:marBottom w:val="0"/>
      <w:divBdr>
        <w:top w:val="none" w:sz="0" w:space="0" w:color="auto"/>
        <w:left w:val="none" w:sz="0" w:space="0" w:color="auto"/>
        <w:bottom w:val="none" w:sz="0" w:space="0" w:color="auto"/>
        <w:right w:val="none" w:sz="0" w:space="0" w:color="auto"/>
      </w:divBdr>
    </w:div>
    <w:div w:id="1480612537">
      <w:bodyDiv w:val="1"/>
      <w:marLeft w:val="0"/>
      <w:marRight w:val="0"/>
      <w:marTop w:val="0"/>
      <w:marBottom w:val="0"/>
      <w:divBdr>
        <w:top w:val="none" w:sz="0" w:space="0" w:color="auto"/>
        <w:left w:val="none" w:sz="0" w:space="0" w:color="auto"/>
        <w:bottom w:val="none" w:sz="0" w:space="0" w:color="auto"/>
        <w:right w:val="none" w:sz="0" w:space="0" w:color="auto"/>
      </w:divBdr>
    </w:div>
    <w:div w:id="1623851697">
      <w:bodyDiv w:val="1"/>
      <w:marLeft w:val="0"/>
      <w:marRight w:val="0"/>
      <w:marTop w:val="0"/>
      <w:marBottom w:val="0"/>
      <w:divBdr>
        <w:top w:val="none" w:sz="0" w:space="0" w:color="auto"/>
        <w:left w:val="none" w:sz="0" w:space="0" w:color="auto"/>
        <w:bottom w:val="none" w:sz="0" w:space="0" w:color="auto"/>
        <w:right w:val="none" w:sz="0" w:space="0" w:color="auto"/>
      </w:divBdr>
    </w:div>
    <w:div w:id="1631549433">
      <w:bodyDiv w:val="1"/>
      <w:marLeft w:val="0"/>
      <w:marRight w:val="0"/>
      <w:marTop w:val="0"/>
      <w:marBottom w:val="0"/>
      <w:divBdr>
        <w:top w:val="none" w:sz="0" w:space="0" w:color="auto"/>
        <w:left w:val="none" w:sz="0" w:space="0" w:color="auto"/>
        <w:bottom w:val="none" w:sz="0" w:space="0" w:color="auto"/>
        <w:right w:val="none" w:sz="0" w:space="0" w:color="auto"/>
      </w:divBdr>
    </w:div>
    <w:div w:id="1700862251">
      <w:bodyDiv w:val="1"/>
      <w:marLeft w:val="0"/>
      <w:marRight w:val="0"/>
      <w:marTop w:val="0"/>
      <w:marBottom w:val="0"/>
      <w:divBdr>
        <w:top w:val="none" w:sz="0" w:space="0" w:color="auto"/>
        <w:left w:val="none" w:sz="0" w:space="0" w:color="auto"/>
        <w:bottom w:val="none" w:sz="0" w:space="0" w:color="auto"/>
        <w:right w:val="none" w:sz="0" w:space="0" w:color="auto"/>
      </w:divBdr>
    </w:div>
    <w:div w:id="1748765010">
      <w:bodyDiv w:val="1"/>
      <w:marLeft w:val="0"/>
      <w:marRight w:val="0"/>
      <w:marTop w:val="0"/>
      <w:marBottom w:val="0"/>
      <w:divBdr>
        <w:top w:val="none" w:sz="0" w:space="0" w:color="auto"/>
        <w:left w:val="none" w:sz="0" w:space="0" w:color="auto"/>
        <w:bottom w:val="none" w:sz="0" w:space="0" w:color="auto"/>
        <w:right w:val="none" w:sz="0" w:space="0" w:color="auto"/>
      </w:divBdr>
    </w:div>
    <w:div w:id="1840924109">
      <w:bodyDiv w:val="1"/>
      <w:marLeft w:val="0"/>
      <w:marRight w:val="0"/>
      <w:marTop w:val="0"/>
      <w:marBottom w:val="0"/>
      <w:divBdr>
        <w:top w:val="none" w:sz="0" w:space="0" w:color="auto"/>
        <w:left w:val="none" w:sz="0" w:space="0" w:color="auto"/>
        <w:bottom w:val="none" w:sz="0" w:space="0" w:color="auto"/>
        <w:right w:val="none" w:sz="0" w:space="0" w:color="auto"/>
      </w:divBdr>
    </w:div>
    <w:div w:id="1868638035">
      <w:bodyDiv w:val="1"/>
      <w:marLeft w:val="0"/>
      <w:marRight w:val="0"/>
      <w:marTop w:val="0"/>
      <w:marBottom w:val="0"/>
      <w:divBdr>
        <w:top w:val="none" w:sz="0" w:space="0" w:color="auto"/>
        <w:left w:val="none" w:sz="0" w:space="0" w:color="auto"/>
        <w:bottom w:val="none" w:sz="0" w:space="0" w:color="auto"/>
        <w:right w:val="none" w:sz="0" w:space="0" w:color="auto"/>
      </w:divBdr>
    </w:div>
    <w:div w:id="1927618188">
      <w:bodyDiv w:val="1"/>
      <w:marLeft w:val="0"/>
      <w:marRight w:val="0"/>
      <w:marTop w:val="0"/>
      <w:marBottom w:val="0"/>
      <w:divBdr>
        <w:top w:val="none" w:sz="0" w:space="0" w:color="auto"/>
        <w:left w:val="none" w:sz="0" w:space="0" w:color="auto"/>
        <w:bottom w:val="none" w:sz="0" w:space="0" w:color="auto"/>
        <w:right w:val="none" w:sz="0" w:space="0" w:color="auto"/>
      </w:divBdr>
    </w:div>
    <w:div w:id="1992103331">
      <w:bodyDiv w:val="1"/>
      <w:marLeft w:val="0"/>
      <w:marRight w:val="0"/>
      <w:marTop w:val="0"/>
      <w:marBottom w:val="0"/>
      <w:divBdr>
        <w:top w:val="none" w:sz="0" w:space="0" w:color="auto"/>
        <w:left w:val="none" w:sz="0" w:space="0" w:color="auto"/>
        <w:bottom w:val="none" w:sz="0" w:space="0" w:color="auto"/>
        <w:right w:val="none" w:sz="0" w:space="0" w:color="auto"/>
      </w:divBdr>
    </w:div>
    <w:div w:id="2046170534">
      <w:bodyDiv w:val="1"/>
      <w:marLeft w:val="0"/>
      <w:marRight w:val="0"/>
      <w:marTop w:val="0"/>
      <w:marBottom w:val="0"/>
      <w:divBdr>
        <w:top w:val="none" w:sz="0" w:space="0" w:color="auto"/>
        <w:left w:val="none" w:sz="0" w:space="0" w:color="auto"/>
        <w:bottom w:val="none" w:sz="0" w:space="0" w:color="auto"/>
        <w:right w:val="none" w:sz="0" w:space="0" w:color="auto"/>
      </w:divBdr>
    </w:div>
    <w:div w:id="2060204972">
      <w:bodyDiv w:val="1"/>
      <w:marLeft w:val="0"/>
      <w:marRight w:val="0"/>
      <w:marTop w:val="0"/>
      <w:marBottom w:val="0"/>
      <w:divBdr>
        <w:top w:val="none" w:sz="0" w:space="0" w:color="auto"/>
        <w:left w:val="none" w:sz="0" w:space="0" w:color="auto"/>
        <w:bottom w:val="none" w:sz="0" w:space="0" w:color="auto"/>
        <w:right w:val="none" w:sz="0" w:space="0" w:color="auto"/>
      </w:divBdr>
    </w:div>
    <w:div w:id="210976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CRETU Razvan</dc:creator>
  <cp:keywords/>
  <dc:description/>
  <cp:lastModifiedBy>Razvan CRETU</cp:lastModifiedBy>
  <cp:revision>4</cp:revision>
  <dcterms:created xsi:type="dcterms:W3CDTF">2019-02-05T15:32:00Z</dcterms:created>
  <dcterms:modified xsi:type="dcterms:W3CDTF">2019-02-05T16:19:00Z</dcterms:modified>
</cp:coreProperties>
</file>