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aicc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m5_inter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m4_add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m2_temp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m3_rsc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912.1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-1820.1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2024-10-01T10:03:35Z</dcterms:modified>
  <cp:category/>
</cp:coreProperties>
</file>