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u w:val="single"/>
        </w:rPr>
        <w:t>BIO-DATA</w:t>
      </w:r>
    </w:p>
    <w:p>
      <w:pPr>
        <w:jc w:val="center"/>
      </w:pPr>
      <w:r>
        <w:rPr>
          <w:b/>
          <w:sz w:val="36"/>
        </w:rPr>
        <w:t>MOHAMMAD ISMAIL HOSSAIN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283"/>
        <w:gridCol w:w="6860"/>
      </w:tblGrid>
      <w:tr>
        <w:tc>
          <w:tcPr>
            <w:tcW w:type="dxa" w:w="2494"/>
          </w:tcPr>
          <w:p>
            <w:pPr>
              <w:spacing w:after="20"/>
            </w:pPr>
            <w:r>
              <w:t>Present Address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Kadirpur, Begumganj, Noakhali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Permanent Address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Village: Kadirpur, Post Office: Chowmuhani, Upazila: Begumganj, District: Noakhali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Mobile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01700-000555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Email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ismail.hossain.sample@example.com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283"/>
        <w:gridCol w:w="6860"/>
      </w:tblGrid>
      <w:tr>
        <w:tc>
          <w:tcPr>
            <w:tcW w:type="dxa" w:w="2494"/>
          </w:tcPr>
          <w:p>
            <w:pPr>
              <w:spacing w:after="20"/>
            </w:pPr>
            <w:r>
              <w:t>Father's Name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Mohammad Abul Kashem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Mother's Name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Mst. Rahima Khatun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Date of Birth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01 January 1998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Nationality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Bangladeshi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Religion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Islam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Marital Status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Unmarried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Blood Group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A+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NID No.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5234567890123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Home District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Noakhali</w:t>
            </w:r>
          </w:p>
        </w:tc>
      </w:tr>
    </w:tbl>
    <w:p>
      <w:pPr>
        <w:spacing w:before="200" w:after="80"/>
        <w:shd w:val="clear" w:color="auto" w:fill="D9D9D9"/>
      </w:pPr>
      <w:r>
        <w:rPr>
          <w:b/>
          <w:sz w:val="23"/>
        </w:rPr>
        <w:t>EDUCATIONAL QUALIFICATION</w:t>
      </w:r>
    </w:p>
    <w:p>
      <w:pPr>
        <w:spacing w:after="0"/>
      </w:pPr>
      <w:r>
        <w:rPr>
          <w:b/>
        </w:rPr>
        <w:t>Bachelor of Arts (BA) Honours in Islamic History and Culture</w:t>
      </w:r>
    </w:p>
    <w:p>
      <w:pPr>
        <w:spacing w:after="0"/>
      </w:pPr>
      <w:r>
        <w:t>Noakhali Government College (National University)</w:t>
      </w:r>
    </w:p>
    <w:p>
      <w:pPr>
        <w:spacing w:after="0"/>
      </w:pPr>
      <w:r>
        <w:t>Year of Passing: 2021</w:t>
      </w:r>
    </w:p>
    <w:p>
      <w:pPr>
        <w:spacing w:after="120"/>
      </w:pPr>
      <w:r>
        <w:t>Result: CGPA 3.05/4.00</w:t>
      </w:r>
    </w:p>
    <w:p>
      <w:pPr>
        <w:spacing w:after="0"/>
      </w:pPr>
      <w:r>
        <w:rPr>
          <w:b/>
        </w:rPr>
        <w:t>Alim</w:t>
      </w:r>
    </w:p>
    <w:p>
      <w:pPr>
        <w:spacing w:after="0"/>
      </w:pPr>
      <w:r>
        <w:t>Begumganj Darul Ulum Alim Madrasah</w:t>
      </w:r>
    </w:p>
    <w:p>
      <w:pPr>
        <w:spacing w:after="0"/>
      </w:pPr>
      <w:r>
        <w:t>Board: Bangladesh Madrasah Education Board</w:t>
      </w:r>
    </w:p>
    <w:p>
      <w:pPr>
        <w:spacing w:after="0"/>
      </w:pPr>
      <w:r>
        <w:t>Year of Passing: 2016</w:t>
      </w:r>
    </w:p>
    <w:p>
      <w:pPr>
        <w:spacing w:after="120"/>
      </w:pPr>
      <w:r>
        <w:t>GPA: 4.67/5.00</w:t>
      </w:r>
    </w:p>
    <w:p>
      <w:pPr>
        <w:spacing w:after="0"/>
      </w:pPr>
      <w:r>
        <w:rPr>
          <w:b/>
        </w:rPr>
        <w:t>Dakhil</w:t>
      </w:r>
    </w:p>
    <w:p>
      <w:pPr>
        <w:spacing w:after="0"/>
      </w:pPr>
      <w:r>
        <w:t>Begumganj Darul Ulum Alim Madrasah</w:t>
      </w:r>
    </w:p>
    <w:p>
      <w:pPr>
        <w:spacing w:after="0"/>
      </w:pPr>
      <w:r>
        <w:t>Board: Bangladesh Madrasah Education Board</w:t>
      </w:r>
    </w:p>
    <w:p>
      <w:pPr>
        <w:spacing w:after="0"/>
      </w:pPr>
      <w:r>
        <w:t>Year of Passing: 2014</w:t>
      </w:r>
    </w:p>
    <w:p>
      <w:pPr>
        <w:spacing w:after="120"/>
      </w:pPr>
      <w:r>
        <w:t>GPA: 4.94/5.00</w:t>
      </w:r>
    </w:p>
    <w:p>
      <w:pPr>
        <w:spacing w:before="200" w:after="80"/>
        <w:shd w:val="clear" w:color="auto" w:fill="D9D9D9"/>
      </w:pPr>
      <w:r>
        <w:rPr>
          <w:b/>
          <w:sz w:val="23"/>
        </w:rPr>
        <w:t>WORK EXPERIENCE</w:t>
      </w:r>
    </w:p>
    <w:p>
      <w:pPr>
        <w:spacing w:after="0"/>
      </w:pPr>
      <w:r>
        <w:rPr>
          <w:b/>
        </w:rPr>
        <w:t>Assistant (Computer Operator)</w:t>
      </w:r>
    </w:p>
    <w:p>
      <w:pPr>
        <w:spacing w:after="0"/>
      </w:pPr>
      <w:r>
        <w:t>Kadirpur Union Digital Centre, Begumganj, Noakhali</w:t>
      </w:r>
    </w:p>
    <w:p>
      <w:pPr>
        <w:spacing w:after="0"/>
      </w:pPr>
      <w:r>
        <w:t>Duration: September 2021 - Present</w:t>
      </w:r>
    </w:p>
    <w:p>
      <w:pPr>
        <w:pStyle w:val="ListBullet"/>
        <w:spacing w:after="20"/>
      </w:pPr>
      <w:r>
        <w:t>Fill in online applications for citizens (birth registration, passport, job applications, land records)</w:t>
      </w:r>
    </w:p>
    <w:p>
      <w:pPr>
        <w:pStyle w:val="ListBullet"/>
        <w:spacing w:after="20"/>
      </w:pPr>
      <w:r>
        <w:t>Type letters and notices in Bangla and English</w:t>
      </w:r>
    </w:p>
    <w:p>
      <w:pPr>
        <w:pStyle w:val="ListBullet"/>
        <w:spacing w:after="20"/>
      </w:pPr>
      <w:r>
        <w:t>Scan, print and keep records of documents</w:t>
      </w:r>
    </w:p>
    <w:p>
      <w:pPr>
        <w:pStyle w:val="ListBullet"/>
        <w:spacing w:after="120"/>
      </w:pPr>
      <w:r>
        <w:t>Help elderly people with mobile banking and online forms</w:t>
      </w:r>
    </w:p>
    <w:p>
      <w:pPr>
        <w:spacing w:before="200" w:after="80"/>
        <w:shd w:val="clear" w:color="auto" w:fill="D9D9D9"/>
      </w:pPr>
      <w:r>
        <w:rPr>
          <w:b/>
          <w:sz w:val="23"/>
        </w:rPr>
        <w:t>TRAINING</w:t>
      </w:r>
    </w:p>
    <w:p>
      <w:pPr>
        <w:spacing w:after="0"/>
      </w:pPr>
      <w:r>
        <w:t>Computer Office Application (6 months)</w:t>
      </w:r>
    </w:p>
    <w:p>
      <w:pPr>
        <w:spacing w:after="120"/>
      </w:pPr>
      <w:r>
        <w:t>Youth Training Centre, Noakhali, 2020</w:t>
      </w:r>
    </w:p>
    <w:p>
      <w:pPr>
        <w:spacing w:before="200" w:after="80"/>
        <w:shd w:val="clear" w:color="auto" w:fill="D9D9D9"/>
      </w:pPr>
      <w:r>
        <w:rPr>
          <w:b/>
          <w:sz w:val="23"/>
        </w:rPr>
        <w:t>COMPUTER SKILLS</w:t>
      </w:r>
    </w:p>
    <w:p>
      <w:pPr>
        <w:pStyle w:val="ListBullet"/>
        <w:spacing w:after="20"/>
      </w:pPr>
      <w:r>
        <w:t>Bangla typing (Bijoy and Avro): 30 words per minute</w:t>
      </w:r>
    </w:p>
    <w:p>
      <w:pPr>
        <w:pStyle w:val="ListBullet"/>
        <w:spacing w:after="20"/>
      </w:pPr>
      <w:r>
        <w:t>English typing: 25 words per minute</w:t>
      </w:r>
    </w:p>
    <w:p>
      <w:pPr>
        <w:pStyle w:val="ListBullet"/>
        <w:spacing w:after="120"/>
      </w:pPr>
      <w:r>
        <w:t>MS Word, MS Excel, email and internet</w:t>
      </w:r>
    </w:p>
    <w:p>
      <w:pPr>
        <w:spacing w:before="200" w:after="80"/>
        <w:shd w:val="clear" w:color="auto" w:fill="D9D9D9"/>
      </w:pPr>
      <w:r>
        <w:rPr>
          <w:b/>
          <w:sz w:val="23"/>
        </w:rPr>
        <w:t>LANGUAGES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283"/>
        <w:gridCol w:w="6860"/>
      </w:tblGrid>
      <w:tr>
        <w:tc>
          <w:tcPr>
            <w:tcW w:type="dxa" w:w="2494"/>
          </w:tcPr>
          <w:p>
            <w:pPr>
              <w:spacing w:after="20"/>
            </w:pPr>
            <w:r>
              <w:t>Bangla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Native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Arabic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Good reading and writing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English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Moderate</w:t>
            </w:r>
          </w:p>
        </w:tc>
      </w:tr>
    </w:tbl>
    <w:p>
      <w:pPr>
        <w:spacing w:before="200" w:after="80"/>
        <w:shd w:val="clear" w:color="auto" w:fill="D9D9D9"/>
      </w:pPr>
      <w:r>
        <w:rPr>
          <w:b/>
          <w:sz w:val="23"/>
        </w:rPr>
        <w:t>DECLARATION</w:t>
      </w:r>
    </w:p>
    <w:p>
      <w:r>
        <w:t>I do hereby declare that the information given above is true and correct to the best of my knowledge and belief.</w:t>
      </w:r>
    </w:p>
    <w:p>
      <w:r>
        <w:t>Mohammad Ismail Hossain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