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C3934" w14:textId="6200CC82" w:rsidR="00061375" w:rsidRDefault="00965F35" w:rsidP="00061375">
      <w:pPr>
        <w:spacing w:before="0" w:after="160" w:line="278" w:lineRule="auto"/>
        <w:rPr>
          <w:iCs/>
          <w:noProof/>
        </w:rPr>
      </w:pPr>
      <w:r>
        <w:fldChar w:fldCharType="begin"/>
      </w:r>
      <w:r>
        <w:instrText xml:space="preserve"> INDEX \e "</w:instrText>
      </w:r>
      <w:r>
        <w:tab/>
        <w:instrText xml:space="preserve">" \c "1" \z "3082" </w:instrText>
      </w:r>
      <w:r>
        <w:fldChar w:fldCharType="separate"/>
      </w:r>
    </w:p>
    <w:p w14:paraId="080E3107" w14:textId="77777777" w:rsidR="00061375" w:rsidRDefault="00061375">
      <w:pPr>
        <w:spacing w:before="0" w:after="160" w:line="278" w:lineRule="auto"/>
        <w:rPr>
          <w:noProof/>
        </w:rPr>
        <w:sectPr w:rsidR="00061375" w:rsidSect="00525C69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06" w:h="16838"/>
          <w:pgMar w:top="851" w:right="707" w:bottom="993" w:left="709" w:header="369" w:footer="371" w:gutter="0"/>
          <w:cols w:space="720"/>
          <w:titlePg/>
          <w:docGrid w:linePitch="245"/>
        </w:sectPr>
      </w:pPr>
    </w:p>
    <w:p w14:paraId="2825A66F" w14:textId="2644B916" w:rsidR="00C96B48" w:rsidRDefault="00965F35" w:rsidP="00442DB8">
      <w:pPr>
        <w:pStyle w:val="Textonotapie"/>
        <w:spacing w:before="0"/>
      </w:pPr>
      <w:r>
        <w:fldChar w:fldCharType="end"/>
      </w:r>
    </w:p>
    <w:p w14:paraId="62143ED7" w14:textId="220154F9" w:rsidR="00C96B48" w:rsidRDefault="00C96B48" w:rsidP="00442DB8">
      <w:pPr>
        <w:pStyle w:val="Textonotapie"/>
        <w:spacing w:before="0"/>
      </w:pPr>
    </w:p>
    <w:p w14:paraId="567EB3B2" w14:textId="4E1A4D4C" w:rsidR="00C96B48" w:rsidRDefault="00C96B48" w:rsidP="00442DB8">
      <w:pPr>
        <w:pStyle w:val="Textonotapie"/>
        <w:spacing w:before="0"/>
      </w:pPr>
    </w:p>
    <w:p w14:paraId="25BB065F" w14:textId="357D391D" w:rsidR="00D44C7A" w:rsidRDefault="00D44C7A">
      <w:pPr>
        <w:spacing w:before="0" w:after="160" w:line="278" w:lineRule="auto"/>
      </w:pPr>
      <w:bookmarkStart w:id="0" w:name="_Contexto"/>
      <w:bookmarkEnd w:id="0"/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4E64271D" wp14:editId="2EB6B978">
                <wp:simplePos x="0" y="0"/>
                <wp:positionH relativeFrom="margin">
                  <wp:align>left</wp:align>
                </wp:positionH>
                <wp:positionV relativeFrom="paragraph">
                  <wp:posOffset>4563110</wp:posOffset>
                </wp:positionV>
                <wp:extent cx="2952750" cy="2305050"/>
                <wp:effectExtent l="38100" t="38100" r="38100" b="3810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23050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 cap="flat" cmpd="sng">
                          <a:solidFill>
                            <a:schemeClr val="bg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421DB2" w14:textId="2448A70D" w:rsidR="00D44C7A" w:rsidRPr="00747DEF" w:rsidRDefault="00234378" w:rsidP="00D44C7A">
                            <w:pPr>
                              <w:textDirection w:val="btLr"/>
                              <w:rPr>
                                <w:rFonts w:eastAsia="Calibri"/>
                                <w:b/>
                                <w:color w:val="FFFFFF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eastAsia="Calibri"/>
                                <w:b/>
                                <w:color w:val="FFFFFF"/>
                                <w:sz w:val="48"/>
                                <w:szCs w:val="48"/>
                              </w:rPr>
                              <w:t>Implantación</w:t>
                            </w:r>
                            <w:r w:rsidR="00D44C7A" w:rsidRPr="00747DEF">
                              <w:rPr>
                                <w:rFonts w:eastAsia="Calibri"/>
                                <w:b/>
                                <w:color w:val="FFFFFF"/>
                                <w:sz w:val="48"/>
                                <w:szCs w:val="48"/>
                              </w:rPr>
                              <w:t xml:space="preserve"> de </w:t>
                            </w:r>
                            <w:r>
                              <w:rPr>
                                <w:rFonts w:eastAsia="Calibri"/>
                                <w:b/>
                                <w:color w:val="FFFFFF"/>
                                <w:sz w:val="48"/>
                                <w:szCs w:val="48"/>
                              </w:rPr>
                              <w:t>Business Intelligence</w:t>
                            </w:r>
                            <w:r w:rsidR="00D44C7A" w:rsidRPr="00747DEF">
                              <w:rPr>
                                <w:rFonts w:eastAsia="Calibri"/>
                                <w:b/>
                                <w:color w:val="FFFFFF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4271D" id="Rectángulo 18" o:spid="_x0000_s1026" style="position:absolute;margin-left:0;margin-top:359.3pt;width:232.5pt;height:181.5pt;z-index:2516592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" fillcolor="#bf4e14 [2405]" strokecolor="white [3212]" strokeweight="6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7421DB2" w14:textId="2448A70D" w:rsidR="00D44C7A" w:rsidRPr="00747DEF" w:rsidRDefault="00234378" w:rsidP="00D44C7A">
                      <w:pPr>
                        <w:textDirection w:val="btLr"/>
                        <w:rPr>
                          <w:rFonts w:eastAsia="Calibri"/>
                          <w:b/>
                          <w:color w:val="FFFFFF"/>
                          <w:sz w:val="48"/>
                          <w:szCs w:val="48"/>
                        </w:rPr>
                      </w:pPr>
                      <w:r>
                        <w:rPr>
                          <w:rFonts w:eastAsia="Calibri"/>
                          <w:b/>
                          <w:color w:val="FFFFFF"/>
                          <w:sz w:val="48"/>
                          <w:szCs w:val="48"/>
                        </w:rPr>
                        <w:t>Implantación</w:t>
                      </w:r>
                      <w:r w:rsidR="00D44C7A" w:rsidRPr="00747DEF">
                        <w:rPr>
                          <w:rFonts w:eastAsia="Calibri"/>
                          <w:b/>
                          <w:color w:val="FFFFFF"/>
                          <w:sz w:val="48"/>
                          <w:szCs w:val="48"/>
                        </w:rPr>
                        <w:t xml:space="preserve"> de </w:t>
                      </w:r>
                      <w:r>
                        <w:rPr>
                          <w:rFonts w:eastAsia="Calibri"/>
                          <w:b/>
                          <w:color w:val="FFFFFF"/>
                          <w:sz w:val="48"/>
                          <w:szCs w:val="48"/>
                        </w:rPr>
                        <w:t>Business Intelligence</w:t>
                      </w:r>
                      <w:r w:rsidR="00D44C7A" w:rsidRPr="00747DEF">
                        <w:rPr>
                          <w:rFonts w:eastAsia="Calibri"/>
                          <w:b/>
                          <w:color w:val="FFFFFF"/>
                          <w:sz w:val="48"/>
                          <w:szCs w:val="48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br w:type="page"/>
      </w:r>
    </w:p>
    <w:p w14:paraId="720A5A17" w14:textId="23F4F85A" w:rsidR="00C15B28" w:rsidRDefault="00C15B28" w:rsidP="00C15B28">
      <w:pPr>
        <w:spacing w:before="0" w:line="0" w:lineRule="atLeast"/>
        <w:contextualSpacing/>
      </w:pPr>
      <w:r w:rsidRPr="00C15B28">
        <w:lastRenderedPageBreak/>
        <w:t xml:space="preserve">En </w:t>
      </w:r>
      <w:r w:rsidR="00234378" w:rsidRPr="00BF607A">
        <w:rPr>
          <w:b/>
          <w:bCs/>
          <w:color w:val="BF4E14" w:themeColor="accent2" w:themeShade="BF"/>
        </w:rPr>
        <w:t>NARANJA</w:t>
      </w:r>
      <w:r w:rsidRPr="00C15B28">
        <w:rPr>
          <w:color w:val="0070C0"/>
        </w:rPr>
        <w:t xml:space="preserve"> </w:t>
      </w:r>
      <w:r w:rsidRPr="00C15B28">
        <w:t>los textos de los enunciad</w:t>
      </w:r>
      <w:r>
        <w:t>os.</w:t>
      </w:r>
    </w:p>
    <w:p w14:paraId="794EF788" w14:textId="77777777" w:rsidR="00C15B28" w:rsidRDefault="00C15B28" w:rsidP="00C15B28">
      <w:pPr>
        <w:spacing w:before="0" w:line="0" w:lineRule="atLeast"/>
        <w:contextualSpacing/>
      </w:pPr>
      <w:r w:rsidRPr="00C15B28">
        <w:t xml:space="preserve">En </w:t>
      </w:r>
      <w:r w:rsidRPr="00C15B28">
        <w:rPr>
          <w:b/>
          <w:bCs/>
        </w:rPr>
        <w:t>NEGRO</w:t>
      </w:r>
      <w:r w:rsidRPr="00C15B28">
        <w:t xml:space="preserve"> las respuestas</w:t>
      </w:r>
      <w:r>
        <w:t>.</w:t>
      </w:r>
    </w:p>
    <w:p w14:paraId="5FF5D57F" w14:textId="77777777" w:rsidR="0012219B" w:rsidRDefault="0012219B">
      <w:pPr>
        <w:spacing w:before="0" w:after="160" w:line="278" w:lineRule="auto"/>
      </w:pPr>
    </w:p>
    <w:p w14:paraId="506CF834" w14:textId="582A0B06" w:rsidR="007E6CCE" w:rsidRDefault="007E6CCE">
      <w:pPr>
        <w:spacing w:before="0" w:after="160" w:line="278" w:lineRule="auto"/>
      </w:pPr>
      <w:r>
        <w:br w:type="page"/>
      </w:r>
    </w:p>
    <w:p w14:paraId="5C8CDDB5" w14:textId="331D821A" w:rsidR="00D013A4" w:rsidRPr="00C15B28" w:rsidRDefault="00D013A4" w:rsidP="00D013A4">
      <w:pPr>
        <w:pStyle w:val="Ttulo1"/>
        <w:rPr>
          <w:b w:val="0"/>
          <w:bCs/>
          <w:sz w:val="16"/>
          <w:szCs w:val="16"/>
        </w:rPr>
        <w:sectPr w:rsidR="00D013A4" w:rsidRPr="00C15B28" w:rsidSect="00D013A4">
          <w:type w:val="continuous"/>
          <w:pgSz w:w="11906" w:h="16838"/>
          <w:pgMar w:top="851" w:right="707" w:bottom="993" w:left="709" w:header="720" w:footer="371" w:gutter="0"/>
          <w:cols w:space="720"/>
        </w:sectPr>
      </w:pPr>
      <w:r>
        <w:rPr>
          <w:b w:val="0"/>
        </w:rPr>
        <w:lastRenderedPageBreak/>
        <w:fldChar w:fldCharType="begin"/>
      </w:r>
      <w:r w:rsidRPr="00C15B28">
        <w:rPr>
          <w:b w:val="0"/>
        </w:rPr>
        <w:instrText xml:space="preserve"> INDEX \e "</w:instrText>
      </w:r>
      <w:r w:rsidRPr="00C15B28">
        <w:rPr>
          <w:b w:val="0"/>
        </w:rPr>
        <w:tab/>
        <w:instrText xml:space="preserve">" \c "1" \z "3082" </w:instrText>
      </w:r>
      <w:r>
        <w:rPr>
          <w:b w:val="0"/>
        </w:rPr>
        <w:fldChar w:fldCharType="separate"/>
      </w:r>
    </w:p>
    <w:bookmarkStart w:id="1" w:name="_ÍNDICE" w:displacedByCustomXml="next"/>
    <w:bookmarkEnd w:id="1" w:displacedByCustomXml="next"/>
    <w:bookmarkStart w:id="2" w:name="_Toc232026329" w:displacedByCustomXml="next"/>
    <w:bookmarkStart w:id="3" w:name="_Toc232026165" w:displacedByCustomXml="next"/>
    <w:bookmarkStart w:id="4" w:name="_Toc232007924" w:displacedByCustomXml="next"/>
    <w:sdt>
      <w:sdtPr>
        <w:rPr>
          <w:b w:val="0"/>
          <w:sz w:val="18"/>
          <w:szCs w:val="18"/>
        </w:rPr>
        <w:id w:val="-1183041456"/>
        <w:docPartObj>
          <w:docPartGallery w:val="Table of Contents"/>
          <w:docPartUnique/>
        </w:docPartObj>
      </w:sdtPr>
      <w:sdtEndPr>
        <w:rPr>
          <w:bCs/>
        </w:rPr>
      </w:sdtEndPr>
      <w:sdtContent>
        <w:bookmarkStart w:id="5" w:name="_Toc231028544" w:displacedByCustomXml="prev"/>
        <w:p w14:paraId="4D9B5EB4" w14:textId="77777777" w:rsidR="00D013A4" w:rsidRPr="007E6CCE" w:rsidRDefault="00D013A4" w:rsidP="00D013A4">
          <w:pPr>
            <w:pStyle w:val="Ttulo1"/>
            <w:rPr>
              <w:sz w:val="18"/>
              <w:szCs w:val="18"/>
            </w:rPr>
          </w:pPr>
          <w:r w:rsidRPr="007E6CCE">
            <w:rPr>
              <w:sz w:val="18"/>
              <w:szCs w:val="18"/>
            </w:rPr>
            <w:t>ÍNDICE</w:t>
          </w:r>
          <w:bookmarkEnd w:id="4"/>
          <w:bookmarkEnd w:id="3"/>
          <w:bookmarkEnd w:id="2"/>
          <w:bookmarkEnd w:id="5"/>
        </w:p>
        <w:p w14:paraId="4447DF1E" w14:textId="5664E163" w:rsidR="003C4AD3" w:rsidRDefault="00D013A4">
          <w:pPr>
            <w:pStyle w:val="TD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r w:rsidRPr="007E6CCE">
            <w:fldChar w:fldCharType="begin"/>
          </w:r>
          <w:r w:rsidRPr="007E6CCE">
            <w:instrText xml:space="preserve"> TOC \o "1-3" \h \z \u </w:instrText>
          </w:r>
          <w:r w:rsidRPr="007E6CCE">
            <w:fldChar w:fldCharType="separate"/>
          </w:r>
          <w:hyperlink w:anchor="_Toc232026330" w:history="1">
            <w:r w:rsidR="003C4AD3" w:rsidRPr="00324999">
              <w:rPr>
                <w:rStyle w:val="Hipervnculo"/>
              </w:rPr>
              <w:t>Contexto</w:t>
            </w:r>
            <w:r w:rsidR="003C4AD3">
              <w:rPr>
                <w:rStyle w:val="Hipervnculo"/>
                <w:color w:val="345964" w:themeColor="hyperlink" w:themeShade="BF"/>
              </w:rPr>
              <w:t xml:space="preserve"> </w:t>
            </w:r>
            <w:r w:rsidR="003C4AD3">
              <w:rPr>
                <w:webHidden/>
              </w:rPr>
              <w:tab/>
            </w:r>
            <w:r w:rsidR="003C4AD3">
              <w:rPr>
                <w:webHidden/>
              </w:rPr>
              <w:fldChar w:fldCharType="begin"/>
            </w:r>
            <w:r w:rsidR="003C4AD3">
              <w:rPr>
                <w:webHidden/>
              </w:rPr>
              <w:instrText xml:space="preserve"> PAGEREF _Toc232026330 \h </w:instrText>
            </w:r>
            <w:r w:rsidR="003C4AD3">
              <w:rPr>
                <w:webHidden/>
              </w:rPr>
            </w:r>
            <w:r w:rsidR="003C4AD3">
              <w:rPr>
                <w:webHidden/>
              </w:rPr>
              <w:fldChar w:fldCharType="separate"/>
            </w:r>
            <w:r w:rsidR="003C4AD3">
              <w:rPr>
                <w:webHidden/>
              </w:rPr>
              <w:t>3</w:t>
            </w:r>
            <w:r w:rsidR="003C4AD3">
              <w:rPr>
                <w:webHidden/>
              </w:rPr>
              <w:fldChar w:fldCharType="end"/>
            </w:r>
          </w:hyperlink>
        </w:p>
        <w:p w14:paraId="14475047" w14:textId="77B43D7F" w:rsidR="003C4AD3" w:rsidRDefault="003C4AD3">
          <w:pPr>
            <w:pStyle w:val="TDC2"/>
            <w:tabs>
              <w:tab w:val="right" w:leader="dot" w:pos="1048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26331" w:history="1">
            <w:r w:rsidRPr="00324999">
              <w:rPr>
                <w:rStyle w:val="Hipervnculo"/>
                <w:noProof/>
              </w:rPr>
              <w:t>EJERCICIO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F671F" w14:textId="4703CDBB" w:rsidR="003C4AD3" w:rsidRDefault="003C4AD3">
          <w:pPr>
            <w:pStyle w:val="TDC3"/>
            <w:tabs>
              <w:tab w:val="right" w:leader="dot" w:pos="1048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26332" w:history="1">
            <w:r w:rsidRPr="00324999">
              <w:rPr>
                <w:rStyle w:val="Hipervnculo"/>
                <w:noProof/>
              </w:rPr>
              <w:t>Sistema de Business Intelligence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3D400" w14:textId="7B9BE9C0" w:rsidR="003C4AD3" w:rsidRDefault="003C4AD3">
          <w:pPr>
            <w:pStyle w:val="TD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026333" w:history="1">
            <w:r w:rsidRPr="00324999">
              <w:rPr>
                <w:rStyle w:val="Hipervnculo"/>
              </w:rPr>
              <w:t>Introducción</w:t>
            </w:r>
            <w:r>
              <w:rPr>
                <w:rStyle w:val="Hipervnculo"/>
              </w:rPr>
              <w:t xml:space="preserve"> 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_Toc232026333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B68BF44" w14:textId="527A8499" w:rsidR="003C4AD3" w:rsidRDefault="003C4AD3">
          <w:pPr>
            <w:pStyle w:val="TD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026334" w:history="1">
            <w:r w:rsidRPr="00324999">
              <w:rPr>
                <w:rStyle w:val="Hipervnculo"/>
              </w:rPr>
              <w:t>Recolección de datos</w:t>
            </w:r>
            <w:r>
              <w:rPr>
                <w:rStyle w:val="Hipervnculo"/>
              </w:rPr>
              <w:t xml:space="preserve"> 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_Toc232026334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C7E878A" w14:textId="15693136" w:rsidR="003C4AD3" w:rsidRDefault="003C4AD3">
          <w:pPr>
            <w:pStyle w:val="TDC2"/>
            <w:tabs>
              <w:tab w:val="right" w:leader="dot" w:pos="1048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26335" w:history="1">
            <w:r w:rsidRPr="00324999">
              <w:rPr>
                <w:rStyle w:val="Hipervnculo"/>
                <w:noProof/>
              </w:rPr>
              <w:t>Ventas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2B272" w14:textId="0F73632B" w:rsidR="003C4AD3" w:rsidRDefault="003C4AD3">
          <w:pPr>
            <w:pStyle w:val="TDC2"/>
            <w:tabs>
              <w:tab w:val="right" w:leader="dot" w:pos="1048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26336" w:history="1">
            <w:r w:rsidRPr="00324999">
              <w:rPr>
                <w:rStyle w:val="Hipervnculo"/>
                <w:noProof/>
              </w:rPr>
              <w:t>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475E3" w14:textId="7AD612D9" w:rsidR="003C4AD3" w:rsidRDefault="003C4AD3">
          <w:pPr>
            <w:pStyle w:val="TDC2"/>
            <w:tabs>
              <w:tab w:val="right" w:leader="dot" w:pos="1048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26337" w:history="1">
            <w:r w:rsidRPr="00324999">
              <w:rPr>
                <w:rStyle w:val="Hipervnculo"/>
                <w:noProof/>
              </w:rPr>
              <w:t>Marketing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_Toc232026337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B6154" w14:textId="7B456A68" w:rsidR="003C4AD3" w:rsidRDefault="003C4AD3">
          <w:pPr>
            <w:pStyle w:val="TD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026338" w:history="1">
            <w:r w:rsidRPr="00324999">
              <w:rPr>
                <w:rStyle w:val="Hipervnculo"/>
              </w:rPr>
              <w:t>Almacenamiento de datos</w:t>
            </w:r>
            <w:r>
              <w:rPr>
                <w:rStyle w:val="Hipervnculo"/>
              </w:rPr>
              <w:t xml:space="preserve"> 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_Toc232026338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161A185" w14:textId="2D26F15F" w:rsidR="003C4AD3" w:rsidRDefault="003C4AD3">
          <w:pPr>
            <w:pStyle w:val="TD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026339" w:history="1">
            <w:r w:rsidRPr="00324999">
              <w:rPr>
                <w:rStyle w:val="Hipervnculo"/>
              </w:rPr>
              <w:t>Procesamiento de los datos</w:t>
            </w:r>
            <w:r>
              <w:rPr>
                <w:rStyle w:val="Hipervnculo"/>
              </w:rPr>
              <w:t xml:space="preserve"> 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_Toc232026339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97E2229" w14:textId="2C3E6318" w:rsidR="003C4AD3" w:rsidRDefault="003C4AD3">
          <w:pPr>
            <w:pStyle w:val="TDC2"/>
            <w:tabs>
              <w:tab w:val="right" w:leader="dot" w:pos="1048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26340" w:history="1">
            <w:r w:rsidRPr="00324999">
              <w:rPr>
                <w:rStyle w:val="Hipervnculo"/>
                <w:noProof/>
              </w:rPr>
              <w:t>Extracción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_Toc232026340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17D9A" w14:textId="052F5D45" w:rsidR="003C4AD3" w:rsidRDefault="003C4AD3">
          <w:pPr>
            <w:pStyle w:val="TDC2"/>
            <w:tabs>
              <w:tab w:val="right" w:leader="dot" w:pos="1048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26341" w:history="1">
            <w:r w:rsidRPr="00324999">
              <w:rPr>
                <w:rStyle w:val="Hipervnculo"/>
                <w:noProof/>
              </w:rPr>
              <w:t>Transformación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_Toc232026341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C3658" w14:textId="4B0ECA95" w:rsidR="003C4AD3" w:rsidRDefault="003C4AD3">
          <w:pPr>
            <w:pStyle w:val="TDC2"/>
            <w:tabs>
              <w:tab w:val="right" w:leader="dot" w:pos="1048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26342" w:history="1">
            <w:r w:rsidRPr="00324999">
              <w:rPr>
                <w:rStyle w:val="Hipervnculo"/>
                <w:noProof/>
              </w:rPr>
              <w:t>Carga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D86B0" w14:textId="348C6B35" w:rsidR="003C4AD3" w:rsidRDefault="003C4AD3">
          <w:pPr>
            <w:pStyle w:val="TD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026343" w:history="1">
            <w:r w:rsidRPr="00324999">
              <w:rPr>
                <w:rStyle w:val="Hipervnculo"/>
              </w:rPr>
              <w:t>Análisis y visualización de los datos</w:t>
            </w:r>
            <w:r>
              <w:rPr>
                <w:rStyle w:val="Hipervnculo"/>
              </w:rPr>
              <w:t xml:space="preserve"> 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_Toc232026343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FD4FB08" w14:textId="4401AB5A" w:rsidR="003C4AD3" w:rsidRDefault="003C4AD3">
          <w:pPr>
            <w:pStyle w:val="TDC2"/>
            <w:tabs>
              <w:tab w:val="right" w:leader="dot" w:pos="1048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26344" w:history="1">
            <w:r w:rsidRPr="00324999">
              <w:rPr>
                <w:rStyle w:val="Hipervnculo"/>
                <w:noProof/>
              </w:rPr>
              <w:t xml:space="preserve">Métricas clave (KPIs)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_Toc232026344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F4DBA" w14:textId="2315AF04" w:rsidR="003C4AD3" w:rsidRDefault="003C4AD3">
          <w:pPr>
            <w:pStyle w:val="TDC3"/>
            <w:tabs>
              <w:tab w:val="right" w:leader="dot" w:pos="1048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26345" w:history="1">
            <w:r w:rsidRPr="00324999">
              <w:rPr>
                <w:rStyle w:val="Hipervnculo"/>
                <w:noProof/>
              </w:rPr>
              <w:t xml:space="preserve">Coste de </w:t>
            </w:r>
            <w:r w:rsidRPr="00324999">
              <w:rPr>
                <w:rStyle w:val="Hipervnculo"/>
                <w:noProof/>
              </w:rPr>
              <w:t>A</w:t>
            </w:r>
            <w:r w:rsidRPr="00324999">
              <w:rPr>
                <w:rStyle w:val="Hipervnculo"/>
                <w:noProof/>
              </w:rPr>
              <w:t>dquisición 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_Toc232026345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5C118" w14:textId="07588135" w:rsidR="003C4AD3" w:rsidRDefault="003C4AD3">
          <w:pPr>
            <w:pStyle w:val="TDC3"/>
            <w:tabs>
              <w:tab w:val="right" w:leader="dot" w:pos="1048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26346" w:history="1">
            <w:r w:rsidRPr="00324999">
              <w:rPr>
                <w:rStyle w:val="Hipervnculo"/>
                <w:noProof/>
              </w:rPr>
              <w:t>Valor de vida del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_Toc232026346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D9E79" w14:textId="5B0B8801" w:rsidR="003C4AD3" w:rsidRDefault="003C4AD3">
          <w:pPr>
            <w:pStyle w:val="TDC3"/>
            <w:tabs>
              <w:tab w:val="right" w:leader="dot" w:pos="1048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26347" w:history="1">
            <w:r w:rsidRPr="00324999">
              <w:rPr>
                <w:rStyle w:val="Hipervnculo"/>
                <w:noProof/>
              </w:rPr>
              <w:t>Tasa de conversión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_Toc232026347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538E3" w14:textId="54D8DDD6" w:rsidR="003C4AD3" w:rsidRDefault="003C4AD3">
          <w:pPr>
            <w:pStyle w:val="TDC3"/>
            <w:tabs>
              <w:tab w:val="right" w:leader="dot" w:pos="1048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026348" w:history="1">
            <w:r w:rsidRPr="00324999">
              <w:rPr>
                <w:rStyle w:val="Hipervnculo"/>
                <w:noProof/>
              </w:rPr>
              <w:t>Valor medio por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_Toc232026348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42766" w14:textId="3598AD9A" w:rsidR="003C4AD3" w:rsidRDefault="003C4AD3">
          <w:pPr>
            <w:pStyle w:val="TDC1"/>
            <w:rPr>
              <w:rFonts w:asciiTheme="minorHAnsi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026349" w:history="1">
            <w:r w:rsidRPr="00324999">
              <w:rPr>
                <w:rStyle w:val="Hipervnculo"/>
              </w:rPr>
              <w:t xml:space="preserve">Conclusión 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_Toc232026349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9DFE297" w14:textId="28C819BF" w:rsidR="00D013A4" w:rsidRPr="007E6CCE" w:rsidRDefault="00D013A4">
          <w:r w:rsidRPr="007E6CCE">
            <w:rPr>
              <w:b/>
              <w:bCs/>
            </w:rPr>
            <w:fldChar w:fldCharType="end"/>
          </w:r>
        </w:p>
      </w:sdtContent>
    </w:sdt>
    <w:p w14:paraId="41E72595" w14:textId="77777777" w:rsidR="003C4AD3" w:rsidRDefault="003C4AD3">
      <w:pPr>
        <w:spacing w:before="0" w:after="160" w:line="278" w:lineRule="auto"/>
        <w:rPr>
          <w:b/>
          <w:color w:val="BF4E14" w:themeColor="accent2" w:themeShade="BF"/>
          <w:sz w:val="36"/>
          <w:szCs w:val="36"/>
        </w:rPr>
      </w:pPr>
      <w:r>
        <w:br w:type="page"/>
      </w:r>
    </w:p>
    <w:p w14:paraId="668D5464" w14:textId="7727835B" w:rsidR="00A25143" w:rsidRPr="00361BDE" w:rsidRDefault="00D013A4" w:rsidP="00D64EA5">
      <w:pPr>
        <w:pStyle w:val="Ttulo11"/>
      </w:pPr>
      <w:r>
        <w:lastRenderedPageBreak/>
        <w:fldChar w:fldCharType="end"/>
      </w:r>
      <w:bookmarkStart w:id="6" w:name="_Toc232026330"/>
      <w:r w:rsidR="00A846E1" w:rsidRPr="00361BDE">
        <w:t>Contexto</w:t>
      </w:r>
      <w:r w:rsidRPr="00361BDE">
        <w:t xml:space="preserve"> </w:t>
      </w:r>
      <w:hyperlink w:anchor="_ÍNDICE" w:history="1">
        <w:r w:rsidRPr="00BF607A">
          <w:rPr>
            <w:rStyle w:val="Hipervnculo"/>
            <w:b w:val="0"/>
            <w:bCs/>
            <w:color w:val="BF4E14" w:themeColor="accent2" w:themeShade="BF"/>
            <w:sz w:val="16"/>
            <w:szCs w:val="16"/>
          </w:rPr>
          <w:t>-Ir al índice-</w:t>
        </w:r>
        <w:bookmarkEnd w:id="6"/>
      </w:hyperlink>
      <w:r w:rsidR="00965F35" w:rsidRPr="00361BDE">
        <w:fldChar w:fldCharType="begin"/>
      </w:r>
      <w:r w:rsidR="00965F35" w:rsidRPr="00361BDE">
        <w:instrText xml:space="preserve"> XE "Contexto" \i </w:instrText>
      </w:r>
      <w:r w:rsidR="00965F35" w:rsidRPr="00361BDE">
        <w:fldChar w:fldCharType="end"/>
      </w:r>
    </w:p>
    <w:p w14:paraId="333D6E16" w14:textId="6D26A8AD" w:rsidR="00971B39" w:rsidRPr="00971B39" w:rsidRDefault="00971B39" w:rsidP="00971B39">
      <w:pPr>
        <w:pStyle w:val="Ttulo21"/>
      </w:pPr>
      <w:bookmarkStart w:id="7" w:name="_Toc232026331"/>
      <w:r w:rsidRPr="00971B39">
        <w:t xml:space="preserve">EJERCICIO </w:t>
      </w:r>
      <w:r w:rsidR="001E44D3">
        <w:t>2</w:t>
      </w:r>
      <w:bookmarkEnd w:id="7"/>
    </w:p>
    <w:p w14:paraId="3450E438" w14:textId="59265DB1" w:rsidR="00971B39" w:rsidRPr="00971B39" w:rsidRDefault="001E44D3" w:rsidP="00971B39">
      <w:pPr>
        <w:pStyle w:val="Ttulo31"/>
      </w:pPr>
      <w:bookmarkStart w:id="8" w:name="_Toc232026332"/>
      <w:r>
        <w:t xml:space="preserve">Sistema </w:t>
      </w:r>
      <w:r w:rsidR="00BF607A">
        <w:t xml:space="preserve">de </w:t>
      </w:r>
      <w:r>
        <w:t>B</w:t>
      </w:r>
      <w:r w:rsidR="00BF607A">
        <w:t xml:space="preserve">usiness </w:t>
      </w:r>
      <w:r>
        <w:t>I</w:t>
      </w:r>
      <w:r w:rsidR="00BF607A">
        <w:t>ntelligence</w:t>
      </w:r>
      <w:bookmarkEnd w:id="8"/>
    </w:p>
    <w:p w14:paraId="5D4DD5CA" w14:textId="77777777" w:rsidR="001E44D3" w:rsidRPr="00BF607A" w:rsidRDefault="001E44D3" w:rsidP="001E44D3">
      <w:pPr>
        <w:pStyle w:val="Prrafo"/>
        <w:rPr>
          <w:i/>
          <w:iCs/>
          <w:color w:val="BF4E14" w:themeColor="accent2" w:themeShade="BF"/>
        </w:rPr>
      </w:pPr>
      <w:r w:rsidRPr="00BF607A">
        <w:rPr>
          <w:i/>
          <w:iCs/>
          <w:color w:val="BF4E14" w:themeColor="accent2" w:themeShade="BF"/>
        </w:rPr>
        <w:t>Una PyME dedicada a la venta online de productos artesanales desea mejorar la toma de decisiones usando un sistema de BI. Actualmente, la empresa almacena datos de ventas en hojas de cálculo y sigue sus campañas de marketing en redes sociales manualmente. Necesitan una solución de BI para integrar sus datos y mejorar el análisis.</w:t>
      </w:r>
    </w:p>
    <w:p w14:paraId="0E0F9D13" w14:textId="77777777" w:rsidR="001E44D3" w:rsidRPr="00BF607A" w:rsidRDefault="001E44D3" w:rsidP="001E44D3">
      <w:pPr>
        <w:pStyle w:val="Prrafo"/>
        <w:rPr>
          <w:i/>
          <w:iCs/>
          <w:color w:val="BF4E14" w:themeColor="accent2" w:themeShade="BF"/>
        </w:rPr>
      </w:pPr>
      <w:r w:rsidRPr="00BF607A">
        <w:rPr>
          <w:i/>
          <w:iCs/>
          <w:color w:val="BF4E14" w:themeColor="accent2" w:themeShade="BF"/>
        </w:rPr>
        <w:t>Redacta una propuesta que explique cómo implantar un sistema de BI en la PyME. La propuesta debe cubrir:</w:t>
      </w:r>
    </w:p>
    <w:p w14:paraId="08098A98" w14:textId="77777777" w:rsidR="001E44D3" w:rsidRPr="00BF607A" w:rsidRDefault="001E44D3" w:rsidP="00BF607A">
      <w:pPr>
        <w:pStyle w:val="Prrafodelista"/>
        <w:numPr>
          <w:ilvl w:val="0"/>
          <w:numId w:val="9"/>
        </w:numPr>
        <w:rPr>
          <w:i/>
          <w:iCs/>
          <w:color w:val="BF4E14" w:themeColor="accent2" w:themeShade="BF"/>
        </w:rPr>
      </w:pPr>
      <w:r w:rsidRPr="00BF607A">
        <w:rPr>
          <w:i/>
          <w:iCs/>
          <w:color w:val="BF4E14" w:themeColor="accent2" w:themeShade="BF"/>
        </w:rPr>
        <w:t>Recolección de datos (ventas, clientes, marketing).</w:t>
      </w:r>
    </w:p>
    <w:p w14:paraId="71168E88" w14:textId="77777777" w:rsidR="001E44D3" w:rsidRPr="00BF607A" w:rsidRDefault="001E44D3" w:rsidP="00BF607A">
      <w:pPr>
        <w:pStyle w:val="Prrafodelista"/>
        <w:numPr>
          <w:ilvl w:val="0"/>
          <w:numId w:val="9"/>
        </w:numPr>
        <w:rPr>
          <w:i/>
          <w:iCs/>
          <w:color w:val="BF4E14" w:themeColor="accent2" w:themeShade="BF"/>
        </w:rPr>
      </w:pPr>
      <w:r w:rsidRPr="00BF607A">
        <w:rPr>
          <w:i/>
          <w:iCs/>
          <w:color w:val="BF4E14" w:themeColor="accent2" w:themeShade="BF"/>
        </w:rPr>
        <w:t>Almacenamiento de datos (bases de datos, plataformas en la nube).</w:t>
      </w:r>
    </w:p>
    <w:p w14:paraId="0966E2C8" w14:textId="77777777" w:rsidR="001E44D3" w:rsidRPr="00BF607A" w:rsidRDefault="001E44D3" w:rsidP="00BF607A">
      <w:pPr>
        <w:pStyle w:val="Prrafodelista"/>
        <w:numPr>
          <w:ilvl w:val="0"/>
          <w:numId w:val="9"/>
        </w:numPr>
        <w:rPr>
          <w:i/>
          <w:iCs/>
          <w:color w:val="BF4E14" w:themeColor="accent2" w:themeShade="BF"/>
        </w:rPr>
      </w:pPr>
      <w:r w:rsidRPr="00BF607A">
        <w:rPr>
          <w:i/>
          <w:iCs/>
          <w:color w:val="BF4E14" w:themeColor="accent2" w:themeShade="BF"/>
        </w:rPr>
        <w:t>Procesamiento de los datos (limpieza, integración).</w:t>
      </w:r>
    </w:p>
    <w:p w14:paraId="4B16D15F" w14:textId="77777777" w:rsidR="001E44D3" w:rsidRPr="00BF607A" w:rsidRDefault="001E44D3" w:rsidP="00BF607A">
      <w:pPr>
        <w:pStyle w:val="Prrafodelista"/>
        <w:numPr>
          <w:ilvl w:val="0"/>
          <w:numId w:val="9"/>
        </w:numPr>
        <w:rPr>
          <w:i/>
          <w:iCs/>
          <w:color w:val="BF4E14" w:themeColor="accent2" w:themeShade="BF"/>
        </w:rPr>
      </w:pPr>
      <w:r w:rsidRPr="00BF607A">
        <w:rPr>
          <w:i/>
          <w:iCs/>
          <w:color w:val="BF4E14" w:themeColor="accent2" w:themeShade="BF"/>
        </w:rPr>
        <w:t>Análisis y visualización de los datos (dashboards, informes).</w:t>
      </w:r>
    </w:p>
    <w:p w14:paraId="6F177103" w14:textId="456B04A0" w:rsidR="00971B39" w:rsidRPr="00BF607A" w:rsidRDefault="001E44D3" w:rsidP="001E44D3">
      <w:pPr>
        <w:pStyle w:val="Prrafo"/>
        <w:rPr>
          <w:i/>
          <w:iCs/>
          <w:color w:val="BF4E14" w:themeColor="accent2" w:themeShade="BF"/>
        </w:rPr>
      </w:pPr>
      <w:r w:rsidRPr="00BF607A">
        <w:rPr>
          <w:i/>
          <w:iCs/>
          <w:color w:val="BF4E14" w:themeColor="accent2" w:themeShade="BF"/>
        </w:rPr>
        <w:t>Identifica tres métricas clave que podrían ayudar a esta PyME a mejorar sus operaciones y explica cómo las usarías en un modelo de BI.</w:t>
      </w:r>
    </w:p>
    <w:p w14:paraId="23AC8B2C" w14:textId="79DD0D62" w:rsidR="00B559B2" w:rsidRPr="00B559B2" w:rsidRDefault="00BF607A" w:rsidP="00B559B2">
      <w:pPr>
        <w:pStyle w:val="Ttulo1"/>
      </w:pPr>
      <w:bookmarkStart w:id="9" w:name="_Toc232026333"/>
      <w:r>
        <w:t>Introducción</w:t>
      </w:r>
      <w:r w:rsidR="00F654C9">
        <w:t xml:space="preserve"> </w:t>
      </w:r>
      <w:hyperlink w:anchor="_ÍNDICE" w:history="1">
        <w:r w:rsidR="00F654C9" w:rsidRPr="00F654C9">
          <w:rPr>
            <w:rStyle w:val="Hipervnculo"/>
            <w:b w:val="0"/>
            <w:bCs/>
            <w:color w:val="auto"/>
            <w:sz w:val="16"/>
            <w:szCs w:val="16"/>
          </w:rPr>
          <w:t>-Ir al índice-</w:t>
        </w:r>
        <w:bookmarkEnd w:id="9"/>
      </w:hyperlink>
    </w:p>
    <w:p w14:paraId="4DC921B2" w14:textId="77777777" w:rsidR="00BF607A" w:rsidRDefault="00BF607A" w:rsidP="00BF607A">
      <w:pPr>
        <w:pStyle w:val="Prrafo"/>
      </w:pPr>
      <w:r w:rsidRPr="00BF607A">
        <w:t xml:space="preserve">La empresa desea mejorar la toma de decisiones mediante la implantación de un sistema de </w:t>
      </w:r>
      <w:r w:rsidRPr="00BF607A">
        <w:rPr>
          <w:i/>
          <w:iCs/>
        </w:rPr>
        <w:t>Business Intelligence</w:t>
      </w:r>
      <w:r w:rsidRPr="00BF607A">
        <w:t xml:space="preserve"> (</w:t>
      </w:r>
      <w:r w:rsidRPr="00BF607A">
        <w:rPr>
          <w:i/>
          <w:iCs/>
        </w:rPr>
        <w:t>BI</w:t>
      </w:r>
      <w:r w:rsidRPr="00BF607A">
        <w:t>) que permita integrar la información de ventas, clientes y marketing en una única plataforma.</w:t>
      </w:r>
    </w:p>
    <w:p w14:paraId="0C1C2FDA" w14:textId="76A74B00" w:rsidR="005D2322" w:rsidRDefault="00BF607A" w:rsidP="00BF607A">
      <w:pPr>
        <w:pStyle w:val="Prrafo"/>
      </w:pPr>
      <w:r>
        <w:t xml:space="preserve">De partida, nos encontramos que </w:t>
      </w:r>
      <w:r w:rsidRPr="00BF607A">
        <w:t>los datos se encuentran dispersos en hojas de cálculo y el seguimiento de campañas se realiza manualmente, dificultando el análisis global del negocio.</w:t>
      </w:r>
    </w:p>
    <w:p w14:paraId="7E04F9F2" w14:textId="223DD88B" w:rsidR="00BF607A" w:rsidRDefault="00BF607A" w:rsidP="00BF607A">
      <w:pPr>
        <w:pStyle w:val="Prrafo"/>
      </w:pPr>
      <w:r w:rsidRPr="00BF607A">
        <w:t xml:space="preserve">Para </w:t>
      </w:r>
      <w:r w:rsidRPr="00BF607A">
        <w:rPr>
          <w:i/>
          <w:iCs/>
        </w:rPr>
        <w:t>Business Intelligence</w:t>
      </w:r>
      <w:r w:rsidRPr="00BF607A">
        <w:t xml:space="preserve"> (</w:t>
      </w:r>
      <w:r w:rsidRPr="00BF607A">
        <w:rPr>
          <w:i/>
          <w:iCs/>
        </w:rPr>
        <w:t>BI</w:t>
      </w:r>
      <w:r w:rsidRPr="00BF607A">
        <w:t xml:space="preserve">) enfocado en negocio, la arquitectura estándar requiere un pipeline de </w:t>
      </w:r>
      <w:r w:rsidRPr="00BF607A">
        <w:rPr>
          <w:b/>
          <w:bCs/>
        </w:rPr>
        <w:t>ETL</w:t>
      </w:r>
      <w:r w:rsidRPr="00BF607A">
        <w:t xml:space="preserve">, un </w:t>
      </w:r>
      <w:r w:rsidRPr="00BF607A">
        <w:rPr>
          <w:b/>
          <w:bCs/>
        </w:rPr>
        <w:t>DataWarehouse</w:t>
      </w:r>
      <w:r w:rsidRPr="00BF607A">
        <w:t xml:space="preserve"> (o </w:t>
      </w:r>
      <w:r w:rsidRPr="00BF607A">
        <w:rPr>
          <w:i/>
          <w:iCs/>
        </w:rPr>
        <w:t>BDD R</w:t>
      </w:r>
      <w:r w:rsidRPr="00BF607A">
        <w:rPr>
          <w:i/>
          <w:iCs/>
        </w:rPr>
        <w:t>elacional</w:t>
      </w:r>
      <w:r w:rsidRPr="00BF607A">
        <w:t xml:space="preserve">) y una </w:t>
      </w:r>
      <w:r w:rsidRPr="00BF607A">
        <w:rPr>
          <w:b/>
          <w:bCs/>
        </w:rPr>
        <w:t>herramienta de visualización de negocio</w:t>
      </w:r>
      <w:r w:rsidRPr="00BF607A">
        <w:t xml:space="preserve"> (</w:t>
      </w:r>
      <w:r w:rsidRPr="00BF607A">
        <w:rPr>
          <w:i/>
          <w:iCs/>
        </w:rPr>
        <w:t>Power BI</w:t>
      </w:r>
      <w:r w:rsidRPr="00BF607A">
        <w:t xml:space="preserve">, </w:t>
      </w:r>
      <w:r w:rsidRPr="00BF607A">
        <w:rPr>
          <w:i/>
          <w:iCs/>
        </w:rPr>
        <w:t>Looker</w:t>
      </w:r>
      <w:r w:rsidRPr="00BF607A">
        <w:t xml:space="preserve"> </w:t>
      </w:r>
      <w:r w:rsidRPr="00BF607A">
        <w:rPr>
          <w:i/>
          <w:iCs/>
        </w:rPr>
        <w:t>Studio</w:t>
      </w:r>
      <w:r w:rsidRPr="00BF607A">
        <w:t xml:space="preserve"> o </w:t>
      </w:r>
      <w:r w:rsidRPr="00BF607A">
        <w:rPr>
          <w:i/>
          <w:iCs/>
        </w:rPr>
        <w:t>Apache Superset</w:t>
      </w:r>
      <w:r w:rsidRPr="00BF607A">
        <w:t>).</w:t>
      </w:r>
    </w:p>
    <w:p w14:paraId="30D547BB" w14:textId="012DA7EE" w:rsidR="00075C50" w:rsidRDefault="00075C50" w:rsidP="00075C50">
      <w:pPr>
        <w:pStyle w:val="Imgenes"/>
        <w:jc w:val="center"/>
      </w:pPr>
      <w:bookmarkStart w:id="10" w:name="fig_01"/>
      <w:r>
        <w:drawing>
          <wp:inline distT="0" distB="0" distL="0" distR="0" wp14:anchorId="4F900484" wp14:editId="7777796E">
            <wp:extent cx="5485967" cy="4091709"/>
            <wp:effectExtent l="0" t="0" r="635" b="4445"/>
            <wp:docPr id="1217199509" name="Imagen 1" descr="BI ETL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 ETL architecture diagram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844" cy="409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"/>
    </w:p>
    <w:tbl>
      <w:tblPr>
        <w:tblStyle w:val="Tablaconcuadrcula"/>
        <w:tblW w:w="0" w:type="auto"/>
        <w:tblInd w:w="10" w:type="dxa"/>
        <w:tblBorders>
          <w:top w:val="single" w:sz="2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0"/>
      </w:tblGrid>
      <w:tr w:rsidR="00075C50" w14:paraId="11A9DF2C" w14:textId="77777777" w:rsidTr="003409AF">
        <w:tc>
          <w:tcPr>
            <w:tcW w:w="10480" w:type="dxa"/>
          </w:tcPr>
          <w:p w14:paraId="1335CA98" w14:textId="77777777" w:rsidR="00075C50" w:rsidRPr="00A46D97" w:rsidRDefault="00075C50" w:rsidP="00175363">
            <w:pPr>
              <w:pStyle w:val="FigurasNx"/>
              <w:spacing w:before="80" w:after="0"/>
              <w:contextualSpacing/>
              <w:rPr>
                <w:i/>
                <w:iCs/>
              </w:rPr>
            </w:pPr>
            <w:r>
              <w:rPr>
                <w:i/>
                <w:iCs/>
              </w:rPr>
              <w:t>Figura 1</w:t>
            </w:r>
          </w:p>
        </w:tc>
      </w:tr>
    </w:tbl>
    <w:p w14:paraId="55827FCC" w14:textId="41DCFB7E" w:rsidR="00F66A3F" w:rsidRPr="00F66A3F" w:rsidRDefault="00075C50" w:rsidP="00F66A3F">
      <w:pPr>
        <w:pStyle w:val="Ttulo1"/>
      </w:pPr>
      <w:bookmarkStart w:id="11" w:name="_Objetivo_del_proyecto"/>
      <w:bookmarkStart w:id="12" w:name="_Toc232026334"/>
      <w:bookmarkEnd w:id="11"/>
      <w:r>
        <w:lastRenderedPageBreak/>
        <w:t>Recolección de datos</w:t>
      </w:r>
      <w:r w:rsidR="00F654C9">
        <w:t xml:space="preserve"> </w:t>
      </w:r>
      <w:hyperlink w:anchor="_ÍNDICE" w:history="1">
        <w:r w:rsidR="00F654C9" w:rsidRPr="00F654C9">
          <w:rPr>
            <w:rStyle w:val="Hipervnculo"/>
            <w:b w:val="0"/>
            <w:bCs/>
            <w:color w:val="auto"/>
            <w:sz w:val="16"/>
            <w:szCs w:val="16"/>
          </w:rPr>
          <w:t>-Ir al índice-</w:t>
        </w:r>
        <w:bookmarkEnd w:id="12"/>
      </w:hyperlink>
    </w:p>
    <w:p w14:paraId="319D562B" w14:textId="3AB64E54" w:rsidR="00A5030F" w:rsidRDefault="00075C50" w:rsidP="00A5030F">
      <w:pPr>
        <w:pStyle w:val="Prrafo"/>
      </w:pPr>
      <w:r w:rsidRPr="00075C50">
        <w:t xml:space="preserve">Para eliminar el seguimiento manual y unificar los silos de información de la </w:t>
      </w:r>
      <w:r>
        <w:t>Empresa</w:t>
      </w:r>
      <w:r w:rsidRPr="00075C50">
        <w:t xml:space="preserve">, </w:t>
      </w:r>
      <w:r>
        <w:t xml:space="preserve">en primer lugar debe </w:t>
      </w:r>
      <w:r w:rsidRPr="00075C50">
        <w:t xml:space="preserve">identificar y recopilar </w:t>
      </w:r>
      <w:r>
        <w:t>sus</w:t>
      </w:r>
      <w:r w:rsidRPr="00075C50">
        <w:t xml:space="preserve"> fuentes</w:t>
      </w:r>
      <w:r>
        <w:t>,</w:t>
      </w:r>
      <w:r w:rsidRPr="00075C50">
        <w:t xml:space="preserve"> automatizar la extracción </w:t>
      </w:r>
      <w:r>
        <w:t xml:space="preserve">y </w:t>
      </w:r>
      <w:r w:rsidRPr="004117F3">
        <w:t xml:space="preserve">unificar la captura de </w:t>
      </w:r>
      <w:r>
        <w:t xml:space="preserve">esa </w:t>
      </w:r>
      <w:r w:rsidRPr="004117F3">
        <w:t>información en tres grandes bloques</w:t>
      </w:r>
      <w:r>
        <w:t>.</w:t>
      </w:r>
    </w:p>
    <w:p w14:paraId="73BE3752" w14:textId="77777777" w:rsidR="00075C50" w:rsidRDefault="00075C50" w:rsidP="00075C50">
      <w:pPr>
        <w:pStyle w:val="Ttulo2"/>
      </w:pPr>
      <w:bookmarkStart w:id="13" w:name="_Toc232026335"/>
      <w:r w:rsidRPr="00EE11F3">
        <w:t>Ventas</w:t>
      </w:r>
      <w:bookmarkEnd w:id="13"/>
    </w:p>
    <w:p w14:paraId="116B22BC" w14:textId="08E799F3" w:rsidR="00075C50" w:rsidRDefault="00075C50" w:rsidP="00075C50">
      <w:pPr>
        <w:pStyle w:val="Prrafo"/>
      </w:pPr>
      <w:r>
        <w:t>Debe tener una c</w:t>
      </w:r>
      <w:r w:rsidRPr="00EE11F3">
        <w:t>onexión directa mediante API o conector nativo</w:t>
      </w:r>
      <w:r>
        <w:t xml:space="preserve"> para poder </w:t>
      </w:r>
      <w:r w:rsidRPr="004117F3">
        <w:t>autom</w:t>
      </w:r>
      <w:r>
        <w:t>a</w:t>
      </w:r>
      <w:r w:rsidRPr="004117F3">
        <w:t>ti</w:t>
      </w:r>
      <w:r>
        <w:t>z</w:t>
      </w:r>
      <w:r w:rsidRPr="004117F3">
        <w:t>a</w:t>
      </w:r>
      <w:r>
        <w:t>r un</w:t>
      </w:r>
      <w:r>
        <w:t xml:space="preserve">a </w:t>
      </w:r>
      <w:r w:rsidRPr="004117F3">
        <w:t xml:space="preserve">extracción diaria desde la </w:t>
      </w:r>
      <w:r>
        <w:t xml:space="preserve">su </w:t>
      </w:r>
      <w:r w:rsidRPr="004117F3">
        <w:t>plataforma de e</w:t>
      </w:r>
      <w:r>
        <w:t>-</w:t>
      </w:r>
      <w:r w:rsidRPr="004117F3">
        <w:t>commerce</w:t>
      </w:r>
      <w:r>
        <w:t xml:space="preserve">, véase Prestashop, </w:t>
      </w:r>
      <w:r w:rsidRPr="00EE11F3">
        <w:t>WooCommerce</w:t>
      </w:r>
      <w:r>
        <w:t>, Shopify, etc; de</w:t>
      </w:r>
      <w:r w:rsidRPr="00EE11F3">
        <w:t>l histórico de transacciones, líneas de pedido</w:t>
      </w:r>
      <w:r w:rsidR="009437A9">
        <w:t>,</w:t>
      </w:r>
      <w:r w:rsidRPr="00EE11F3">
        <w:t xml:space="preserve"> facturación</w:t>
      </w:r>
      <w:r w:rsidR="009437A9">
        <w:t>, en general de los datos de ventas:</w:t>
      </w:r>
    </w:p>
    <w:p w14:paraId="06058A18" w14:textId="03CAEB38" w:rsidR="009437A9" w:rsidRDefault="009437A9" w:rsidP="009437A9">
      <w:pPr>
        <w:pStyle w:val="Prrafodelista"/>
        <w:numPr>
          <w:ilvl w:val="0"/>
          <w:numId w:val="12"/>
        </w:numPr>
      </w:pPr>
      <w:r>
        <w:t>Fecha de la venta</w:t>
      </w:r>
      <w:r>
        <w:t>,</w:t>
      </w:r>
    </w:p>
    <w:p w14:paraId="1D8F7CA8" w14:textId="2F5F4700" w:rsidR="009437A9" w:rsidRDefault="009437A9" w:rsidP="009437A9">
      <w:pPr>
        <w:pStyle w:val="Prrafodelista"/>
        <w:numPr>
          <w:ilvl w:val="0"/>
          <w:numId w:val="12"/>
        </w:numPr>
      </w:pPr>
      <w:r>
        <w:t>Producto vendido</w:t>
      </w:r>
      <w:r>
        <w:t>,</w:t>
      </w:r>
    </w:p>
    <w:p w14:paraId="24AE0CE1" w14:textId="57F46D09" w:rsidR="009437A9" w:rsidRDefault="009437A9" w:rsidP="009437A9">
      <w:pPr>
        <w:pStyle w:val="Prrafodelista"/>
        <w:numPr>
          <w:ilvl w:val="0"/>
          <w:numId w:val="12"/>
        </w:numPr>
      </w:pPr>
      <w:r>
        <w:t>Cantidad vendida</w:t>
      </w:r>
      <w:r>
        <w:t>,</w:t>
      </w:r>
    </w:p>
    <w:p w14:paraId="4430D108" w14:textId="64FF73DF" w:rsidR="009437A9" w:rsidRDefault="009437A9" w:rsidP="009437A9">
      <w:pPr>
        <w:pStyle w:val="Prrafodelista"/>
        <w:numPr>
          <w:ilvl w:val="0"/>
          <w:numId w:val="12"/>
        </w:numPr>
      </w:pPr>
      <w:r>
        <w:t>Importe de la venta</w:t>
      </w:r>
      <w:r>
        <w:t>,</w:t>
      </w:r>
    </w:p>
    <w:p w14:paraId="1FCFE9B7" w14:textId="5387EB7F" w:rsidR="009437A9" w:rsidRDefault="009437A9" w:rsidP="009437A9">
      <w:pPr>
        <w:pStyle w:val="Prrafodelista"/>
        <w:numPr>
          <w:ilvl w:val="0"/>
          <w:numId w:val="12"/>
        </w:numPr>
      </w:pPr>
      <w:r>
        <w:t>Método de pago</w:t>
      </w:r>
      <w:r>
        <w:t xml:space="preserve"> y</w:t>
      </w:r>
    </w:p>
    <w:p w14:paraId="0645C1BD" w14:textId="2062398F" w:rsidR="009437A9" w:rsidRDefault="009437A9" w:rsidP="009437A9">
      <w:pPr>
        <w:pStyle w:val="Prrafodelista"/>
        <w:numPr>
          <w:ilvl w:val="0"/>
          <w:numId w:val="12"/>
        </w:numPr>
      </w:pPr>
      <w:r>
        <w:t>Estado del pedido</w:t>
      </w:r>
    </w:p>
    <w:p w14:paraId="2F4E0C1F" w14:textId="77777777" w:rsidR="00075C50" w:rsidRDefault="00075C50" w:rsidP="009437A9">
      <w:pPr>
        <w:pStyle w:val="Ttulo2"/>
        <w:spacing w:before="240"/>
      </w:pPr>
      <w:bookmarkStart w:id="14" w:name="_Toc232026336"/>
      <w:r w:rsidRPr="00EE11F3">
        <w:t>Clientes</w:t>
      </w:r>
      <w:bookmarkEnd w:id="14"/>
    </w:p>
    <w:p w14:paraId="0AF0689E" w14:textId="709878E6" w:rsidR="00075C50" w:rsidRDefault="009437A9" w:rsidP="00075C50">
      <w:pPr>
        <w:pStyle w:val="Prrafo"/>
      </w:pPr>
      <w:r>
        <w:t>Igualmente debe automatizarse la e</w:t>
      </w:r>
      <w:r w:rsidR="00075C50" w:rsidRPr="00EE11F3">
        <w:t xml:space="preserve">xtracción de datos desde la base de datos del CMS o </w:t>
      </w:r>
      <w:r>
        <w:t>ERP(</w:t>
      </w:r>
      <w:r w:rsidR="00075C50" w:rsidRPr="00EE11F3">
        <w:t>CRM</w:t>
      </w:r>
      <w:r>
        <w:t>)</w:t>
      </w:r>
      <w:r w:rsidR="00075C50" w:rsidRPr="00EE11F3">
        <w:t xml:space="preserve"> de la empresa</w:t>
      </w:r>
      <w:r>
        <w:t xml:space="preserve"> y en este caso, inicialmente, de las hojas de cálculo. Los datos demográficos deben contener:</w:t>
      </w:r>
    </w:p>
    <w:p w14:paraId="34141B3F" w14:textId="2D214673" w:rsidR="009437A9" w:rsidRDefault="009437A9" w:rsidP="009437A9">
      <w:pPr>
        <w:pStyle w:val="Prrafodelista"/>
        <w:numPr>
          <w:ilvl w:val="0"/>
          <w:numId w:val="13"/>
        </w:numPr>
      </w:pPr>
      <w:r>
        <w:t>Datos de registro</w:t>
      </w:r>
      <w:r>
        <w:t>,</w:t>
      </w:r>
    </w:p>
    <w:p w14:paraId="026616BC" w14:textId="064C63A4" w:rsidR="009437A9" w:rsidRDefault="009437A9" w:rsidP="009437A9">
      <w:pPr>
        <w:pStyle w:val="Prrafodelista"/>
        <w:numPr>
          <w:ilvl w:val="0"/>
          <w:numId w:val="13"/>
        </w:numPr>
      </w:pPr>
      <w:r>
        <w:t>Historial de compras</w:t>
      </w:r>
      <w:r>
        <w:t>,</w:t>
      </w:r>
    </w:p>
    <w:p w14:paraId="2182CB6B" w14:textId="36FA70D1" w:rsidR="009437A9" w:rsidRDefault="009437A9" w:rsidP="009437A9">
      <w:pPr>
        <w:pStyle w:val="Prrafodelista"/>
        <w:numPr>
          <w:ilvl w:val="0"/>
          <w:numId w:val="13"/>
        </w:numPr>
      </w:pPr>
      <w:r>
        <w:t>Frecuencia de compra</w:t>
      </w:r>
      <w:r>
        <w:t>,</w:t>
      </w:r>
    </w:p>
    <w:p w14:paraId="31C2864A" w14:textId="064EDDC4" w:rsidR="009437A9" w:rsidRDefault="009437A9" w:rsidP="009437A9">
      <w:pPr>
        <w:pStyle w:val="Prrafodelista"/>
        <w:numPr>
          <w:ilvl w:val="0"/>
          <w:numId w:val="13"/>
        </w:numPr>
      </w:pPr>
      <w:r>
        <w:t>Ubicación geográfica</w:t>
      </w:r>
      <w:r>
        <w:t xml:space="preserve"> y</w:t>
      </w:r>
    </w:p>
    <w:p w14:paraId="0EA69B21" w14:textId="1A9E6E90" w:rsidR="009437A9" w:rsidRDefault="009437A9" w:rsidP="009437A9">
      <w:pPr>
        <w:pStyle w:val="Prrafodelista"/>
        <w:numPr>
          <w:ilvl w:val="0"/>
          <w:numId w:val="13"/>
        </w:numPr>
      </w:pPr>
      <w:r>
        <w:t>Valor total generado por cada cliente</w:t>
      </w:r>
    </w:p>
    <w:p w14:paraId="770CD246" w14:textId="77777777" w:rsidR="00075C50" w:rsidRDefault="00075C50" w:rsidP="009437A9">
      <w:pPr>
        <w:pStyle w:val="Ttulo2"/>
        <w:spacing w:before="240"/>
      </w:pPr>
      <w:bookmarkStart w:id="15" w:name="_Toc232026337"/>
      <w:r w:rsidRPr="00EE11F3">
        <w:t>Marketing</w:t>
      </w:r>
      <w:bookmarkEnd w:id="15"/>
    </w:p>
    <w:p w14:paraId="1FAE6F92" w14:textId="77777777" w:rsidR="009437A9" w:rsidRDefault="009437A9" w:rsidP="00075C50">
      <w:pPr>
        <w:pStyle w:val="Prrafo"/>
      </w:pPr>
      <w:r>
        <w:t>C</w:t>
      </w:r>
      <w:r w:rsidRPr="009437A9">
        <w:t xml:space="preserve">onexión a las APIs de </w:t>
      </w:r>
      <w:r>
        <w:t>las plataformas de RRSS</w:t>
      </w:r>
      <w:r w:rsidRPr="009437A9">
        <w:t xml:space="preserve"> y de las plataformas de anuncios (Facebook/Instagram Ads, Google Ads, email marketing) para recopilar </w:t>
      </w:r>
      <w:r>
        <w:t xml:space="preserve">la </w:t>
      </w:r>
      <w:r>
        <w:t xml:space="preserve">información de marketing </w:t>
      </w:r>
      <w:r>
        <w:t>como son:</w:t>
      </w:r>
    </w:p>
    <w:p w14:paraId="12CE1947" w14:textId="48A3A0FB" w:rsidR="009437A9" w:rsidRDefault="009437A9" w:rsidP="009437A9">
      <w:pPr>
        <w:pStyle w:val="Prrafodelista"/>
        <w:numPr>
          <w:ilvl w:val="0"/>
          <w:numId w:val="14"/>
        </w:numPr>
      </w:pPr>
      <w:r>
        <w:t>I</w:t>
      </w:r>
      <w:r>
        <w:t>mpresiones</w:t>
      </w:r>
      <w:r>
        <w:t xml:space="preserve"> y n</w:t>
      </w:r>
      <w:r>
        <w:t>úmero de clics</w:t>
      </w:r>
      <w:r>
        <w:t>,</w:t>
      </w:r>
    </w:p>
    <w:p w14:paraId="07AC739E" w14:textId="025A37BD" w:rsidR="009437A9" w:rsidRDefault="009437A9" w:rsidP="009437A9">
      <w:pPr>
        <w:pStyle w:val="Prrafodelista"/>
        <w:numPr>
          <w:ilvl w:val="0"/>
          <w:numId w:val="14"/>
        </w:numPr>
      </w:pPr>
      <w:r>
        <w:t>G</w:t>
      </w:r>
      <w:r w:rsidRPr="009437A9">
        <w:t xml:space="preserve">asto </w:t>
      </w:r>
      <w:r w:rsidRPr="00EE11F3">
        <w:t>de campañas</w:t>
      </w:r>
      <w:r w:rsidRPr="009437A9">
        <w:t xml:space="preserve"> publicitari</w:t>
      </w:r>
      <w:r>
        <w:t>as</w:t>
      </w:r>
      <w:r>
        <w:t>,</w:t>
      </w:r>
    </w:p>
    <w:p w14:paraId="7DDC1810" w14:textId="2B6B4476" w:rsidR="009437A9" w:rsidRDefault="009437A9" w:rsidP="009437A9">
      <w:pPr>
        <w:pStyle w:val="Prrafodelista"/>
        <w:numPr>
          <w:ilvl w:val="0"/>
          <w:numId w:val="14"/>
        </w:numPr>
      </w:pPr>
      <w:r>
        <w:t>Conversiones obtenidas</w:t>
      </w:r>
      <w:r>
        <w:t>,</w:t>
      </w:r>
    </w:p>
    <w:p w14:paraId="7F940955" w14:textId="77777777" w:rsidR="009437A9" w:rsidRDefault="009437A9" w:rsidP="009437A9">
      <w:pPr>
        <w:pStyle w:val="Prrafodelista"/>
        <w:numPr>
          <w:ilvl w:val="0"/>
          <w:numId w:val="14"/>
        </w:numPr>
      </w:pPr>
      <w:r>
        <w:t>Interacciones en redes sociales.</w:t>
      </w:r>
    </w:p>
    <w:p w14:paraId="27181AA8" w14:textId="1A1A04CF" w:rsidR="009437A9" w:rsidRDefault="009437A9" w:rsidP="009437A9">
      <w:pPr>
        <w:pStyle w:val="Prrafodelista"/>
        <w:numPr>
          <w:ilvl w:val="0"/>
          <w:numId w:val="14"/>
        </w:numPr>
      </w:pPr>
      <w:r>
        <w:t>R</w:t>
      </w:r>
      <w:r w:rsidRPr="009437A9">
        <w:t>esultados básicos (clics a la web, leads, etc.)</w:t>
      </w:r>
    </w:p>
    <w:p w14:paraId="408A3EF8" w14:textId="1A430678" w:rsidR="009437A9" w:rsidRPr="00E77835" w:rsidRDefault="009437A9" w:rsidP="00E77835">
      <w:pPr>
        <w:pStyle w:val="Cita"/>
        <w:ind w:left="0"/>
        <w:jc w:val="left"/>
      </w:pPr>
      <w:r w:rsidRPr="00E77835">
        <w:t xml:space="preserve">Toda </w:t>
      </w:r>
      <w:r w:rsidRPr="00E77835">
        <w:rPr>
          <w:rStyle w:val="Fuerte"/>
          <w:b w:val="0"/>
          <w:bCs w:val="0"/>
        </w:rPr>
        <w:t>l</w:t>
      </w:r>
      <w:r w:rsidRPr="00E77835">
        <w:t>a información deberá recogerse de forma autom</w:t>
      </w:r>
      <w:r w:rsidRPr="00E77835">
        <w:rPr>
          <w:rStyle w:val="Fuerte"/>
          <w:b w:val="0"/>
          <w:bCs w:val="0"/>
        </w:rPr>
        <w:t>á</w:t>
      </w:r>
      <w:r w:rsidRPr="00E77835">
        <w:t>tica para</w:t>
      </w:r>
      <w:r w:rsidRPr="00E77835">
        <w:rPr>
          <w:rStyle w:val="Fuerte"/>
          <w:b w:val="0"/>
          <w:bCs w:val="0"/>
        </w:rPr>
        <w:t>, en la medida de lo posible,</w:t>
      </w:r>
      <w:r w:rsidRPr="00E77835">
        <w:t xml:space="preserve"> evitar errores manuales y garantizar la disponibilidad de datos actualizados.</w:t>
      </w:r>
    </w:p>
    <w:p w14:paraId="30D15543" w14:textId="00E70CCA" w:rsidR="00F66A3F" w:rsidRPr="00F66A3F" w:rsidRDefault="009437A9" w:rsidP="00F66A3F">
      <w:pPr>
        <w:pStyle w:val="Ttulo1"/>
      </w:pPr>
      <w:bookmarkStart w:id="16" w:name="_Toc232026338"/>
      <w:r w:rsidRPr="009437A9">
        <w:t>Almacenamiento de datos</w:t>
      </w:r>
      <w:r w:rsidR="00F654C9">
        <w:t xml:space="preserve"> </w:t>
      </w:r>
      <w:hyperlink w:anchor="_ÍNDICE" w:history="1">
        <w:r w:rsidR="00F654C9" w:rsidRPr="00F654C9">
          <w:rPr>
            <w:rStyle w:val="Hipervnculo"/>
            <w:b w:val="0"/>
            <w:bCs/>
            <w:color w:val="auto"/>
            <w:sz w:val="16"/>
            <w:szCs w:val="16"/>
          </w:rPr>
          <w:t>-Ir al índice-</w:t>
        </w:r>
        <w:bookmarkEnd w:id="16"/>
      </w:hyperlink>
    </w:p>
    <w:p w14:paraId="77A13CDE" w14:textId="042E28F8" w:rsidR="00F72A0D" w:rsidRDefault="00F72A0D" w:rsidP="00F72A0D">
      <w:pPr>
        <w:pStyle w:val="Prrafo"/>
      </w:pPr>
      <w:r w:rsidRPr="00F72A0D">
        <w:t>Las hojas de cálculo actuales se sustituirán por un almacenamiento centralizado y escalable</w:t>
      </w:r>
      <w:r>
        <w:t>, y p</w:t>
      </w:r>
      <w:r w:rsidRPr="004117F3">
        <w:t>ara garantizar integridad se recomienda separar el almacenamiento operativo de la capa analítica</w:t>
      </w:r>
      <w:r>
        <w:t>.</w:t>
      </w:r>
    </w:p>
    <w:p w14:paraId="05D0C1A9" w14:textId="58D9B80C" w:rsidR="00F72A0D" w:rsidRPr="004117F3" w:rsidRDefault="00F72A0D" w:rsidP="00F72A0D">
      <w:pPr>
        <w:pStyle w:val="Prrafodelista"/>
        <w:numPr>
          <w:ilvl w:val="0"/>
          <w:numId w:val="16"/>
        </w:numPr>
      </w:pPr>
      <w:r>
        <w:rPr>
          <w:b/>
          <w:bCs/>
        </w:rPr>
        <w:t>BDD</w:t>
      </w:r>
      <w:r w:rsidRPr="004117F3">
        <w:rPr>
          <w:b/>
          <w:bCs/>
        </w:rPr>
        <w:t xml:space="preserve"> </w:t>
      </w:r>
      <w:r>
        <w:rPr>
          <w:b/>
          <w:bCs/>
        </w:rPr>
        <w:t>R</w:t>
      </w:r>
      <w:r w:rsidRPr="004117F3">
        <w:rPr>
          <w:b/>
          <w:bCs/>
        </w:rPr>
        <w:t>elacional</w:t>
      </w:r>
      <w:r>
        <w:t xml:space="preserve">, </w:t>
      </w:r>
      <w:r w:rsidRPr="004117F3">
        <w:t>por ejemplo PostgreSQL o MySQL como repositorio centralizado donde se carguen las tablas limpias de ventas, clientes y campañas.</w:t>
      </w:r>
    </w:p>
    <w:p w14:paraId="34A2267E" w14:textId="09B9D8AC" w:rsidR="00F72A0D" w:rsidRPr="004117F3" w:rsidRDefault="00F72A0D" w:rsidP="00F72A0D">
      <w:pPr>
        <w:pStyle w:val="Prrafodelista"/>
        <w:numPr>
          <w:ilvl w:val="0"/>
          <w:numId w:val="16"/>
        </w:numPr>
      </w:pPr>
      <w:r w:rsidRPr="004117F3">
        <w:rPr>
          <w:b/>
          <w:bCs/>
        </w:rPr>
        <w:t>Plataforma en la nube</w:t>
      </w:r>
      <w:r>
        <w:t xml:space="preserve">, como </w:t>
      </w:r>
      <w:r w:rsidRPr="004117F3">
        <w:t xml:space="preserve">Azure SQL Database, Amazon RDS o </w:t>
      </w:r>
      <w:r>
        <w:t>Google Cloud Platform</w:t>
      </w:r>
      <w:r w:rsidRPr="004117F3">
        <w:t xml:space="preserve"> para facilitar copias de seguridad</w:t>
      </w:r>
      <w:r>
        <w:t xml:space="preserve"> y</w:t>
      </w:r>
      <w:r w:rsidRPr="004117F3">
        <w:t xml:space="preserve"> acceso remoto seguro</w:t>
      </w:r>
      <w:r>
        <w:t xml:space="preserve">. Todo </w:t>
      </w:r>
      <w:r w:rsidRPr="00EE11F3">
        <w:t xml:space="preserve">bajo un modelo de pago por uso, </w:t>
      </w:r>
      <w:r>
        <w:t>ya que es perfecto</w:t>
      </w:r>
      <w:r w:rsidRPr="00EE11F3">
        <w:t xml:space="preserve"> para una </w:t>
      </w:r>
      <w:r w:rsidR="00305DB2">
        <w:t>empresa</w:t>
      </w:r>
      <w:r w:rsidRPr="00EE11F3">
        <w:t xml:space="preserve"> debido a sus costes iniciales prácticamente nulos</w:t>
      </w:r>
      <w:r w:rsidRPr="004117F3">
        <w:t xml:space="preserve"> y </w:t>
      </w:r>
      <w:r>
        <w:t xml:space="preserve">con la posibilidad </w:t>
      </w:r>
      <w:r w:rsidRPr="004117F3">
        <w:t>futuras ampliaciones.</w:t>
      </w:r>
    </w:p>
    <w:p w14:paraId="4BAB8F28" w14:textId="77777777" w:rsidR="00F72A0D" w:rsidRPr="004117F3" w:rsidRDefault="00F72A0D" w:rsidP="00F72A0D">
      <w:r w:rsidRPr="004117F3">
        <w:t>En una primera fase, bastaría con un único esquema analítico en la nube con tablas de hechos de ventas y tablas de dimensiones (cliente, producto, canal, campaña).</w:t>
      </w:r>
    </w:p>
    <w:p w14:paraId="15E4CE73" w14:textId="12182577" w:rsidR="00F72A0D" w:rsidRPr="004117F3" w:rsidRDefault="00175363" w:rsidP="00F72A0D">
      <w:r>
        <w:t xml:space="preserve">Ver </w:t>
      </w:r>
      <w:hyperlink w:anchor="fig_02" w:history="1">
        <w:r w:rsidRPr="00175363">
          <w:rPr>
            <w:rStyle w:val="Hipervnculo"/>
          </w:rPr>
          <w:t>Figur</w:t>
        </w:r>
        <w:r w:rsidRPr="00175363">
          <w:rPr>
            <w:rStyle w:val="Hipervnculo"/>
          </w:rPr>
          <w:t>a</w:t>
        </w:r>
        <w:r w:rsidRPr="00175363">
          <w:rPr>
            <w:rStyle w:val="Hipervnculo"/>
          </w:rPr>
          <w:t xml:space="preserve"> </w:t>
        </w:r>
        <w:r w:rsidRPr="00175363">
          <w:rPr>
            <w:rStyle w:val="Hipervnculo"/>
          </w:rPr>
          <w:t>2</w:t>
        </w:r>
      </w:hyperlink>
      <w:r>
        <w:t>,</w:t>
      </w:r>
      <w:r w:rsidRPr="00175363">
        <w:t xml:space="preserve"> Arquitectura propuesta del sistema BI.</w:t>
      </w:r>
    </w:p>
    <w:p w14:paraId="4B12EAD7" w14:textId="278E31DE" w:rsidR="00175363" w:rsidRDefault="00175363" w:rsidP="00175363">
      <w:pPr>
        <w:pStyle w:val="Imgenes"/>
      </w:pPr>
      <w:bookmarkStart w:id="17" w:name="_Toc232026339"/>
      <w:bookmarkStart w:id="18" w:name="fig_02"/>
      <w:r>
        <w:lastRenderedPageBreak/>
        <w:drawing>
          <wp:inline distT="0" distB="0" distL="0" distR="0" wp14:anchorId="05F826EE" wp14:editId="2389C5D6">
            <wp:extent cx="6650182" cy="3325090"/>
            <wp:effectExtent l="0" t="0" r="0" b="8890"/>
            <wp:docPr id="151320510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2035" cy="33410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18"/>
    </w:p>
    <w:tbl>
      <w:tblPr>
        <w:tblStyle w:val="Tablaconcuadrcula"/>
        <w:tblpPr w:leftFromText="141" w:rightFromText="141" w:vertAnchor="text" w:horzAnchor="margin" w:tblpY="149"/>
        <w:tblW w:w="0" w:type="auto"/>
        <w:tblBorders>
          <w:top w:val="single" w:sz="2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80"/>
      </w:tblGrid>
      <w:tr w:rsidR="00175363" w14:paraId="46E68383" w14:textId="77777777" w:rsidTr="00175363">
        <w:tc>
          <w:tcPr>
            <w:tcW w:w="10480" w:type="dxa"/>
          </w:tcPr>
          <w:p w14:paraId="2E896ED2" w14:textId="77777777" w:rsidR="00175363" w:rsidRDefault="00175363" w:rsidP="00175363">
            <w:pPr>
              <w:pStyle w:val="FigurasNx"/>
              <w:spacing w:before="80" w:after="0"/>
              <w:contextualSpacing/>
              <w:rPr>
                <w:i/>
                <w:iCs/>
              </w:rPr>
            </w:pPr>
            <w:r>
              <w:rPr>
                <w:i/>
                <w:iCs/>
              </w:rPr>
              <w:t>Figura</w:t>
            </w:r>
            <w:r>
              <w:rPr>
                <w:i/>
                <w:iCs/>
              </w:rPr>
              <w:t xml:space="preserve"> 2.</w:t>
            </w:r>
          </w:p>
          <w:p w14:paraId="4421271E" w14:textId="7A2C6909" w:rsidR="00C70581" w:rsidRPr="00A46D97" w:rsidRDefault="00C70581" w:rsidP="00175363">
            <w:pPr>
              <w:pStyle w:val="FigurasNx"/>
              <w:spacing w:before="80" w:after="0"/>
              <w:contextualSpacing/>
              <w:rPr>
                <w:i/>
                <w:iCs/>
              </w:rPr>
            </w:pPr>
            <w:r w:rsidRPr="00C70581">
              <w:rPr>
                <w:i/>
                <w:iCs/>
              </w:rPr>
              <w:t xml:space="preserve">Arquitectura conceptual propuesta para la implantación de un sistema de Business Intelligence en la </w:t>
            </w:r>
            <w:r>
              <w:rPr>
                <w:i/>
                <w:iCs/>
              </w:rPr>
              <w:t>empresa</w:t>
            </w:r>
          </w:p>
        </w:tc>
      </w:tr>
    </w:tbl>
    <w:p w14:paraId="77EAF126" w14:textId="43620C97" w:rsidR="00FC2504" w:rsidRPr="00FC2504" w:rsidRDefault="00F72A0D" w:rsidP="00FC2504">
      <w:pPr>
        <w:pStyle w:val="Ttulo1"/>
      </w:pPr>
      <w:r w:rsidRPr="00F72A0D">
        <w:t>Procesamiento de los datos</w:t>
      </w:r>
      <w:r w:rsidR="00F654C9">
        <w:t xml:space="preserve"> </w:t>
      </w:r>
      <w:hyperlink w:anchor="_ÍNDICE" w:history="1">
        <w:r w:rsidR="00F654C9" w:rsidRPr="00F654C9">
          <w:rPr>
            <w:rStyle w:val="Hipervnculo"/>
            <w:b w:val="0"/>
            <w:bCs/>
            <w:color w:val="auto"/>
            <w:sz w:val="16"/>
            <w:szCs w:val="16"/>
          </w:rPr>
          <w:t>-Ir al índice-</w:t>
        </w:r>
        <w:bookmarkEnd w:id="17"/>
      </w:hyperlink>
    </w:p>
    <w:p w14:paraId="498387D4" w14:textId="4BAA2B1D" w:rsidR="00F72A0D" w:rsidRDefault="00F72A0D" w:rsidP="00F72A0D">
      <w:pPr>
        <w:pStyle w:val="Prrafo"/>
      </w:pPr>
      <w:r w:rsidRPr="004117F3">
        <w:t>La construcción del sistema de BI se apoyará en un proceso ETL sencillo</w:t>
      </w:r>
      <w:r>
        <w:t xml:space="preserve"> en el que a</w:t>
      </w:r>
      <w:r w:rsidRPr="00F72A0D">
        <w:t>ntes de realizar cualquier análisis será necesario aplicar procesos de limpieza e integración de datos.</w:t>
      </w:r>
    </w:p>
    <w:p w14:paraId="7B3EF0FC" w14:textId="77777777" w:rsidR="00E77835" w:rsidRDefault="00F72A0D" w:rsidP="00E77835">
      <w:pPr>
        <w:pStyle w:val="Ttulo2"/>
      </w:pPr>
      <w:bookmarkStart w:id="19" w:name="_Toc232026340"/>
      <w:r w:rsidRPr="00E77835">
        <w:t>Extracción</w:t>
      </w:r>
      <w:bookmarkEnd w:id="19"/>
    </w:p>
    <w:p w14:paraId="55AE30B9" w14:textId="4F2A1576" w:rsidR="00F72A0D" w:rsidRPr="004117F3" w:rsidRDefault="00E77835" w:rsidP="00E77835">
      <w:pPr>
        <w:pStyle w:val="Prrafo"/>
      </w:pPr>
      <w:r>
        <w:t>L</w:t>
      </w:r>
      <w:r w:rsidR="00F72A0D" w:rsidRPr="004117F3">
        <w:t>ectura periódica de las hojas de cálculo legadas y de las exportaciones de la plataforma de e</w:t>
      </w:r>
      <w:r>
        <w:t>-</w:t>
      </w:r>
      <w:r w:rsidR="00F72A0D" w:rsidRPr="004117F3">
        <w:t>commerce y de marketing.</w:t>
      </w:r>
    </w:p>
    <w:p w14:paraId="1690042C" w14:textId="198658DB" w:rsidR="00F72A0D" w:rsidRPr="004117F3" w:rsidRDefault="00F72A0D" w:rsidP="00E77835">
      <w:pPr>
        <w:pStyle w:val="Ttulo2"/>
      </w:pPr>
      <w:bookmarkStart w:id="20" w:name="_Toc232026341"/>
      <w:r w:rsidRPr="00E77835">
        <w:t>Transformación</w:t>
      </w:r>
      <w:bookmarkEnd w:id="20"/>
    </w:p>
    <w:p w14:paraId="2DFCD318" w14:textId="77777777" w:rsidR="00F72A0D" w:rsidRPr="00E77835" w:rsidRDefault="00F72A0D" w:rsidP="00E77835">
      <w:pPr>
        <w:pStyle w:val="Prrafo"/>
        <w:numPr>
          <w:ilvl w:val="0"/>
          <w:numId w:val="19"/>
        </w:numPr>
      </w:pPr>
      <w:r w:rsidRPr="00E77835">
        <w:t>Normalización de formatos de fecha, moneda e identificadores.</w:t>
      </w:r>
    </w:p>
    <w:p w14:paraId="573B01A8" w14:textId="77777777" w:rsidR="00F72A0D" w:rsidRPr="00E77835" w:rsidRDefault="00F72A0D" w:rsidP="00E77835">
      <w:pPr>
        <w:pStyle w:val="Prrafo"/>
        <w:numPr>
          <w:ilvl w:val="0"/>
          <w:numId w:val="19"/>
        </w:numPr>
      </w:pPr>
      <w:r w:rsidRPr="00E77835">
        <w:t>Eliminación de duplicados de pedidos y clientes.</w:t>
      </w:r>
    </w:p>
    <w:p w14:paraId="0DBB5DE1" w14:textId="77777777" w:rsidR="00F72A0D" w:rsidRPr="00E77835" w:rsidRDefault="00F72A0D" w:rsidP="00E77835">
      <w:pPr>
        <w:pStyle w:val="Prrafo"/>
        <w:numPr>
          <w:ilvl w:val="0"/>
          <w:numId w:val="19"/>
        </w:numPr>
      </w:pPr>
      <w:r w:rsidRPr="00E77835">
        <w:t>Homogeneización de catálogos de productos y canales.</w:t>
      </w:r>
    </w:p>
    <w:p w14:paraId="680D3E07" w14:textId="77777777" w:rsidR="00F72A0D" w:rsidRPr="00E77835" w:rsidRDefault="00F72A0D" w:rsidP="00E77835">
      <w:pPr>
        <w:pStyle w:val="Prrafo"/>
        <w:numPr>
          <w:ilvl w:val="0"/>
          <w:numId w:val="19"/>
        </w:numPr>
      </w:pPr>
      <w:r w:rsidRPr="00E77835">
        <w:t>Enlace de ventas con clientes y con campañas de marketing mediante claves comunes (por ejemplo, UTM o código de campaña).</w:t>
      </w:r>
    </w:p>
    <w:p w14:paraId="2D8D4C12" w14:textId="77777777" w:rsidR="00E77835" w:rsidRDefault="00F72A0D" w:rsidP="00E77835">
      <w:pPr>
        <w:pStyle w:val="Ttulo2"/>
      </w:pPr>
      <w:bookmarkStart w:id="21" w:name="_Toc232026342"/>
      <w:r w:rsidRPr="00E77835">
        <w:t>Carga</w:t>
      </w:r>
      <w:bookmarkEnd w:id="21"/>
    </w:p>
    <w:p w14:paraId="5F1182B6" w14:textId="0A48663E" w:rsidR="00F72A0D" w:rsidRPr="004117F3" w:rsidRDefault="00E77835" w:rsidP="00E77835">
      <w:pPr>
        <w:pStyle w:val="Prrafodelista"/>
        <w:ind w:left="0"/>
      </w:pPr>
      <w:r>
        <w:t>La e</w:t>
      </w:r>
      <w:r w:rsidRPr="004117F3">
        <w:t xml:space="preserve">scritura de los datos ya limpios </w:t>
      </w:r>
      <w:r>
        <w:t xml:space="preserve">se hará de forma periódica </w:t>
      </w:r>
      <w:r w:rsidR="00F72A0D" w:rsidRPr="004117F3">
        <w:t>en las tablas del almacé</w:t>
      </w:r>
      <w:r>
        <w:t>n</w:t>
      </w:r>
    </w:p>
    <w:p w14:paraId="57F782E8" w14:textId="168700D6" w:rsidR="00F72A0D" w:rsidRPr="004117F3" w:rsidRDefault="00F72A0D" w:rsidP="00E77835">
      <w:pPr>
        <w:pStyle w:val="Cita"/>
        <w:ind w:left="0"/>
        <w:jc w:val="left"/>
      </w:pPr>
      <w:r>
        <w:t>Los</w:t>
      </w:r>
      <w:r w:rsidRPr="00F72A0D">
        <w:t xml:space="preserve"> proceso</w:t>
      </w:r>
      <w:r>
        <w:t>s</w:t>
      </w:r>
      <w:r w:rsidRPr="00F72A0D">
        <w:t xml:space="preserve"> </w:t>
      </w:r>
      <w:r w:rsidR="00E77835">
        <w:t>pueden ser</w:t>
      </w:r>
      <w:r w:rsidRPr="00F72A0D">
        <w:t xml:space="preserve"> automatiza</w:t>
      </w:r>
      <w:r w:rsidR="00E77835">
        <w:t>dos</w:t>
      </w:r>
      <w:r w:rsidRPr="00F72A0D">
        <w:t xml:space="preserve"> mediante scripts de Python (Pandas</w:t>
      </w:r>
      <w:r>
        <w:t>, Polars, etc.</w:t>
      </w:r>
      <w:r w:rsidRPr="00F72A0D">
        <w:t>)</w:t>
      </w:r>
      <w:r w:rsidR="00E77835" w:rsidRPr="004117F3">
        <w:t>, ejecutad</w:t>
      </w:r>
      <w:r w:rsidR="00E77835">
        <w:t>o</w:t>
      </w:r>
      <w:r w:rsidR="00E77835" w:rsidRPr="004117F3">
        <w:t>s de forma programada (por ejemplo, diariamente).</w:t>
      </w:r>
    </w:p>
    <w:p w14:paraId="5135E504" w14:textId="73495221" w:rsidR="00FC2504" w:rsidRPr="00FC2504" w:rsidRDefault="00E77835" w:rsidP="00FC2504">
      <w:pPr>
        <w:pStyle w:val="Ttulo1"/>
      </w:pPr>
      <w:bookmarkStart w:id="22" w:name="_Toc232026343"/>
      <w:r w:rsidRPr="00E77835">
        <w:t>Análisis y visualización de los datos</w:t>
      </w:r>
      <w:r w:rsidR="00F654C9">
        <w:t xml:space="preserve"> </w:t>
      </w:r>
      <w:hyperlink w:anchor="_ÍNDICE" w:history="1">
        <w:r w:rsidR="00F654C9" w:rsidRPr="00F654C9">
          <w:rPr>
            <w:rStyle w:val="Hipervnculo"/>
            <w:b w:val="0"/>
            <w:bCs/>
            <w:color w:val="auto"/>
            <w:sz w:val="16"/>
            <w:szCs w:val="16"/>
          </w:rPr>
          <w:t>-Ir al índice-</w:t>
        </w:r>
        <w:bookmarkEnd w:id="22"/>
      </w:hyperlink>
    </w:p>
    <w:p w14:paraId="17B08054" w14:textId="5FC76E04" w:rsidR="00E77835" w:rsidRPr="004117F3" w:rsidRDefault="00E77835" w:rsidP="0067446D">
      <w:pPr>
        <w:pStyle w:val="Prrafo"/>
      </w:pPr>
      <w:r>
        <w:t>Una vez procesados l</w:t>
      </w:r>
      <w:r>
        <w:t>a información</w:t>
      </w:r>
      <w:r>
        <w:t xml:space="preserve">, </w:t>
      </w:r>
      <w:r>
        <w:t>s</w:t>
      </w:r>
      <w:r w:rsidRPr="004117F3">
        <w:t xml:space="preserve">obre el almacén de datos, se propone construir un conjunto de </w:t>
      </w:r>
      <w:r>
        <w:t>herramientas</w:t>
      </w:r>
      <w:r w:rsidRPr="004117F3">
        <w:t xml:space="preserve"> e informes orientados a negocio</w:t>
      </w:r>
      <w:r>
        <w:t>.</w:t>
      </w:r>
    </w:p>
    <w:p w14:paraId="7E8AEF55" w14:textId="29FF1EA4" w:rsidR="00FC2504" w:rsidRDefault="00E77835" w:rsidP="00FC2504">
      <w:pPr>
        <w:pStyle w:val="Prrafo"/>
      </w:pPr>
      <w:r w:rsidRPr="00E77835">
        <w:t xml:space="preserve">Para </w:t>
      </w:r>
      <w:r>
        <w:t xml:space="preserve">esta </w:t>
      </w:r>
      <w:r w:rsidRPr="00E77835">
        <w:t xml:space="preserve">explotación, se </w:t>
      </w:r>
      <w:r>
        <w:t>sugieren</w:t>
      </w:r>
      <w:r w:rsidRPr="00E77835">
        <w:t xml:space="preserve"> </w:t>
      </w:r>
      <w:r>
        <w:t xml:space="preserve">herramientas de coste cero como </w:t>
      </w:r>
      <w:r w:rsidRPr="00E77835">
        <w:t>por</w:t>
      </w:r>
      <w:r>
        <w:t xml:space="preserve"> ejemplo</w:t>
      </w:r>
      <w:r w:rsidRPr="00E77835">
        <w:t xml:space="preserve"> </w:t>
      </w:r>
      <w:r w:rsidRPr="00E77835">
        <w:rPr>
          <w:i/>
          <w:iCs/>
        </w:rPr>
        <w:t>Looker Studio</w:t>
      </w:r>
      <w:r>
        <w:t>,</w:t>
      </w:r>
      <w:r w:rsidRPr="00E77835">
        <w:t xml:space="preserve"> </w:t>
      </w:r>
      <w:r>
        <w:t xml:space="preserve">también </w:t>
      </w:r>
      <w:r w:rsidRPr="00E77835">
        <w:t xml:space="preserve">por su conectividad nativa con marketing y </w:t>
      </w:r>
      <w:r w:rsidRPr="00E77835">
        <w:rPr>
          <w:i/>
          <w:iCs/>
        </w:rPr>
        <w:t>BigQuery</w:t>
      </w:r>
      <w:r w:rsidRPr="00E77835">
        <w:t>)</w:t>
      </w:r>
      <w:r>
        <w:t>,</w:t>
      </w:r>
      <w:r w:rsidRPr="00E77835">
        <w:t xml:space="preserve"> o </w:t>
      </w:r>
      <w:r w:rsidRPr="00E77835">
        <w:rPr>
          <w:i/>
          <w:iCs/>
        </w:rPr>
        <w:t>Apache Superset</w:t>
      </w:r>
      <w:r w:rsidRPr="00E77835">
        <w:t xml:space="preserve"> (desplegado en Docker)</w:t>
      </w:r>
      <w:r w:rsidR="00B01B59">
        <w:t>.</w:t>
      </w:r>
    </w:p>
    <w:p w14:paraId="36728E6B" w14:textId="64DFCAB8" w:rsidR="00B01B59" w:rsidRDefault="00B01B59" w:rsidP="00FC2504">
      <w:pPr>
        <w:pStyle w:val="Prrafo"/>
      </w:pPr>
      <w:r>
        <w:lastRenderedPageBreak/>
        <w:t>El hecho de esto es por encontramos en un supuesto donde la gestión de recursos económicos es crítica, aunque también podemos decantarnos por el u</w:t>
      </w:r>
      <w:r w:rsidRPr="00B01B59">
        <w:t xml:space="preserve">so de herramienta de BI como </w:t>
      </w:r>
      <w:r w:rsidRPr="00B01B59">
        <w:rPr>
          <w:i/>
          <w:iCs/>
        </w:rPr>
        <w:t>Power BI</w:t>
      </w:r>
      <w:r w:rsidRPr="00B01B59">
        <w:t xml:space="preserve"> o </w:t>
      </w:r>
      <w:r w:rsidRPr="00B01B59">
        <w:rPr>
          <w:i/>
          <w:iCs/>
        </w:rPr>
        <w:t>Tableau</w:t>
      </w:r>
      <w:r w:rsidRPr="00B01B59">
        <w:t>,</w:t>
      </w:r>
      <w:r>
        <w:t xml:space="preserve"> que igualmente nos</w:t>
      </w:r>
      <w:r w:rsidRPr="00B01B59">
        <w:t xml:space="preserve"> permit</w:t>
      </w:r>
      <w:r>
        <w:t>e</w:t>
      </w:r>
      <w:r w:rsidRPr="00B01B59">
        <w:t xml:space="preserve"> conectar directamente a la </w:t>
      </w:r>
      <w:r>
        <w:t>BDD</w:t>
      </w:r>
      <w:r w:rsidRPr="00B01B59">
        <w:t xml:space="preserve"> en la nube y refrescar los datos de forma automática.</w:t>
      </w:r>
    </w:p>
    <w:p w14:paraId="794FF7F0" w14:textId="3034B712" w:rsidR="008461C1" w:rsidRDefault="008461C1" w:rsidP="008461C1">
      <w:pPr>
        <w:pStyle w:val="Prrafo"/>
      </w:pPr>
      <w:r w:rsidRPr="00EE11F3">
        <w:t>Se diseñará</w:t>
      </w:r>
      <w:r>
        <w:t>n</w:t>
      </w:r>
      <w:r w:rsidRPr="00EE11F3">
        <w:t xml:space="preserve"> un cuadro de mando integral</w:t>
      </w:r>
      <w:r>
        <w:t>es</w:t>
      </w:r>
      <w:r w:rsidRPr="00EE11F3">
        <w:t xml:space="preserve"> con actualizaciones automatizadas </w:t>
      </w:r>
      <w:r>
        <w:t xml:space="preserve">inicialmente </w:t>
      </w:r>
      <w:r w:rsidRPr="00EE11F3">
        <w:t>cada 24 horas</w:t>
      </w:r>
      <w:r>
        <w:t xml:space="preserve"> que dispongan de: </w:t>
      </w:r>
    </w:p>
    <w:p w14:paraId="46CD5DB2" w14:textId="3B2EBCC0" w:rsidR="008461C1" w:rsidRDefault="008461C1" w:rsidP="008461C1">
      <w:pPr>
        <w:pStyle w:val="Prrafodelista"/>
        <w:numPr>
          <w:ilvl w:val="0"/>
          <w:numId w:val="21"/>
        </w:numPr>
      </w:pPr>
      <w:r>
        <w:t>Evolución de ventas mensuales</w:t>
      </w:r>
      <w:r>
        <w:t xml:space="preserve"> </w:t>
      </w:r>
      <w:r w:rsidRPr="004117F3">
        <w:t>(ingresos, pedidos, margen estimado)</w:t>
      </w:r>
      <w:r>
        <w:t>,</w:t>
      </w:r>
    </w:p>
    <w:p w14:paraId="4F905A4B" w14:textId="1F2C1ACB" w:rsidR="008461C1" w:rsidRDefault="008461C1" w:rsidP="008461C1">
      <w:pPr>
        <w:pStyle w:val="Prrafodelista"/>
        <w:numPr>
          <w:ilvl w:val="0"/>
          <w:numId w:val="21"/>
        </w:numPr>
      </w:pPr>
      <w:r w:rsidRPr="004117F3">
        <w:t>Rendimiento por producto</w:t>
      </w:r>
      <w:r>
        <w:t xml:space="preserve"> y</w:t>
      </w:r>
      <w:r w:rsidRPr="004117F3">
        <w:t xml:space="preserve"> categoría</w:t>
      </w:r>
      <w:r>
        <w:t>,</w:t>
      </w:r>
    </w:p>
    <w:p w14:paraId="6FE4C6E9" w14:textId="1CE9C3B1" w:rsidR="008461C1" w:rsidRDefault="008461C1" w:rsidP="008461C1">
      <w:pPr>
        <w:pStyle w:val="Prrafodelista"/>
        <w:numPr>
          <w:ilvl w:val="0"/>
          <w:numId w:val="21"/>
        </w:numPr>
      </w:pPr>
      <w:r>
        <w:t>Rendimiento de campañas de marketing</w:t>
      </w:r>
      <w:r>
        <w:t xml:space="preserve"> </w:t>
      </w:r>
      <w:r w:rsidRPr="004117F3">
        <w:t>(clics, conversiones, coste por pedido)</w:t>
      </w:r>
      <w:r>
        <w:t>,</w:t>
      </w:r>
    </w:p>
    <w:p w14:paraId="36AFC66A" w14:textId="7AF07550" w:rsidR="008461C1" w:rsidRDefault="008461C1" w:rsidP="008461C1">
      <w:pPr>
        <w:pStyle w:val="Prrafodelista"/>
        <w:numPr>
          <w:ilvl w:val="0"/>
          <w:numId w:val="21"/>
        </w:numPr>
      </w:pPr>
      <w:r>
        <w:t>R</w:t>
      </w:r>
      <w:r>
        <w:t>entables</w:t>
      </w:r>
      <w:r>
        <w:t xml:space="preserve">  de clientes y</w:t>
      </w:r>
    </w:p>
    <w:p w14:paraId="105BAE65" w14:textId="77777777" w:rsidR="008461C1" w:rsidRDefault="008461C1" w:rsidP="008461C1">
      <w:pPr>
        <w:pStyle w:val="Prrafodelista"/>
        <w:numPr>
          <w:ilvl w:val="0"/>
          <w:numId w:val="21"/>
        </w:numPr>
      </w:pPr>
      <w:r>
        <w:t>Distribución geográfica de ventas.</w:t>
      </w:r>
    </w:p>
    <w:p w14:paraId="36005BC5" w14:textId="5D54C780" w:rsidR="008461C1" w:rsidRPr="00EE11F3" w:rsidRDefault="0067446D" w:rsidP="008461C1">
      <w:pPr>
        <w:pStyle w:val="Prrafo"/>
      </w:pPr>
      <w:r w:rsidRPr="0067446D">
        <w:t xml:space="preserve">Generación de informes </w:t>
      </w:r>
      <w:r>
        <w:t>dinámicos por períodos temporales y</w:t>
      </w:r>
      <w:r w:rsidRPr="0067446D">
        <w:t xml:space="preserve"> exportables a PDF, con indicadores clave y evolución temporal, para la dirección de la </w:t>
      </w:r>
      <w:r w:rsidR="00E15AA3">
        <w:t>empresa</w:t>
      </w:r>
      <w:r>
        <w:t xml:space="preserve"> </w:t>
      </w:r>
      <w:r>
        <w:t>para detectar tendencias, oportunidades de negocio y posibles problemas operativos.</w:t>
      </w:r>
    </w:p>
    <w:p w14:paraId="682A1DBE" w14:textId="737F6569" w:rsidR="00760E6B" w:rsidRDefault="0067446D" w:rsidP="00760E6B">
      <w:pPr>
        <w:pStyle w:val="Ttulo2"/>
      </w:pPr>
      <w:bookmarkStart w:id="23" w:name="_Limpiamiento_de_datos"/>
      <w:bookmarkStart w:id="24" w:name="_Toc232026344"/>
      <w:bookmarkEnd w:id="23"/>
      <w:r w:rsidRPr="0067446D">
        <w:t>Métricas clave (KPIs)</w:t>
      </w:r>
      <w:r w:rsidR="00F654C9">
        <w:t xml:space="preserve"> </w:t>
      </w:r>
      <w:hyperlink w:anchor="_ÍNDICE" w:history="1">
        <w:r w:rsidR="00F654C9" w:rsidRPr="00F654C9">
          <w:rPr>
            <w:rStyle w:val="Hipervnculo"/>
            <w:b w:val="0"/>
            <w:bCs/>
            <w:color w:val="auto"/>
            <w:sz w:val="16"/>
            <w:szCs w:val="16"/>
          </w:rPr>
          <w:t>-Ir al í</w:t>
        </w:r>
        <w:r w:rsidR="00F654C9" w:rsidRPr="00F654C9">
          <w:rPr>
            <w:rStyle w:val="Hipervnculo"/>
            <w:b w:val="0"/>
            <w:bCs/>
            <w:color w:val="auto"/>
            <w:sz w:val="16"/>
            <w:szCs w:val="16"/>
          </w:rPr>
          <w:t>n</w:t>
        </w:r>
        <w:r w:rsidR="00F654C9" w:rsidRPr="00F654C9">
          <w:rPr>
            <w:rStyle w:val="Hipervnculo"/>
            <w:b w:val="0"/>
            <w:bCs/>
            <w:color w:val="auto"/>
            <w:sz w:val="16"/>
            <w:szCs w:val="16"/>
          </w:rPr>
          <w:t>dice-</w:t>
        </w:r>
        <w:bookmarkEnd w:id="24"/>
      </w:hyperlink>
    </w:p>
    <w:p w14:paraId="2ECD700D" w14:textId="3F867B7A" w:rsidR="000D76F0" w:rsidRPr="00EE11F3" w:rsidRDefault="000D76F0" w:rsidP="000D76F0">
      <w:pPr>
        <w:pStyle w:val="Prrafo"/>
      </w:pPr>
      <w:r w:rsidRPr="00EE11F3">
        <w:t xml:space="preserve">Para evaluar la viabilidad y optimizar las operaciones de la </w:t>
      </w:r>
      <w:r w:rsidR="00387506">
        <w:t>empresa</w:t>
      </w:r>
      <w:r w:rsidRPr="00EE11F3">
        <w:t xml:space="preserve">, el modelo de BI calculará de forma automatizada las siguientes métricas </w:t>
      </w:r>
      <w:r>
        <w:t xml:space="preserve">propuestas, </w:t>
      </w:r>
      <w:r w:rsidRPr="00EE11F3">
        <w:t>cruzando las fuentes de datos:</w:t>
      </w:r>
    </w:p>
    <w:p w14:paraId="67A3EEED" w14:textId="3B12F90C" w:rsidR="00666206" w:rsidRPr="00EE11F3" w:rsidRDefault="00666206" w:rsidP="000865A0">
      <w:pPr>
        <w:pStyle w:val="Ttulo3"/>
      </w:pPr>
      <w:bookmarkStart w:id="25" w:name="_Toc232026345"/>
      <w:r w:rsidRPr="00EE11F3">
        <w:t>Coste de Adquisición de Clientes</w:t>
      </w:r>
      <w:bookmarkEnd w:id="25"/>
    </w:p>
    <w:p w14:paraId="1711F894" w14:textId="77777777" w:rsidR="00666206" w:rsidRPr="00EE11F3" w:rsidRDefault="00666206" w:rsidP="00666206">
      <w:pPr>
        <w:pStyle w:val="Prrafo"/>
      </w:pPr>
      <w:r w:rsidRPr="00EE11F3">
        <w:t>Mide la inversión económica necesaria para conseguir que un usuario realice su primera compra.</w:t>
      </w:r>
    </w:p>
    <w:p w14:paraId="277A109F" w14:textId="43A36E68" w:rsidR="00666206" w:rsidRPr="00EE11F3" w:rsidRDefault="00666206" w:rsidP="00666206">
      <w:pPr>
        <w:pStyle w:val="Prrafo"/>
      </w:pPr>
      <w:r>
        <w:t>Se calcula dividiendo la i</w:t>
      </w:r>
      <w:r w:rsidRPr="00EE11F3">
        <w:t>nversión Total en Marketing (Meta + Google Ads)</w:t>
      </w:r>
      <w:r>
        <w:t xml:space="preserve"> entre (/) el n</w:t>
      </w:r>
      <w:r w:rsidRPr="00EE11F3">
        <w:t>úmero de Nuevos Clientes</w:t>
      </w:r>
      <w:r>
        <w:t>.</w:t>
      </w:r>
    </w:p>
    <w:p w14:paraId="10DC68D9" w14:textId="1A10F0F7" w:rsidR="00666206" w:rsidRDefault="00666206" w:rsidP="00666206">
      <w:pPr>
        <w:pStyle w:val="Prrafo"/>
      </w:pPr>
      <w:r w:rsidRPr="00EE11F3">
        <w:t>Permit</w:t>
      </w:r>
      <w:r>
        <w:t>e</w:t>
      </w:r>
      <w:r w:rsidRPr="00EE11F3">
        <w:t xml:space="preserve"> evaluar la eficiencia real de las campañas de </w:t>
      </w:r>
      <w:r>
        <w:t>RRSS</w:t>
      </w:r>
      <w:r w:rsidRPr="00EE11F3">
        <w:t xml:space="preserve"> de la </w:t>
      </w:r>
      <w:r>
        <w:t>empresa</w:t>
      </w:r>
      <w:r w:rsidRPr="00EE11F3">
        <w:t>, identificando qué canales están atrayendo clientes de forma rentable.</w:t>
      </w:r>
    </w:p>
    <w:p w14:paraId="724AF9AD" w14:textId="77777777" w:rsidR="00666206" w:rsidRDefault="00666206" w:rsidP="000865A0">
      <w:pPr>
        <w:pStyle w:val="Ttulo3"/>
      </w:pPr>
      <w:bookmarkStart w:id="26" w:name="_Toc232026346"/>
      <w:r w:rsidRPr="004117F3">
        <w:t>Valor de vida del cliente</w:t>
      </w:r>
      <w:bookmarkEnd w:id="26"/>
    </w:p>
    <w:p w14:paraId="41595EE7" w14:textId="77777777" w:rsidR="00666206" w:rsidRPr="000D76F0" w:rsidRDefault="00666206" w:rsidP="00666206">
      <w:pPr>
        <w:pStyle w:val="Prrafo"/>
      </w:pPr>
      <w:r w:rsidRPr="000D76F0">
        <w:t>Estima el ingreso total esperado por cliente a lo largo de su relación con la empresa.</w:t>
      </w:r>
    </w:p>
    <w:p w14:paraId="1C9AA3E7" w14:textId="77777777" w:rsidR="00666206" w:rsidRPr="000D76F0" w:rsidRDefault="00666206" w:rsidP="00666206">
      <w:pPr>
        <w:pStyle w:val="Prrafo"/>
      </w:pPr>
      <w:r>
        <w:t xml:space="preserve">Se calcula multiplicando el </w:t>
      </w:r>
      <w:r w:rsidRPr="000D76F0">
        <w:t xml:space="preserve">valor medio de compra </w:t>
      </w:r>
      <w:r>
        <w:t>por (X) la</w:t>
      </w:r>
      <w:r w:rsidRPr="000D76F0">
        <w:t xml:space="preserve"> frecuencia de compra </w:t>
      </w:r>
      <w:r>
        <w:t>por (X) el</w:t>
      </w:r>
      <w:r w:rsidRPr="000D76F0">
        <w:t xml:space="preserve"> tiempo medio de relación.</w:t>
      </w:r>
    </w:p>
    <w:p w14:paraId="738EA28A" w14:textId="77777777" w:rsidR="00666206" w:rsidRPr="000D76F0" w:rsidRDefault="00666206" w:rsidP="00666206">
      <w:pPr>
        <w:pStyle w:val="Prrafo"/>
      </w:pPr>
      <w:r>
        <w:t>P</w:t>
      </w:r>
      <w:r w:rsidRPr="000D76F0">
        <w:t>ermite decidir cuánto invertir en marketing para captar y retener clientes sin destruir margen, y priorizar canales y campañas con mejor retorno a largo plazo.</w:t>
      </w:r>
    </w:p>
    <w:p w14:paraId="0DF9995B" w14:textId="042B3196" w:rsidR="000D76F0" w:rsidRPr="000D76F0" w:rsidRDefault="000D76F0" w:rsidP="000865A0">
      <w:pPr>
        <w:pStyle w:val="Ttulo3"/>
      </w:pPr>
      <w:bookmarkStart w:id="27" w:name="_Toc232026347"/>
      <w:r w:rsidRPr="004117F3">
        <w:t>Tasa de conversión</w:t>
      </w:r>
      <w:bookmarkEnd w:id="27"/>
    </w:p>
    <w:p w14:paraId="69254651" w14:textId="4D4852C2" w:rsidR="000D76F0" w:rsidRPr="004117F3" w:rsidRDefault="000D76F0" w:rsidP="000D76F0">
      <w:pPr>
        <w:spacing w:before="0" w:after="200"/>
      </w:pPr>
      <w:r w:rsidRPr="004117F3">
        <w:t>Mide el porcentaje de visitantes que realizan una compra</w:t>
      </w:r>
      <w:r>
        <w:t xml:space="preserve"> y se calcula dividiendo el número de </w:t>
      </w:r>
      <w:r w:rsidRPr="004117F3">
        <w:t xml:space="preserve">visitas con compra </w:t>
      </w:r>
      <w:r>
        <w:t>entre (</w:t>
      </w:r>
      <w:r w:rsidRPr="004117F3">
        <w:t>/</w:t>
      </w:r>
      <w:r>
        <w:t>)</w:t>
      </w:r>
      <w:r w:rsidRPr="004117F3">
        <w:t xml:space="preserve"> visitas totales</w:t>
      </w:r>
      <w:r>
        <w:t xml:space="preserve"> (</w:t>
      </w:r>
      <w:r w:rsidRPr="00666206">
        <w:rPr>
          <w:i/>
          <w:iCs/>
        </w:rPr>
        <w:t>o clics generados por una campaña</w:t>
      </w:r>
      <w:r w:rsidRPr="00666206">
        <w:rPr>
          <w:i/>
          <w:iCs/>
        </w:rPr>
        <w:t xml:space="preserve"> para medir la tasa de </w:t>
      </w:r>
      <w:r w:rsidRPr="00666206">
        <w:rPr>
          <w:i/>
          <w:iCs/>
        </w:rPr>
        <w:t>conversión de campañas de marketing</w:t>
      </w:r>
      <w:r>
        <w:t>)</w:t>
      </w:r>
    </w:p>
    <w:p w14:paraId="56077AD9" w14:textId="432C1EFD" w:rsidR="000D76F0" w:rsidRDefault="000D76F0" w:rsidP="000D76F0">
      <w:pPr>
        <w:spacing w:before="0" w:after="200"/>
      </w:pPr>
      <w:r>
        <w:t>P</w:t>
      </w:r>
      <w:r w:rsidRPr="004117F3">
        <w:t>ermite evaluar la eficacia de la web y de las campañas; si aumenta el tráfico pero no la conversión, el problema está en la experiencia de compra o en la propuesta de valor.</w:t>
      </w:r>
    </w:p>
    <w:p w14:paraId="0691C376" w14:textId="31ED22FD" w:rsidR="0067446D" w:rsidRDefault="0067446D" w:rsidP="000865A0">
      <w:pPr>
        <w:pStyle w:val="Ttulo3"/>
      </w:pPr>
      <w:bookmarkStart w:id="28" w:name="_Toc232026348"/>
      <w:r>
        <w:t>Valor medio por pedido</w:t>
      </w:r>
      <w:bookmarkEnd w:id="28"/>
    </w:p>
    <w:p w14:paraId="21043C44" w14:textId="21FD7216" w:rsidR="0067446D" w:rsidRDefault="0067446D" w:rsidP="0067446D">
      <w:pPr>
        <w:pStyle w:val="Prrafo"/>
      </w:pPr>
      <w:r>
        <w:t>Se calcula dividiendo los ingresos totales entre</w:t>
      </w:r>
      <w:r w:rsidR="000D76F0">
        <w:t xml:space="preserve"> (/)</w:t>
      </w:r>
      <w:r>
        <w:t xml:space="preserve"> el número de pedidos realizados.</w:t>
      </w:r>
    </w:p>
    <w:p w14:paraId="615A56EE" w14:textId="3C6807BB" w:rsidR="0067446D" w:rsidRDefault="000D76F0" w:rsidP="0067446D">
      <w:pPr>
        <w:pStyle w:val="Prrafo"/>
      </w:pPr>
      <w:r>
        <w:t>Ayuda a a</w:t>
      </w:r>
      <w:r w:rsidR="0067446D">
        <w:t>nalizar hábitos de compra</w:t>
      </w:r>
      <w:r>
        <w:t>, d</w:t>
      </w:r>
      <w:r w:rsidR="0067446D">
        <w:t>iseñar promociones y ventas cruzadas</w:t>
      </w:r>
      <w:r>
        <w:t>, i</w:t>
      </w:r>
      <w:r w:rsidR="0067446D">
        <w:t>ncrementar la rentabilidad de cada cliente.</w:t>
      </w:r>
    </w:p>
    <w:p w14:paraId="61C5DCD3" w14:textId="584CF196" w:rsidR="0067446D" w:rsidRDefault="0067446D" w:rsidP="000D76F0">
      <w:pPr>
        <w:pStyle w:val="Ttulo1"/>
      </w:pPr>
      <w:bookmarkStart w:id="29" w:name="_Toc232026349"/>
      <w:r>
        <w:t>Conclusión</w:t>
      </w:r>
      <w:r w:rsidR="000865A0">
        <w:t xml:space="preserve"> </w:t>
      </w:r>
      <w:hyperlink w:anchor="_ÍNDICE" w:history="1">
        <w:r w:rsidR="000865A0" w:rsidRPr="00F654C9">
          <w:rPr>
            <w:rStyle w:val="Hipervnculo"/>
            <w:b w:val="0"/>
            <w:bCs/>
            <w:color w:val="auto"/>
            <w:sz w:val="16"/>
            <w:szCs w:val="16"/>
          </w:rPr>
          <w:t>-Ir al índice-</w:t>
        </w:r>
        <w:bookmarkEnd w:id="29"/>
      </w:hyperlink>
    </w:p>
    <w:p w14:paraId="7EB567DC" w14:textId="64EF665B" w:rsidR="0067446D" w:rsidRDefault="0067446D" w:rsidP="0067446D">
      <w:pPr>
        <w:pStyle w:val="Prrafo"/>
      </w:pPr>
      <w:r>
        <w:t xml:space="preserve">La implantación de un sistema de </w:t>
      </w:r>
      <w:r w:rsidRPr="000D76F0">
        <w:rPr>
          <w:i/>
          <w:iCs/>
        </w:rPr>
        <w:t>Business Intelligence</w:t>
      </w:r>
      <w:r>
        <w:t xml:space="preserve"> </w:t>
      </w:r>
      <w:r w:rsidR="000D76F0">
        <w:t>(</w:t>
      </w:r>
      <w:r w:rsidR="000D76F0" w:rsidRPr="000D76F0">
        <w:rPr>
          <w:i/>
          <w:iCs/>
        </w:rPr>
        <w:t>BI</w:t>
      </w:r>
      <w:r w:rsidR="000D76F0">
        <w:t xml:space="preserve">) </w:t>
      </w:r>
      <w:r>
        <w:t xml:space="preserve">permitirá a la </w:t>
      </w:r>
      <w:r w:rsidR="000D76F0">
        <w:t>empresa</w:t>
      </w:r>
      <w:r>
        <w:t xml:space="preserve"> centralizar sus datos, automatizar los procesos de análisis y disponer de información fiable para la toma de decisiones. Gracias a la integración de ventas, clientes y marketing, la empresa podrá mejorar su eficiencia operativa, optimizar sus campañas publicitarias y aumentar su rentabilidad.</w:t>
      </w:r>
    </w:p>
    <w:p w14:paraId="16DC408D" w14:textId="77777777" w:rsidR="00B74A7E" w:rsidRPr="00B74A7E" w:rsidRDefault="00B74A7E" w:rsidP="0067446D">
      <w:pPr>
        <w:pStyle w:val="Prrafo"/>
      </w:pPr>
    </w:p>
    <w:sectPr w:rsidR="00B74A7E" w:rsidRPr="00B74A7E" w:rsidSect="00D013A4">
      <w:type w:val="continuous"/>
      <w:pgSz w:w="11906" w:h="16838"/>
      <w:pgMar w:top="851" w:right="707" w:bottom="993" w:left="709" w:header="720" w:footer="3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DA939" w14:textId="77777777" w:rsidR="006F3FF1" w:rsidRDefault="006F3FF1" w:rsidP="001D519F">
      <w:r>
        <w:separator/>
      </w:r>
    </w:p>
  </w:endnote>
  <w:endnote w:type="continuationSeparator" w:id="0">
    <w:p w14:paraId="60704153" w14:textId="77777777" w:rsidR="006F3FF1" w:rsidRDefault="006F3FF1" w:rsidP="001D5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D11FD" w14:textId="77777777" w:rsidR="00A25143" w:rsidRDefault="00A846E1" w:rsidP="001D519F"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single" w:sz="2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40"/>
      <w:gridCol w:w="5240"/>
    </w:tblGrid>
    <w:tr w:rsidR="00661DC4" w14:paraId="225128CE" w14:textId="77777777" w:rsidTr="00661DC4">
      <w:tc>
        <w:tcPr>
          <w:tcW w:w="5240" w:type="dxa"/>
          <w:vAlign w:val="center"/>
        </w:tcPr>
        <w:p w14:paraId="2E0A0092" w14:textId="244A773F" w:rsidR="00661DC4" w:rsidRDefault="00661DC4" w:rsidP="00D64EA5">
          <w:pPr>
            <w:pStyle w:val="Piedepgina"/>
            <w:spacing w:before="120"/>
          </w:pPr>
          <w:r w:rsidRPr="0070560C">
            <w:rPr>
              <w:rFonts w:ascii="Arial" w:hAnsi="Arial" w:cs="Arial"/>
              <w:b/>
              <w:bCs/>
              <w:color w:val="666666"/>
            </w:rPr>
            <w:t>Autor</w:t>
          </w:r>
        </w:p>
      </w:tc>
      <w:tc>
        <w:tcPr>
          <w:tcW w:w="5240" w:type="dxa"/>
          <w:vAlign w:val="center"/>
        </w:tcPr>
        <w:p w14:paraId="50C4A094" w14:textId="00FECD6B" w:rsidR="00661DC4" w:rsidRDefault="00661DC4" w:rsidP="00D64EA5">
          <w:pPr>
            <w:pStyle w:val="Piedepgina"/>
            <w:spacing w:before="120"/>
            <w:jc w:val="right"/>
          </w:pPr>
          <w:hyperlink r:id="rId1" w:history="1">
            <w:r w:rsidRPr="00A106F9">
              <w:rPr>
                <w:rStyle w:val="Hipervnculo"/>
                <w:rFonts w:ascii="Arial" w:hAnsi="Arial" w:cs="Arial"/>
                <w:color w:val="6FA8DC"/>
              </w:rPr>
              <w:t>dcueli.com</w:t>
            </w:r>
          </w:hyperlink>
        </w:p>
      </w:tc>
    </w:tr>
    <w:tr w:rsidR="00661DC4" w14:paraId="063A1CE0" w14:textId="77777777" w:rsidTr="00661DC4">
      <w:tc>
        <w:tcPr>
          <w:tcW w:w="5240" w:type="dxa"/>
          <w:vAlign w:val="center"/>
        </w:tcPr>
        <w:p w14:paraId="1E9734EA" w14:textId="57CD7910" w:rsidR="00661DC4" w:rsidRDefault="00661DC4" w:rsidP="00661DC4">
          <w:pPr>
            <w:pStyle w:val="Piedepgina"/>
          </w:pPr>
          <w:r w:rsidRPr="0070560C">
            <w:rPr>
              <w:rFonts w:ascii="Arial" w:hAnsi="Arial" w:cs="Arial"/>
              <w:i/>
              <w:iCs/>
              <w:color w:val="666666"/>
            </w:rPr>
            <w:t>David Cueli Chavarría</w:t>
          </w:r>
        </w:p>
      </w:tc>
      <w:tc>
        <w:tcPr>
          <w:tcW w:w="5240" w:type="dxa"/>
          <w:vAlign w:val="center"/>
        </w:tcPr>
        <w:p w14:paraId="29D5B2D3" w14:textId="4A1B2A1B" w:rsidR="00661DC4" w:rsidRDefault="00661DC4" w:rsidP="00661DC4">
          <w:pPr>
            <w:pStyle w:val="Piedepgina"/>
            <w:jc w:val="right"/>
          </w:pPr>
          <w:hyperlink r:id="rId2" w:history="1">
            <w:r w:rsidRPr="00A106F9">
              <w:rPr>
                <w:rStyle w:val="Hipervnculo"/>
                <w:rFonts w:ascii="Arial" w:hAnsi="Arial" w:cs="Arial"/>
                <w:color w:val="6FA8DC"/>
              </w:rPr>
              <w:t>linkedin.com/in/dcueli</w:t>
            </w:r>
          </w:hyperlink>
        </w:p>
      </w:tc>
    </w:tr>
    <w:tr w:rsidR="00661DC4" w14:paraId="0631C211" w14:textId="77777777" w:rsidTr="00661DC4">
      <w:tc>
        <w:tcPr>
          <w:tcW w:w="5240" w:type="dxa"/>
          <w:vAlign w:val="center"/>
        </w:tcPr>
        <w:p w14:paraId="48A13BFA" w14:textId="77777777" w:rsidR="00661DC4" w:rsidRPr="0070560C" w:rsidRDefault="00661DC4" w:rsidP="00661DC4">
          <w:pPr>
            <w:pStyle w:val="Piedepgina"/>
            <w:rPr>
              <w:rFonts w:ascii="Arial" w:hAnsi="Arial" w:cs="Arial"/>
              <w:i/>
              <w:iCs/>
              <w:color w:val="666666"/>
            </w:rPr>
          </w:pPr>
        </w:p>
      </w:tc>
      <w:tc>
        <w:tcPr>
          <w:tcW w:w="5240" w:type="dxa"/>
          <w:vAlign w:val="center"/>
        </w:tcPr>
        <w:p w14:paraId="6C86B099" w14:textId="421AC173" w:rsidR="00661DC4" w:rsidRPr="00525C69" w:rsidRDefault="00661DC4" w:rsidP="00661DC4">
          <w:pPr>
            <w:tabs>
              <w:tab w:val="center" w:pos="4550"/>
              <w:tab w:val="left" w:pos="5818"/>
            </w:tabs>
            <w:spacing w:before="0" w:line="0" w:lineRule="atLeast"/>
            <w:contextualSpacing/>
            <w:jc w:val="right"/>
            <w:rPr>
              <w:color w:val="071320" w:themeColor="text2" w:themeShade="80"/>
              <w:sz w:val="14"/>
              <w:szCs w:val="14"/>
            </w:rPr>
          </w:pPr>
          <w:r w:rsidRPr="00525C69">
            <w:rPr>
              <w:color w:val="2C7FCE" w:themeColor="text2" w:themeTint="99"/>
              <w:sz w:val="14"/>
              <w:szCs w:val="14"/>
            </w:rPr>
            <w:t xml:space="preserve">Página </w:t>
          </w:r>
          <w:r w:rsidRPr="00525C69">
            <w:rPr>
              <w:color w:val="0A1D30" w:themeColor="text2" w:themeShade="BF"/>
              <w:sz w:val="14"/>
              <w:szCs w:val="14"/>
            </w:rPr>
            <w:fldChar w:fldCharType="begin"/>
          </w:r>
          <w:r w:rsidRPr="00525C69">
            <w:rPr>
              <w:color w:val="0A1D30" w:themeColor="text2" w:themeShade="BF"/>
              <w:sz w:val="14"/>
              <w:szCs w:val="14"/>
            </w:rPr>
            <w:instrText>PAGE   \* MERGEFORMAT</w:instrText>
          </w:r>
          <w:r w:rsidRPr="00525C69">
            <w:rPr>
              <w:color w:val="0A1D30" w:themeColor="text2" w:themeShade="BF"/>
              <w:sz w:val="14"/>
              <w:szCs w:val="14"/>
            </w:rPr>
            <w:fldChar w:fldCharType="separate"/>
          </w:r>
          <w:r w:rsidRPr="00525C69">
            <w:rPr>
              <w:color w:val="0A1D30" w:themeColor="text2" w:themeShade="BF"/>
              <w:sz w:val="14"/>
              <w:szCs w:val="14"/>
            </w:rPr>
            <w:t>2</w:t>
          </w:r>
          <w:r w:rsidRPr="00525C69">
            <w:rPr>
              <w:color w:val="0A1D30" w:themeColor="text2" w:themeShade="BF"/>
              <w:sz w:val="14"/>
              <w:szCs w:val="14"/>
            </w:rPr>
            <w:fldChar w:fldCharType="end"/>
          </w:r>
          <w:r w:rsidRPr="00525C69">
            <w:rPr>
              <w:color w:val="0A1D30" w:themeColor="text2" w:themeShade="BF"/>
              <w:sz w:val="14"/>
              <w:szCs w:val="14"/>
            </w:rPr>
            <w:t xml:space="preserve"> | </w:t>
          </w:r>
          <w:r w:rsidRPr="00525C69">
            <w:rPr>
              <w:color w:val="0A1D30" w:themeColor="text2" w:themeShade="BF"/>
              <w:sz w:val="14"/>
              <w:szCs w:val="14"/>
            </w:rPr>
            <w:fldChar w:fldCharType="begin"/>
          </w:r>
          <w:r w:rsidRPr="00525C69">
            <w:rPr>
              <w:color w:val="0A1D30" w:themeColor="text2" w:themeShade="BF"/>
              <w:sz w:val="14"/>
              <w:szCs w:val="14"/>
            </w:rPr>
            <w:instrText>NUMPAGES  \* Arabic  \* MERGEFORMAT</w:instrText>
          </w:r>
          <w:r w:rsidRPr="00525C69">
            <w:rPr>
              <w:color w:val="0A1D30" w:themeColor="text2" w:themeShade="BF"/>
              <w:sz w:val="14"/>
              <w:szCs w:val="14"/>
            </w:rPr>
            <w:fldChar w:fldCharType="separate"/>
          </w:r>
          <w:r w:rsidRPr="00525C69">
            <w:rPr>
              <w:color w:val="0A1D30" w:themeColor="text2" w:themeShade="BF"/>
              <w:sz w:val="14"/>
              <w:szCs w:val="14"/>
            </w:rPr>
            <w:t>34</w:t>
          </w:r>
          <w:r w:rsidRPr="00525C69">
            <w:rPr>
              <w:color w:val="0A1D30" w:themeColor="text2" w:themeShade="BF"/>
              <w:sz w:val="14"/>
              <w:szCs w:val="14"/>
            </w:rPr>
            <w:fldChar w:fldCharType="end"/>
          </w:r>
        </w:p>
      </w:tc>
    </w:tr>
  </w:tbl>
  <w:p w14:paraId="46D20FD9" w14:textId="7C3F2B5E" w:rsidR="00A25143" w:rsidRPr="00661DC4" w:rsidRDefault="00A25143" w:rsidP="00661DC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7254E" w14:textId="5B728271" w:rsidR="0012219B" w:rsidRPr="0012219B" w:rsidRDefault="0012219B" w:rsidP="00747DEF">
    <w:pPr>
      <w:pStyle w:val="Ttulo"/>
      <w:spacing w:before="0" w:after="0"/>
      <w:jc w:val="right"/>
      <w:rPr>
        <w:b w:val="0"/>
        <w:color w:val="FFFFFF" w:themeColor="background1"/>
        <w:sz w:val="24"/>
        <w:szCs w:val="24"/>
      </w:rPr>
    </w:pPr>
    <w:r w:rsidRPr="0012219B">
      <w:rPr>
        <w:noProof/>
        <w:color w:val="FFFFFF" w:themeColor="background1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2A238EFA" wp14:editId="55D84F4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7773670" cy="4032250"/>
              <wp:effectExtent l="0" t="0" r="17780" b="25400"/>
              <wp:wrapNone/>
              <wp:docPr id="20" name="Rectángulo 20" descr="rectángulo de colo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3670" cy="4032250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 w="1270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2E153407" w14:textId="77777777" w:rsidR="0012219B" w:rsidRDefault="0012219B" w:rsidP="0012219B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A238EFA" id="Rectángulo 20" o:spid="_x0000_s1027" alt="rectángulo de color" style="position:absolute;left:0;text-align:left;margin-left:0;margin-top:0;width:612.1pt;height:317.5pt;z-index:-251657216;visibility:visible;mso-wrap-style:square;mso-wrap-distance-left:0;mso-wrap-distance-top:0;mso-wrap-distance-right:0;mso-wrap-distance-bottom:0;mso-position-horizontal:left;mso-position-horizontal-relative:page;mso-position-vertical:bottom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" fillcolor="#bf4e14 [2405]" strokecolor="#548135" strokeweight="1pt">
              <v:stroke startarrowwidth="narrow" startarrowlength="short" endarrowwidth="narrow" endarrowlength="short"/>
              <v:textbox inset="2.53958mm,2.53958mm,2.53958mm,2.53958mm">
                <w:txbxContent>
                  <w:p w14:paraId="2E153407" w14:textId="77777777" w:rsidR="0012219B" w:rsidRDefault="0012219B" w:rsidP="0012219B">
                    <w:pPr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Pr="0012219B">
      <w:rPr>
        <w:b w:val="0"/>
        <w:color w:val="FFFFFF" w:themeColor="background1"/>
        <w:sz w:val="24"/>
        <w:szCs w:val="24"/>
      </w:rPr>
      <w:t>Inteligencia Artificial y Big Data</w:t>
    </w:r>
  </w:p>
  <w:p w14:paraId="6FBED017" w14:textId="1E53CB6C" w:rsidR="0012219B" w:rsidRDefault="0012219B" w:rsidP="00747DEF">
    <w:pPr>
      <w:pStyle w:val="Ttulo"/>
      <w:spacing w:before="0" w:after="0"/>
      <w:jc w:val="right"/>
      <w:rPr>
        <w:b w:val="0"/>
        <w:color w:val="FFFFFF" w:themeColor="background1"/>
        <w:sz w:val="24"/>
        <w:szCs w:val="24"/>
      </w:rPr>
    </w:pPr>
    <w:r w:rsidRPr="0012219B">
      <w:rPr>
        <w:b w:val="0"/>
        <w:color w:val="FFFFFF" w:themeColor="background1"/>
        <w:sz w:val="24"/>
        <w:szCs w:val="24"/>
      </w:rPr>
      <w:t>Big Data Aplicada</w:t>
    </w:r>
  </w:p>
  <w:p w14:paraId="5CA1CA0C" w14:textId="5B575481" w:rsidR="00C96B48" w:rsidRPr="00747DEF" w:rsidRDefault="00C96B48" w:rsidP="00747DEF">
    <w:pPr>
      <w:jc w:val="right"/>
      <w:rPr>
        <w:b/>
        <w:bCs/>
        <w:i/>
        <w:iCs/>
        <w:color w:val="E8E8E8" w:themeColor="background2"/>
        <w:sz w:val="24"/>
        <w:szCs w:val="24"/>
      </w:rPr>
    </w:pPr>
    <w:r w:rsidRPr="00747DEF">
      <w:rPr>
        <w:b/>
        <w:bCs/>
        <w:i/>
        <w:iCs/>
        <w:color w:val="E8E8E8" w:themeColor="background2"/>
        <w:sz w:val="24"/>
        <w:szCs w:val="24"/>
      </w:rPr>
      <w:t>DAVID CUELI CHAVARRÍA</w:t>
    </w:r>
  </w:p>
  <w:p w14:paraId="206324DF" w14:textId="4CE14E73" w:rsidR="00F22158" w:rsidRDefault="00F22158">
    <w:pPr>
      <w:pStyle w:val="Piedepgina"/>
    </w:pPr>
  </w:p>
  <w:p w14:paraId="2FC7D5D5" w14:textId="7DEF2BDC" w:rsidR="00F22158" w:rsidRDefault="00F2215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7CC42" w14:textId="77777777" w:rsidR="006F3FF1" w:rsidRDefault="006F3FF1" w:rsidP="001D519F">
      <w:r>
        <w:separator/>
      </w:r>
    </w:p>
  </w:footnote>
  <w:footnote w:type="continuationSeparator" w:id="0">
    <w:p w14:paraId="6B7735C0" w14:textId="77777777" w:rsidR="006F3FF1" w:rsidRDefault="006F3FF1" w:rsidP="001D51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single" w:sz="2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490"/>
    </w:tblGrid>
    <w:tr w:rsidR="00661DC4" w14:paraId="70B8479F" w14:textId="77777777" w:rsidTr="00661DC4">
      <w:trPr>
        <w:trHeight w:val="283"/>
      </w:trPr>
      <w:tc>
        <w:tcPr>
          <w:tcW w:w="10488" w:type="dxa"/>
        </w:tcPr>
        <w:p w14:paraId="3E2A1D71" w14:textId="6335A4C1" w:rsidR="00661DC4" w:rsidRPr="00661DC4" w:rsidRDefault="00661DC4" w:rsidP="00661DC4">
          <w:pPr>
            <w:pStyle w:val="Encabezado"/>
            <w:spacing w:before="0" w:line="0" w:lineRule="atLeast"/>
            <w:contextualSpacing/>
            <w:jc w:val="center"/>
            <w:rPr>
              <w:b/>
              <w:bCs/>
            </w:rPr>
          </w:pPr>
          <w:r w:rsidRPr="00661DC4">
            <w:rPr>
              <w:b/>
              <w:bCs/>
            </w:rPr>
            <w:t>Big Data Aplicado</w:t>
          </w:r>
        </w:p>
      </w:tc>
    </w:tr>
    <w:tr w:rsidR="00661DC4" w14:paraId="746F81F1" w14:textId="77777777" w:rsidTr="00661DC4">
      <w:tc>
        <w:tcPr>
          <w:tcW w:w="10488" w:type="dxa"/>
        </w:tcPr>
        <w:p w14:paraId="68A09B37" w14:textId="52AB2C3A" w:rsidR="00661DC4" w:rsidRDefault="00661DC4" w:rsidP="00661DC4">
          <w:pPr>
            <w:pStyle w:val="Encabezado"/>
            <w:spacing w:before="0" w:line="0" w:lineRule="atLeast"/>
            <w:contextualSpacing/>
            <w:jc w:val="center"/>
          </w:pPr>
          <w:r>
            <w:t>Máster FP IA &amp; Big Data, Linkiafp.es</w:t>
          </w:r>
        </w:p>
      </w:tc>
    </w:tr>
  </w:tbl>
  <w:p w14:paraId="7C7A27A5" w14:textId="63FB5817" w:rsidR="00661DC4" w:rsidRDefault="00661DC4" w:rsidP="00661DC4">
    <w:pPr>
      <w:pStyle w:val="Encabezado"/>
      <w:spacing w:before="0" w:line="0" w:lineRule="atLeast"/>
      <w:contextualSpacing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0400B" w14:textId="5F37DD5B" w:rsidR="0012219B" w:rsidRDefault="00387506" w:rsidP="00C96B48">
    <w:pPr>
      <w:pStyle w:val="Encabezado"/>
      <w:ind w:left="-709" w:right="-707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10D3C57" wp14:editId="413A1671">
          <wp:simplePos x="0" y="0"/>
          <wp:positionH relativeFrom="page">
            <wp:posOffset>-3775166</wp:posOffset>
          </wp:positionH>
          <wp:positionV relativeFrom="paragraph">
            <wp:posOffset>-234860</wp:posOffset>
          </wp:positionV>
          <wp:extent cx="11605258" cy="6531429"/>
          <wp:effectExtent l="0" t="0" r="0" b="3175"/>
          <wp:wrapNone/>
          <wp:docPr id="1835892483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05258" cy="653142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7CC61F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9DA1D59"/>
    <w:multiLevelType w:val="hybridMultilevel"/>
    <w:tmpl w:val="2CAC1C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F36CD"/>
    <w:multiLevelType w:val="hybridMultilevel"/>
    <w:tmpl w:val="4A2024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D4D87"/>
    <w:multiLevelType w:val="multilevel"/>
    <w:tmpl w:val="172A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E7063"/>
    <w:multiLevelType w:val="multilevel"/>
    <w:tmpl w:val="9772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C71D16"/>
    <w:multiLevelType w:val="multilevel"/>
    <w:tmpl w:val="01580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D32EB8"/>
    <w:multiLevelType w:val="multilevel"/>
    <w:tmpl w:val="FA38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25421"/>
    <w:multiLevelType w:val="hybridMultilevel"/>
    <w:tmpl w:val="88C445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286371"/>
    <w:multiLevelType w:val="hybridMultilevel"/>
    <w:tmpl w:val="500C54E6"/>
    <w:lvl w:ilvl="0" w:tplc="0C0A000F">
      <w:start w:val="1"/>
      <w:numFmt w:val="decimal"/>
      <w:lvlText w:val="%1."/>
      <w:lvlJc w:val="left"/>
      <w:pPr>
        <w:ind w:left="1077" w:hanging="360"/>
      </w:pPr>
    </w:lvl>
    <w:lvl w:ilvl="1" w:tplc="0C0A0019" w:tentative="1">
      <w:start w:val="1"/>
      <w:numFmt w:val="lowerLetter"/>
      <w:lvlText w:val="%2."/>
      <w:lvlJc w:val="left"/>
      <w:pPr>
        <w:ind w:left="1797" w:hanging="360"/>
      </w:pPr>
    </w:lvl>
    <w:lvl w:ilvl="2" w:tplc="0C0A001B" w:tentative="1">
      <w:start w:val="1"/>
      <w:numFmt w:val="lowerRoman"/>
      <w:lvlText w:val="%3."/>
      <w:lvlJc w:val="right"/>
      <w:pPr>
        <w:ind w:left="2517" w:hanging="180"/>
      </w:pPr>
    </w:lvl>
    <w:lvl w:ilvl="3" w:tplc="0C0A000F" w:tentative="1">
      <w:start w:val="1"/>
      <w:numFmt w:val="decimal"/>
      <w:lvlText w:val="%4."/>
      <w:lvlJc w:val="left"/>
      <w:pPr>
        <w:ind w:left="3237" w:hanging="360"/>
      </w:pPr>
    </w:lvl>
    <w:lvl w:ilvl="4" w:tplc="0C0A0019" w:tentative="1">
      <w:start w:val="1"/>
      <w:numFmt w:val="lowerLetter"/>
      <w:lvlText w:val="%5."/>
      <w:lvlJc w:val="left"/>
      <w:pPr>
        <w:ind w:left="3957" w:hanging="360"/>
      </w:pPr>
    </w:lvl>
    <w:lvl w:ilvl="5" w:tplc="0C0A001B" w:tentative="1">
      <w:start w:val="1"/>
      <w:numFmt w:val="lowerRoman"/>
      <w:lvlText w:val="%6."/>
      <w:lvlJc w:val="right"/>
      <w:pPr>
        <w:ind w:left="4677" w:hanging="180"/>
      </w:pPr>
    </w:lvl>
    <w:lvl w:ilvl="6" w:tplc="0C0A000F" w:tentative="1">
      <w:start w:val="1"/>
      <w:numFmt w:val="decimal"/>
      <w:lvlText w:val="%7."/>
      <w:lvlJc w:val="left"/>
      <w:pPr>
        <w:ind w:left="5397" w:hanging="360"/>
      </w:pPr>
    </w:lvl>
    <w:lvl w:ilvl="7" w:tplc="0C0A0019" w:tentative="1">
      <w:start w:val="1"/>
      <w:numFmt w:val="lowerLetter"/>
      <w:lvlText w:val="%8."/>
      <w:lvlJc w:val="left"/>
      <w:pPr>
        <w:ind w:left="6117" w:hanging="360"/>
      </w:pPr>
    </w:lvl>
    <w:lvl w:ilvl="8" w:tplc="0C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9" w15:restartNumberingAfterBreak="0">
    <w:nsid w:val="33A744B0"/>
    <w:multiLevelType w:val="hybridMultilevel"/>
    <w:tmpl w:val="926843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1B6487"/>
    <w:multiLevelType w:val="multilevel"/>
    <w:tmpl w:val="D298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E4D5E"/>
    <w:multiLevelType w:val="multilevel"/>
    <w:tmpl w:val="9834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D19DF"/>
    <w:multiLevelType w:val="hybridMultilevel"/>
    <w:tmpl w:val="8110A6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D07E1D"/>
    <w:multiLevelType w:val="multilevel"/>
    <w:tmpl w:val="0696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8A6BDC"/>
    <w:multiLevelType w:val="hybridMultilevel"/>
    <w:tmpl w:val="3814AF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951E04"/>
    <w:multiLevelType w:val="hybridMultilevel"/>
    <w:tmpl w:val="5AEC7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41454"/>
    <w:multiLevelType w:val="multilevel"/>
    <w:tmpl w:val="11D6A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2B5079"/>
    <w:multiLevelType w:val="hybridMultilevel"/>
    <w:tmpl w:val="DD70B6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72418C"/>
    <w:multiLevelType w:val="multilevel"/>
    <w:tmpl w:val="905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B4014F"/>
    <w:multiLevelType w:val="hybridMultilevel"/>
    <w:tmpl w:val="AE2074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7E6DEF"/>
    <w:multiLevelType w:val="multilevel"/>
    <w:tmpl w:val="58E2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5C0E48"/>
    <w:multiLevelType w:val="hybridMultilevel"/>
    <w:tmpl w:val="1B5865F8"/>
    <w:lvl w:ilvl="0" w:tplc="6EF2C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F17BD5"/>
    <w:multiLevelType w:val="multilevel"/>
    <w:tmpl w:val="E884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6BD7E02"/>
    <w:multiLevelType w:val="hybridMultilevel"/>
    <w:tmpl w:val="AEDA73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24922">
    <w:abstractNumId w:val="21"/>
  </w:num>
  <w:num w:numId="2" w16cid:durableId="90589960">
    <w:abstractNumId w:val="8"/>
  </w:num>
  <w:num w:numId="3" w16cid:durableId="850484696">
    <w:abstractNumId w:val="11"/>
  </w:num>
  <w:num w:numId="4" w16cid:durableId="1905405275">
    <w:abstractNumId w:val="18"/>
  </w:num>
  <w:num w:numId="5" w16cid:durableId="122894008">
    <w:abstractNumId w:val="13"/>
  </w:num>
  <w:num w:numId="6" w16cid:durableId="81800272">
    <w:abstractNumId w:val="16"/>
  </w:num>
  <w:num w:numId="7" w16cid:durableId="1764451396">
    <w:abstractNumId w:val="14"/>
  </w:num>
  <w:num w:numId="8" w16cid:durableId="255211478">
    <w:abstractNumId w:val="12"/>
  </w:num>
  <w:num w:numId="9" w16cid:durableId="760881429">
    <w:abstractNumId w:val="19"/>
  </w:num>
  <w:num w:numId="10" w16cid:durableId="2083717243">
    <w:abstractNumId w:val="20"/>
  </w:num>
  <w:num w:numId="11" w16cid:durableId="626356372">
    <w:abstractNumId w:val="0"/>
  </w:num>
  <w:num w:numId="12" w16cid:durableId="680594545">
    <w:abstractNumId w:val="23"/>
  </w:num>
  <w:num w:numId="13" w16cid:durableId="485367920">
    <w:abstractNumId w:val="7"/>
  </w:num>
  <w:num w:numId="14" w16cid:durableId="1322466817">
    <w:abstractNumId w:val="17"/>
  </w:num>
  <w:num w:numId="15" w16cid:durableId="850602153">
    <w:abstractNumId w:val="22"/>
  </w:num>
  <w:num w:numId="16" w16cid:durableId="1715038324">
    <w:abstractNumId w:val="1"/>
  </w:num>
  <w:num w:numId="17" w16cid:durableId="1580478102">
    <w:abstractNumId w:val="4"/>
  </w:num>
  <w:num w:numId="18" w16cid:durableId="1032144293">
    <w:abstractNumId w:val="2"/>
  </w:num>
  <w:num w:numId="19" w16cid:durableId="72554798">
    <w:abstractNumId w:val="9"/>
  </w:num>
  <w:num w:numId="20" w16cid:durableId="243533731">
    <w:abstractNumId w:val="10"/>
  </w:num>
  <w:num w:numId="21" w16cid:durableId="1104610278">
    <w:abstractNumId w:val="15"/>
  </w:num>
  <w:num w:numId="22" w16cid:durableId="1996883247">
    <w:abstractNumId w:val="5"/>
  </w:num>
  <w:num w:numId="23" w16cid:durableId="1592856802">
    <w:abstractNumId w:val="3"/>
  </w:num>
  <w:num w:numId="24" w16cid:durableId="885413415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143"/>
    <w:rsid w:val="00003D8C"/>
    <w:rsid w:val="0001484F"/>
    <w:rsid w:val="00020E3C"/>
    <w:rsid w:val="000307D7"/>
    <w:rsid w:val="00032CF0"/>
    <w:rsid w:val="00033966"/>
    <w:rsid w:val="00036F04"/>
    <w:rsid w:val="000468A7"/>
    <w:rsid w:val="000472B4"/>
    <w:rsid w:val="00047F24"/>
    <w:rsid w:val="0005254B"/>
    <w:rsid w:val="00060A59"/>
    <w:rsid w:val="00061375"/>
    <w:rsid w:val="000642FC"/>
    <w:rsid w:val="00070359"/>
    <w:rsid w:val="000756E9"/>
    <w:rsid w:val="00075C50"/>
    <w:rsid w:val="00076568"/>
    <w:rsid w:val="000808EC"/>
    <w:rsid w:val="000845A2"/>
    <w:rsid w:val="000865A0"/>
    <w:rsid w:val="0009301F"/>
    <w:rsid w:val="00093CA6"/>
    <w:rsid w:val="00094737"/>
    <w:rsid w:val="00095846"/>
    <w:rsid w:val="000A0A02"/>
    <w:rsid w:val="000A0C73"/>
    <w:rsid w:val="000A5917"/>
    <w:rsid w:val="000A6758"/>
    <w:rsid w:val="000B0A55"/>
    <w:rsid w:val="000B1EE5"/>
    <w:rsid w:val="000C1377"/>
    <w:rsid w:val="000C3B7B"/>
    <w:rsid w:val="000D48F8"/>
    <w:rsid w:val="000D76F0"/>
    <w:rsid w:val="000D7EA2"/>
    <w:rsid w:val="001013F2"/>
    <w:rsid w:val="00111D16"/>
    <w:rsid w:val="0011367A"/>
    <w:rsid w:val="0012219B"/>
    <w:rsid w:val="00127993"/>
    <w:rsid w:val="00143F85"/>
    <w:rsid w:val="0015383D"/>
    <w:rsid w:val="0016356C"/>
    <w:rsid w:val="00171637"/>
    <w:rsid w:val="00173EC7"/>
    <w:rsid w:val="00175363"/>
    <w:rsid w:val="001D519F"/>
    <w:rsid w:val="001E3EBB"/>
    <w:rsid w:val="001E44D3"/>
    <w:rsid w:val="001F03E8"/>
    <w:rsid w:val="001F163D"/>
    <w:rsid w:val="001F1DE6"/>
    <w:rsid w:val="001F6715"/>
    <w:rsid w:val="00201874"/>
    <w:rsid w:val="0020369C"/>
    <w:rsid w:val="00205341"/>
    <w:rsid w:val="002069A3"/>
    <w:rsid w:val="00232F82"/>
    <w:rsid w:val="00234378"/>
    <w:rsid w:val="00262E15"/>
    <w:rsid w:val="002765D4"/>
    <w:rsid w:val="002767A5"/>
    <w:rsid w:val="0028293F"/>
    <w:rsid w:val="00292DE2"/>
    <w:rsid w:val="0029553C"/>
    <w:rsid w:val="00296574"/>
    <w:rsid w:val="002B6E39"/>
    <w:rsid w:val="002B7AAE"/>
    <w:rsid w:val="002D3536"/>
    <w:rsid w:val="002D37C8"/>
    <w:rsid w:val="002E0A97"/>
    <w:rsid w:val="002F0B78"/>
    <w:rsid w:val="002F4599"/>
    <w:rsid w:val="00302275"/>
    <w:rsid w:val="00305DB2"/>
    <w:rsid w:val="00313991"/>
    <w:rsid w:val="00314E5C"/>
    <w:rsid w:val="00317BAB"/>
    <w:rsid w:val="003258DE"/>
    <w:rsid w:val="00331F24"/>
    <w:rsid w:val="0033642C"/>
    <w:rsid w:val="00341B1B"/>
    <w:rsid w:val="00343BD0"/>
    <w:rsid w:val="00346B9E"/>
    <w:rsid w:val="00354D9C"/>
    <w:rsid w:val="00356601"/>
    <w:rsid w:val="00361BDE"/>
    <w:rsid w:val="00365427"/>
    <w:rsid w:val="003747DC"/>
    <w:rsid w:val="00374CA7"/>
    <w:rsid w:val="00387506"/>
    <w:rsid w:val="003973F5"/>
    <w:rsid w:val="003A0377"/>
    <w:rsid w:val="003A6193"/>
    <w:rsid w:val="003B4CAD"/>
    <w:rsid w:val="003C3954"/>
    <w:rsid w:val="003C4AD3"/>
    <w:rsid w:val="003C551E"/>
    <w:rsid w:val="003C5D32"/>
    <w:rsid w:val="003D3EE4"/>
    <w:rsid w:val="003D483E"/>
    <w:rsid w:val="003D5070"/>
    <w:rsid w:val="003D7407"/>
    <w:rsid w:val="003E39BF"/>
    <w:rsid w:val="003E401F"/>
    <w:rsid w:val="003E4B92"/>
    <w:rsid w:val="003F7994"/>
    <w:rsid w:val="004075F4"/>
    <w:rsid w:val="0043509F"/>
    <w:rsid w:val="00442DB8"/>
    <w:rsid w:val="00446FBE"/>
    <w:rsid w:val="00452144"/>
    <w:rsid w:val="00453ABD"/>
    <w:rsid w:val="00454052"/>
    <w:rsid w:val="004636D1"/>
    <w:rsid w:val="00466BE0"/>
    <w:rsid w:val="00484548"/>
    <w:rsid w:val="00490A6E"/>
    <w:rsid w:val="00492EBE"/>
    <w:rsid w:val="0049769E"/>
    <w:rsid w:val="004A08A1"/>
    <w:rsid w:val="004A0C1F"/>
    <w:rsid w:val="004A46EA"/>
    <w:rsid w:val="004A6A98"/>
    <w:rsid w:val="004C7F93"/>
    <w:rsid w:val="004D1C4A"/>
    <w:rsid w:val="004D1F11"/>
    <w:rsid w:val="004D47B9"/>
    <w:rsid w:val="004D666A"/>
    <w:rsid w:val="004D78BC"/>
    <w:rsid w:val="004E5E37"/>
    <w:rsid w:val="004F734F"/>
    <w:rsid w:val="00502DC2"/>
    <w:rsid w:val="00506CD5"/>
    <w:rsid w:val="005132F5"/>
    <w:rsid w:val="00525C69"/>
    <w:rsid w:val="005278C9"/>
    <w:rsid w:val="005316D9"/>
    <w:rsid w:val="005322A5"/>
    <w:rsid w:val="00536A50"/>
    <w:rsid w:val="005376AE"/>
    <w:rsid w:val="005525C2"/>
    <w:rsid w:val="00565EE8"/>
    <w:rsid w:val="00566D3B"/>
    <w:rsid w:val="005758E7"/>
    <w:rsid w:val="00582899"/>
    <w:rsid w:val="00584308"/>
    <w:rsid w:val="0058628B"/>
    <w:rsid w:val="00591669"/>
    <w:rsid w:val="00597050"/>
    <w:rsid w:val="005B1768"/>
    <w:rsid w:val="005B1999"/>
    <w:rsid w:val="005B3944"/>
    <w:rsid w:val="005C5813"/>
    <w:rsid w:val="005D0DD6"/>
    <w:rsid w:val="005D2322"/>
    <w:rsid w:val="005E52C0"/>
    <w:rsid w:val="005E5B45"/>
    <w:rsid w:val="005E7E82"/>
    <w:rsid w:val="005F3B72"/>
    <w:rsid w:val="005F5137"/>
    <w:rsid w:val="005F5882"/>
    <w:rsid w:val="005F75B2"/>
    <w:rsid w:val="0060114B"/>
    <w:rsid w:val="00602C05"/>
    <w:rsid w:val="006064E1"/>
    <w:rsid w:val="00612D64"/>
    <w:rsid w:val="00616861"/>
    <w:rsid w:val="00633601"/>
    <w:rsid w:val="00633E25"/>
    <w:rsid w:val="00636394"/>
    <w:rsid w:val="00636DA4"/>
    <w:rsid w:val="00651F9C"/>
    <w:rsid w:val="0066107D"/>
    <w:rsid w:val="00661DC4"/>
    <w:rsid w:val="006628D3"/>
    <w:rsid w:val="00666206"/>
    <w:rsid w:val="00666719"/>
    <w:rsid w:val="0067338B"/>
    <w:rsid w:val="0067446D"/>
    <w:rsid w:val="006745D3"/>
    <w:rsid w:val="00682CCA"/>
    <w:rsid w:val="006A7187"/>
    <w:rsid w:val="006B2BCA"/>
    <w:rsid w:val="006C4D45"/>
    <w:rsid w:val="006C5AA5"/>
    <w:rsid w:val="006C7BDC"/>
    <w:rsid w:val="006D2D57"/>
    <w:rsid w:val="006D768D"/>
    <w:rsid w:val="006E22F2"/>
    <w:rsid w:val="006E6582"/>
    <w:rsid w:val="006F3FF1"/>
    <w:rsid w:val="006F7ED5"/>
    <w:rsid w:val="007012B6"/>
    <w:rsid w:val="007019C0"/>
    <w:rsid w:val="00702670"/>
    <w:rsid w:val="00711177"/>
    <w:rsid w:val="00713A66"/>
    <w:rsid w:val="0071530E"/>
    <w:rsid w:val="00724FBE"/>
    <w:rsid w:val="00725567"/>
    <w:rsid w:val="00735763"/>
    <w:rsid w:val="00743B39"/>
    <w:rsid w:val="00744926"/>
    <w:rsid w:val="00747DEF"/>
    <w:rsid w:val="00754D4D"/>
    <w:rsid w:val="00760E6B"/>
    <w:rsid w:val="00763B13"/>
    <w:rsid w:val="00770CC7"/>
    <w:rsid w:val="007743EB"/>
    <w:rsid w:val="0077512F"/>
    <w:rsid w:val="00785B21"/>
    <w:rsid w:val="00794C30"/>
    <w:rsid w:val="007963D4"/>
    <w:rsid w:val="00797240"/>
    <w:rsid w:val="007A4649"/>
    <w:rsid w:val="007A559D"/>
    <w:rsid w:val="007B4BFB"/>
    <w:rsid w:val="007B77F4"/>
    <w:rsid w:val="007D29A3"/>
    <w:rsid w:val="007D7263"/>
    <w:rsid w:val="007E2B7E"/>
    <w:rsid w:val="007E360B"/>
    <w:rsid w:val="007E6219"/>
    <w:rsid w:val="007E6CCE"/>
    <w:rsid w:val="007F1065"/>
    <w:rsid w:val="00801CD1"/>
    <w:rsid w:val="008036C4"/>
    <w:rsid w:val="008133DA"/>
    <w:rsid w:val="00813F61"/>
    <w:rsid w:val="00815B84"/>
    <w:rsid w:val="00816D1D"/>
    <w:rsid w:val="00824046"/>
    <w:rsid w:val="00834376"/>
    <w:rsid w:val="00836D47"/>
    <w:rsid w:val="008461C1"/>
    <w:rsid w:val="00851A3D"/>
    <w:rsid w:val="00854FC7"/>
    <w:rsid w:val="00862876"/>
    <w:rsid w:val="0087011A"/>
    <w:rsid w:val="00882D1D"/>
    <w:rsid w:val="008839B3"/>
    <w:rsid w:val="0089104D"/>
    <w:rsid w:val="008974FF"/>
    <w:rsid w:val="008A391B"/>
    <w:rsid w:val="008B2745"/>
    <w:rsid w:val="008B3723"/>
    <w:rsid w:val="008C1F3D"/>
    <w:rsid w:val="008C3747"/>
    <w:rsid w:val="008D16A2"/>
    <w:rsid w:val="008D48FC"/>
    <w:rsid w:val="008E1DF5"/>
    <w:rsid w:val="0090350A"/>
    <w:rsid w:val="00904466"/>
    <w:rsid w:val="0091196E"/>
    <w:rsid w:val="0091392C"/>
    <w:rsid w:val="00913B3B"/>
    <w:rsid w:val="009147FB"/>
    <w:rsid w:val="0093214B"/>
    <w:rsid w:val="00937288"/>
    <w:rsid w:val="009437A9"/>
    <w:rsid w:val="0094424E"/>
    <w:rsid w:val="00945914"/>
    <w:rsid w:val="00950728"/>
    <w:rsid w:val="00950E81"/>
    <w:rsid w:val="0095592B"/>
    <w:rsid w:val="00962887"/>
    <w:rsid w:val="00965F35"/>
    <w:rsid w:val="00971B39"/>
    <w:rsid w:val="00991840"/>
    <w:rsid w:val="00994FFA"/>
    <w:rsid w:val="00995A10"/>
    <w:rsid w:val="00995F62"/>
    <w:rsid w:val="009B08B0"/>
    <w:rsid w:val="009B090E"/>
    <w:rsid w:val="009B0CA5"/>
    <w:rsid w:val="009B195A"/>
    <w:rsid w:val="009B1FC3"/>
    <w:rsid w:val="009B5FD2"/>
    <w:rsid w:val="009C6A62"/>
    <w:rsid w:val="009D32A5"/>
    <w:rsid w:val="009D606D"/>
    <w:rsid w:val="009F0EA2"/>
    <w:rsid w:val="00A113C7"/>
    <w:rsid w:val="00A12969"/>
    <w:rsid w:val="00A17405"/>
    <w:rsid w:val="00A25143"/>
    <w:rsid w:val="00A27FDD"/>
    <w:rsid w:val="00A346AA"/>
    <w:rsid w:val="00A44335"/>
    <w:rsid w:val="00A46D97"/>
    <w:rsid w:val="00A5030F"/>
    <w:rsid w:val="00A803B5"/>
    <w:rsid w:val="00A846E1"/>
    <w:rsid w:val="00AC18C4"/>
    <w:rsid w:val="00AC320A"/>
    <w:rsid w:val="00AE2F09"/>
    <w:rsid w:val="00AE5F50"/>
    <w:rsid w:val="00AE75E9"/>
    <w:rsid w:val="00AF2062"/>
    <w:rsid w:val="00B01B59"/>
    <w:rsid w:val="00B12361"/>
    <w:rsid w:val="00B27CAF"/>
    <w:rsid w:val="00B31EE4"/>
    <w:rsid w:val="00B40C26"/>
    <w:rsid w:val="00B559B2"/>
    <w:rsid w:val="00B62089"/>
    <w:rsid w:val="00B66E5B"/>
    <w:rsid w:val="00B74A7E"/>
    <w:rsid w:val="00B77EF7"/>
    <w:rsid w:val="00B80B27"/>
    <w:rsid w:val="00B80C8B"/>
    <w:rsid w:val="00B81129"/>
    <w:rsid w:val="00B8207E"/>
    <w:rsid w:val="00B83DF9"/>
    <w:rsid w:val="00BB268E"/>
    <w:rsid w:val="00BC3D21"/>
    <w:rsid w:val="00BC7979"/>
    <w:rsid w:val="00BD2640"/>
    <w:rsid w:val="00BD27C8"/>
    <w:rsid w:val="00BD2ACC"/>
    <w:rsid w:val="00BD7E61"/>
    <w:rsid w:val="00BE0921"/>
    <w:rsid w:val="00BF262E"/>
    <w:rsid w:val="00BF571B"/>
    <w:rsid w:val="00BF607A"/>
    <w:rsid w:val="00C00633"/>
    <w:rsid w:val="00C026F3"/>
    <w:rsid w:val="00C077BB"/>
    <w:rsid w:val="00C07FC8"/>
    <w:rsid w:val="00C15B28"/>
    <w:rsid w:val="00C17AC0"/>
    <w:rsid w:val="00C20CFC"/>
    <w:rsid w:val="00C45584"/>
    <w:rsid w:val="00C5084F"/>
    <w:rsid w:val="00C53E7C"/>
    <w:rsid w:val="00C6499C"/>
    <w:rsid w:val="00C65775"/>
    <w:rsid w:val="00C70581"/>
    <w:rsid w:val="00C70879"/>
    <w:rsid w:val="00C83039"/>
    <w:rsid w:val="00C85A91"/>
    <w:rsid w:val="00C93967"/>
    <w:rsid w:val="00C96045"/>
    <w:rsid w:val="00C96B48"/>
    <w:rsid w:val="00CA2A01"/>
    <w:rsid w:val="00CA4D73"/>
    <w:rsid w:val="00CC17B1"/>
    <w:rsid w:val="00CC1880"/>
    <w:rsid w:val="00CC46A2"/>
    <w:rsid w:val="00CD187E"/>
    <w:rsid w:val="00CD7006"/>
    <w:rsid w:val="00CE53A3"/>
    <w:rsid w:val="00CE77F3"/>
    <w:rsid w:val="00CF1AC5"/>
    <w:rsid w:val="00CF6F9C"/>
    <w:rsid w:val="00D013A4"/>
    <w:rsid w:val="00D071A1"/>
    <w:rsid w:val="00D207D0"/>
    <w:rsid w:val="00D271BD"/>
    <w:rsid w:val="00D30996"/>
    <w:rsid w:val="00D44C7A"/>
    <w:rsid w:val="00D54E86"/>
    <w:rsid w:val="00D55C75"/>
    <w:rsid w:val="00D62B71"/>
    <w:rsid w:val="00D62D3A"/>
    <w:rsid w:val="00D64EA5"/>
    <w:rsid w:val="00D67D5E"/>
    <w:rsid w:val="00D801B4"/>
    <w:rsid w:val="00D85071"/>
    <w:rsid w:val="00D96246"/>
    <w:rsid w:val="00D97894"/>
    <w:rsid w:val="00DA20FF"/>
    <w:rsid w:val="00DB29EF"/>
    <w:rsid w:val="00DC2D5F"/>
    <w:rsid w:val="00DD6B39"/>
    <w:rsid w:val="00DE16D1"/>
    <w:rsid w:val="00DE5DD2"/>
    <w:rsid w:val="00DF0EBF"/>
    <w:rsid w:val="00DF51A0"/>
    <w:rsid w:val="00DF7853"/>
    <w:rsid w:val="00E05F75"/>
    <w:rsid w:val="00E15AA3"/>
    <w:rsid w:val="00E25FFB"/>
    <w:rsid w:val="00E34257"/>
    <w:rsid w:val="00E36F3A"/>
    <w:rsid w:val="00E402C2"/>
    <w:rsid w:val="00E42A04"/>
    <w:rsid w:val="00E43ECE"/>
    <w:rsid w:val="00E5331C"/>
    <w:rsid w:val="00E54ECE"/>
    <w:rsid w:val="00E61225"/>
    <w:rsid w:val="00E63DEA"/>
    <w:rsid w:val="00E67074"/>
    <w:rsid w:val="00E77835"/>
    <w:rsid w:val="00E87A95"/>
    <w:rsid w:val="00E928DD"/>
    <w:rsid w:val="00EB52C7"/>
    <w:rsid w:val="00EC01F0"/>
    <w:rsid w:val="00ED0812"/>
    <w:rsid w:val="00ED2598"/>
    <w:rsid w:val="00ED4367"/>
    <w:rsid w:val="00ED569D"/>
    <w:rsid w:val="00ED7617"/>
    <w:rsid w:val="00ED7A07"/>
    <w:rsid w:val="00EF0C4F"/>
    <w:rsid w:val="00F00186"/>
    <w:rsid w:val="00F041B9"/>
    <w:rsid w:val="00F0619A"/>
    <w:rsid w:val="00F13C47"/>
    <w:rsid w:val="00F14813"/>
    <w:rsid w:val="00F14D54"/>
    <w:rsid w:val="00F15C93"/>
    <w:rsid w:val="00F170BB"/>
    <w:rsid w:val="00F2016E"/>
    <w:rsid w:val="00F22158"/>
    <w:rsid w:val="00F42DD3"/>
    <w:rsid w:val="00F62013"/>
    <w:rsid w:val="00F654C9"/>
    <w:rsid w:val="00F66A3F"/>
    <w:rsid w:val="00F72A0D"/>
    <w:rsid w:val="00F816C2"/>
    <w:rsid w:val="00F81718"/>
    <w:rsid w:val="00F91027"/>
    <w:rsid w:val="00FA5CEB"/>
    <w:rsid w:val="00FC2504"/>
    <w:rsid w:val="00FC3E2E"/>
    <w:rsid w:val="00FD40BB"/>
    <w:rsid w:val="00FD770A"/>
    <w:rsid w:val="00FE5AA8"/>
    <w:rsid w:val="00FF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2A247F"/>
  <w15:docId w15:val="{E32FE18F-10FD-4323-B68B-47D22830A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840"/>
    <w:pPr>
      <w:spacing w:before="160" w:after="0" w:line="240" w:lineRule="auto"/>
    </w:pPr>
    <w:rPr>
      <w:rFonts w:ascii="Montserrat" w:eastAsia="Cambria" w:hAnsi="Montserrat" w:cs="Cambria"/>
      <w:color w:val="000000"/>
      <w:sz w:val="18"/>
      <w:szCs w:val="18"/>
    </w:rPr>
  </w:style>
  <w:style w:type="paragraph" w:styleId="Ttulo1">
    <w:name w:val="heading 1"/>
    <w:basedOn w:val="Ttulo2"/>
    <w:next w:val="Normal"/>
    <w:link w:val="Ttulo1Car"/>
    <w:uiPriority w:val="9"/>
    <w:qFormat/>
    <w:rsid w:val="00CF6F9C"/>
    <w:pPr>
      <w:spacing w:before="360" w:after="120"/>
      <w:ind w:firstLine="0"/>
      <w:outlineLvl w:val="0"/>
    </w:pPr>
    <w:rPr>
      <w:sz w:val="36"/>
      <w:szCs w:val="36"/>
    </w:rPr>
  </w:style>
  <w:style w:type="paragraph" w:styleId="Ttulo2">
    <w:name w:val="heading 2"/>
    <w:next w:val="Normal"/>
    <w:link w:val="Ttulo2Car"/>
    <w:uiPriority w:val="9"/>
    <w:unhideWhenUsed/>
    <w:qFormat/>
    <w:rsid w:val="007B77F4"/>
    <w:pPr>
      <w:keepNext/>
      <w:keepLines/>
      <w:spacing w:after="77" w:line="240" w:lineRule="auto"/>
      <w:ind w:hanging="10"/>
      <w:outlineLvl w:val="1"/>
    </w:pPr>
    <w:rPr>
      <w:rFonts w:ascii="Montserrat" w:eastAsia="Cambria" w:hAnsi="Montserrat" w:cs="Cambria"/>
      <w:b/>
      <w:color w:val="000000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67D5E"/>
    <w:pPr>
      <w:keepNext/>
      <w:keepLines/>
      <w:spacing w:after="80"/>
      <w:outlineLvl w:val="2"/>
    </w:pPr>
    <w:rPr>
      <w:rFonts w:eastAsia="Calibri" w:cstheme="majorBidi"/>
      <w:b/>
      <w:bCs/>
      <w:color w:val="auto"/>
      <w:sz w:val="21"/>
      <w:szCs w:val="2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B77F4"/>
    <w:pPr>
      <w:outlineLvl w:val="3"/>
    </w:pPr>
    <w:rPr>
      <w:b/>
      <w:bCs/>
    </w:rPr>
  </w:style>
  <w:style w:type="paragraph" w:styleId="Ttulo5">
    <w:name w:val="heading 5"/>
    <w:basedOn w:val="Ttulo4"/>
    <w:next w:val="Normal"/>
    <w:link w:val="Ttulo5Car"/>
    <w:uiPriority w:val="9"/>
    <w:unhideWhenUsed/>
    <w:qFormat/>
    <w:rsid w:val="00E87A95"/>
    <w:pPr>
      <w:outlineLvl w:val="4"/>
    </w:pPr>
    <w:rPr>
      <w:i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uiPriority w:val="9"/>
    <w:rsid w:val="007B77F4"/>
    <w:rPr>
      <w:rFonts w:ascii="Montserrat" w:eastAsia="Cambria" w:hAnsi="Montserrat" w:cs="Cambria"/>
      <w:b/>
      <w:color w:val="000000"/>
    </w:rPr>
  </w:style>
  <w:style w:type="character" w:customStyle="1" w:styleId="Ttulo1Car">
    <w:name w:val="Título 1 Car"/>
    <w:link w:val="Ttulo1"/>
    <w:uiPriority w:val="9"/>
    <w:rsid w:val="00CF6F9C"/>
    <w:rPr>
      <w:rFonts w:ascii="Montserrat" w:eastAsia="Cambria" w:hAnsi="Montserrat" w:cs="Cambria"/>
      <w:b/>
      <w:color w:val="000000"/>
      <w:sz w:val="36"/>
      <w:szCs w:val="36"/>
    </w:rPr>
  </w:style>
  <w:style w:type="paragraph" w:styleId="Prrafodelista">
    <w:name w:val="List Paragraph"/>
    <w:basedOn w:val="Normal"/>
    <w:uiPriority w:val="34"/>
    <w:qFormat/>
    <w:rsid w:val="001D519F"/>
    <w:pPr>
      <w:spacing w:before="0"/>
      <w:ind w:left="357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6542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65427"/>
    <w:rPr>
      <w:rFonts w:ascii="Cambria" w:eastAsia="Cambria" w:hAnsi="Cambria" w:cs="Cambria"/>
      <w:color w:val="000000"/>
    </w:rPr>
  </w:style>
  <w:style w:type="character" w:styleId="Hipervnculo">
    <w:name w:val="Hyperlink"/>
    <w:basedOn w:val="Fuentedeprrafopredeter"/>
    <w:uiPriority w:val="99"/>
    <w:unhideWhenUsed/>
    <w:rsid w:val="001E44D3"/>
    <w:rPr>
      <w:color w:val="E97132" w:themeColor="accent2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7512F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8628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17AC0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17AC0"/>
    <w:rPr>
      <w:rFonts w:ascii="Cambria" w:eastAsia="Cambria" w:hAnsi="Cambria" w:cs="Cambria"/>
      <w:color w:val="000000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C17AC0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17AC0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17AC0"/>
    <w:rPr>
      <w:rFonts w:ascii="Cambria" w:eastAsia="Cambria" w:hAnsi="Cambria" w:cs="Cambria"/>
      <w:color w:val="000000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17AC0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C17AC0"/>
    <w:pPr>
      <w:spacing w:after="200"/>
    </w:pPr>
    <w:rPr>
      <w:i/>
      <w:iCs/>
      <w:color w:val="0E2841" w:themeColor="text2"/>
    </w:rPr>
  </w:style>
  <w:style w:type="character" w:customStyle="1" w:styleId="Ttulo3Car">
    <w:name w:val="Título 3 Car"/>
    <w:basedOn w:val="Fuentedeprrafopredeter"/>
    <w:link w:val="Ttulo3"/>
    <w:uiPriority w:val="9"/>
    <w:rsid w:val="00D67D5E"/>
    <w:rPr>
      <w:rFonts w:ascii="Montserrat" w:eastAsia="Calibri" w:hAnsi="Montserrat" w:cstheme="majorBidi"/>
      <w:b/>
      <w:bCs/>
      <w:sz w:val="21"/>
      <w:szCs w:val="21"/>
    </w:rPr>
  </w:style>
  <w:style w:type="table" w:styleId="Tablaconcuadrcula1clara">
    <w:name w:val="Grid Table 1 Light"/>
    <w:basedOn w:val="Tablanormal"/>
    <w:uiPriority w:val="46"/>
    <w:rsid w:val="00036F0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937288"/>
    <w:rPr>
      <w:color w:val="96607D" w:themeColor="followed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rsid w:val="007B77F4"/>
    <w:rPr>
      <w:rFonts w:ascii="Montserrat" w:eastAsia="Cambria" w:hAnsi="Montserrat" w:cs="Cambria"/>
      <w:b/>
      <w:bCs/>
      <w:color w:val="000000"/>
      <w:sz w:val="18"/>
      <w:szCs w:val="18"/>
    </w:rPr>
  </w:style>
  <w:style w:type="paragraph" w:customStyle="1" w:styleId="Prrafocdigo">
    <w:name w:val="Párrafo código"/>
    <w:basedOn w:val="Normal"/>
    <w:link w:val="PrrafocdigoCar"/>
    <w:qFormat/>
    <w:rsid w:val="00171637"/>
    <w:pPr>
      <w:shd w:val="clear" w:color="auto" w:fill="121314"/>
      <w:spacing w:before="0" w:line="0" w:lineRule="atLeast"/>
      <w:contextualSpacing/>
    </w:pPr>
    <w:rPr>
      <w:rFonts w:ascii="Consolas" w:eastAsia="Times New Roman" w:hAnsi="Consolas" w:cs="Times New Roman"/>
      <w:color w:val="BBBEBF"/>
      <w:kern w:val="0"/>
      <w:sz w:val="16"/>
      <w:szCs w:val="16"/>
      <w14:ligatures w14:val="none"/>
    </w:rPr>
  </w:style>
  <w:style w:type="paragraph" w:customStyle="1" w:styleId="Cdigoenlnea">
    <w:name w:val="Código en línea"/>
    <w:basedOn w:val="Normal"/>
    <w:next w:val="Prrafo"/>
    <w:link w:val="CdigoenlneaCar"/>
    <w:qFormat/>
    <w:rsid w:val="00A17405"/>
    <w:pPr>
      <w:spacing w:before="60" w:after="60"/>
    </w:pPr>
    <w:rPr>
      <w:rFonts w:ascii="Consolas" w:hAnsi="Consolas"/>
      <w:b/>
      <w:bCs/>
      <w:szCs w:val="20"/>
    </w:rPr>
  </w:style>
  <w:style w:type="paragraph" w:customStyle="1" w:styleId="FigurasNx">
    <w:name w:val="Figuras N.x"/>
    <w:basedOn w:val="Normal"/>
    <w:qFormat/>
    <w:rsid w:val="000307D7"/>
    <w:pPr>
      <w:spacing w:before="0" w:after="160" w:line="0" w:lineRule="atLeast"/>
      <w:jc w:val="center"/>
    </w:pPr>
    <w:rPr>
      <w:sz w:val="14"/>
      <w:szCs w:val="14"/>
    </w:rPr>
  </w:style>
  <w:style w:type="paragraph" w:customStyle="1" w:styleId="Imgenes">
    <w:name w:val="Imágenes"/>
    <w:basedOn w:val="Normal"/>
    <w:qFormat/>
    <w:rsid w:val="001D519F"/>
    <w:pPr>
      <w:spacing w:before="0" w:after="80"/>
    </w:pPr>
    <w:rPr>
      <w:noProof/>
    </w:rPr>
  </w:style>
  <w:style w:type="paragraph" w:customStyle="1" w:styleId="Prrafo">
    <w:name w:val="Párrafo"/>
    <w:basedOn w:val="Normal"/>
    <w:link w:val="PrrafoCar"/>
    <w:qFormat/>
    <w:rsid w:val="001D519F"/>
    <w:pPr>
      <w:spacing w:after="120"/>
    </w:pPr>
  </w:style>
  <w:style w:type="paragraph" w:styleId="Ttulo">
    <w:name w:val="Title"/>
    <w:basedOn w:val="Ttulo1"/>
    <w:next w:val="Normal"/>
    <w:link w:val="TtuloCar"/>
    <w:uiPriority w:val="10"/>
    <w:qFormat/>
    <w:rsid w:val="001D519F"/>
    <w:pPr>
      <w:spacing w:after="720"/>
      <w:jc w:val="center"/>
    </w:pPr>
    <w:rPr>
      <w:sz w:val="44"/>
      <w:szCs w:val="44"/>
    </w:rPr>
  </w:style>
  <w:style w:type="character" w:customStyle="1" w:styleId="TtuloCar">
    <w:name w:val="Título Car"/>
    <w:basedOn w:val="Fuentedeprrafopredeter"/>
    <w:link w:val="Ttulo"/>
    <w:uiPriority w:val="10"/>
    <w:rsid w:val="001D519F"/>
    <w:rPr>
      <w:rFonts w:ascii="Montserrat" w:eastAsia="Cambria" w:hAnsi="Montserrat" w:cs="Cambria"/>
      <w:b/>
      <w:color w:val="000000"/>
      <w:sz w:val="44"/>
      <w:szCs w:val="44"/>
    </w:rPr>
  </w:style>
  <w:style w:type="paragraph" w:customStyle="1" w:styleId="Prrafosinespacios">
    <w:name w:val="Párrafo sin espacios"/>
    <w:basedOn w:val="Normal"/>
    <w:qFormat/>
    <w:rsid w:val="000307D7"/>
    <w:pPr>
      <w:spacing w:before="0"/>
      <w:contextualSpacing/>
    </w:pPr>
  </w:style>
  <w:style w:type="character" w:customStyle="1" w:styleId="Ttulo5Car">
    <w:name w:val="Título 5 Car"/>
    <w:basedOn w:val="Fuentedeprrafopredeter"/>
    <w:link w:val="Ttulo5"/>
    <w:uiPriority w:val="9"/>
    <w:rsid w:val="00E87A95"/>
    <w:rPr>
      <w:rFonts w:ascii="Montserrat" w:eastAsia="Cambria" w:hAnsi="Montserrat" w:cs="Cambria"/>
      <w:b/>
      <w:bCs/>
      <w:i/>
      <w:color w:val="000000"/>
      <w:sz w:val="18"/>
      <w:szCs w:val="18"/>
    </w:rPr>
  </w:style>
  <w:style w:type="paragraph" w:styleId="ndice1">
    <w:name w:val="index 1"/>
    <w:basedOn w:val="Normal"/>
    <w:next w:val="Normal"/>
    <w:autoRedefine/>
    <w:uiPriority w:val="99"/>
    <w:unhideWhenUsed/>
    <w:rsid w:val="00965F35"/>
    <w:pPr>
      <w:spacing w:before="0"/>
      <w:ind w:left="180" w:hanging="180"/>
    </w:pPr>
  </w:style>
  <w:style w:type="paragraph" w:styleId="TtuloTDC">
    <w:name w:val="TOC Heading"/>
    <w:basedOn w:val="Ttulo1"/>
    <w:next w:val="Normal"/>
    <w:uiPriority w:val="39"/>
    <w:unhideWhenUsed/>
    <w:qFormat/>
    <w:rsid w:val="001E44D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80340D" w:themeColor="accent2" w:themeShade="80"/>
      <w:kern w:val="0"/>
      <w:sz w:val="32"/>
      <w:szCs w:val="32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965F35"/>
    <w:pPr>
      <w:spacing w:before="0" w:after="100" w:line="259" w:lineRule="auto"/>
      <w:ind w:left="220"/>
    </w:pPr>
    <w:rPr>
      <w:rFonts w:asciiTheme="minorHAnsi" w:eastAsiaTheme="minorEastAsia" w:hAnsiTheme="minorHAnsi" w:cs="Times New Roman"/>
      <w:color w:val="auto"/>
      <w:kern w:val="0"/>
      <w:sz w:val="22"/>
      <w:szCs w:val="2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816C2"/>
    <w:pPr>
      <w:tabs>
        <w:tab w:val="right" w:leader="dot" w:pos="10480"/>
      </w:tabs>
      <w:spacing w:before="0" w:after="100" w:line="259" w:lineRule="auto"/>
    </w:pPr>
    <w:rPr>
      <w:rFonts w:eastAsiaTheme="minorEastAsia" w:cs="Times New Roman"/>
      <w:b/>
      <w:bCs/>
      <w:noProof/>
      <w:color w:val="auto"/>
      <w:kern w:val="0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965F35"/>
    <w:pPr>
      <w:spacing w:before="0" w:after="100" w:line="259" w:lineRule="auto"/>
      <w:ind w:left="440"/>
    </w:pPr>
    <w:rPr>
      <w:rFonts w:asciiTheme="minorHAnsi" w:eastAsiaTheme="minorEastAsia" w:hAnsiTheme="minorHAnsi" w:cs="Times New Roman"/>
      <w:color w:val="auto"/>
      <w:kern w:val="0"/>
      <w:sz w:val="22"/>
      <w:szCs w:val="22"/>
      <w14:ligatures w14:val="none"/>
    </w:rPr>
  </w:style>
  <w:style w:type="character" w:styleId="nfasissutil">
    <w:name w:val="Subtle Emphasis"/>
    <w:basedOn w:val="Fuentedeprrafopredeter"/>
    <w:uiPriority w:val="19"/>
    <w:qFormat/>
    <w:rsid w:val="00AF2062"/>
    <w:rPr>
      <w:i/>
      <w:iCs/>
      <w:color w:val="404040" w:themeColor="text1" w:themeTint="BF"/>
    </w:rPr>
  </w:style>
  <w:style w:type="character" w:customStyle="1" w:styleId="CdigoenlneaCar">
    <w:name w:val="Código en línea Car"/>
    <w:basedOn w:val="Fuentedeprrafopredeter"/>
    <w:link w:val="Cdigoenlnea"/>
    <w:rsid w:val="00A17405"/>
    <w:rPr>
      <w:rFonts w:ascii="Consolas" w:eastAsia="Cambria" w:hAnsi="Consolas" w:cs="Cambria"/>
      <w:b/>
      <w:bCs/>
      <w:color w:val="000000"/>
      <w:sz w:val="18"/>
      <w:szCs w:val="20"/>
    </w:rPr>
  </w:style>
  <w:style w:type="paragraph" w:styleId="NormalWeb">
    <w:name w:val="Normal (Web)"/>
    <w:basedOn w:val="Normal"/>
    <w:uiPriority w:val="99"/>
    <w:semiHidden/>
    <w:unhideWhenUsed/>
    <w:rsid w:val="007019C0"/>
    <w:rPr>
      <w:rFonts w:ascii="Times New Roman" w:hAnsi="Times New Roman" w:cs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661DC4"/>
    <w:pPr>
      <w:tabs>
        <w:tab w:val="center" w:pos="4252"/>
        <w:tab w:val="right" w:pos="8504"/>
      </w:tabs>
      <w:spacing w:before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1DC4"/>
    <w:rPr>
      <w:rFonts w:ascii="Montserrat" w:eastAsia="Cambria" w:hAnsi="Montserrat" w:cs="Cambria"/>
      <w:color w:val="000000"/>
      <w:sz w:val="18"/>
      <w:szCs w:val="18"/>
    </w:rPr>
  </w:style>
  <w:style w:type="paragraph" w:customStyle="1" w:styleId="Ttulo11">
    <w:name w:val="Título 1.1"/>
    <w:basedOn w:val="Ttulo1"/>
    <w:next w:val="Ttulo21"/>
    <w:qFormat/>
    <w:rsid w:val="001E44D3"/>
    <w:rPr>
      <w:color w:val="BF4E14" w:themeColor="accent2" w:themeShade="BF"/>
    </w:rPr>
  </w:style>
  <w:style w:type="paragraph" w:customStyle="1" w:styleId="Ttulo21">
    <w:name w:val="Título 2.1"/>
    <w:basedOn w:val="Ttulo2"/>
    <w:next w:val="Ttulo31"/>
    <w:qFormat/>
    <w:rsid w:val="001E44D3"/>
    <w:rPr>
      <w:color w:val="BF4E14" w:themeColor="accent2" w:themeShade="BF"/>
    </w:rPr>
  </w:style>
  <w:style w:type="paragraph" w:customStyle="1" w:styleId="Ttulo31">
    <w:name w:val="Título 3.1"/>
    <w:basedOn w:val="Ttulo3"/>
    <w:next w:val="Prrafo"/>
    <w:qFormat/>
    <w:rsid w:val="001E44D3"/>
    <w:rPr>
      <w:color w:val="BF4E14" w:themeColor="accent2" w:themeShade="BF"/>
    </w:rPr>
  </w:style>
  <w:style w:type="paragraph" w:customStyle="1" w:styleId="z1qcye">
    <w:name w:val="z1qcye"/>
    <w:basedOn w:val="Normal"/>
    <w:rsid w:val="008E1DF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customStyle="1" w:styleId="t286pc">
    <w:name w:val="t286pc"/>
    <w:basedOn w:val="Fuentedeprrafopredeter"/>
    <w:rsid w:val="008E1DF5"/>
  </w:style>
  <w:style w:type="character" w:styleId="Fuerte">
    <w:name w:val="Strong"/>
    <w:basedOn w:val="Fuentedeprrafopredeter"/>
    <w:uiPriority w:val="22"/>
    <w:qFormat/>
    <w:rsid w:val="008E1DF5"/>
    <w:rPr>
      <w:b/>
      <w:bCs/>
    </w:rPr>
  </w:style>
  <w:style w:type="character" w:customStyle="1" w:styleId="PrrafocdigoCar">
    <w:name w:val="Párrafo código Car"/>
    <w:basedOn w:val="Fuentedeprrafopredeter"/>
    <w:link w:val="Prrafocdigo"/>
    <w:rsid w:val="009B08B0"/>
    <w:rPr>
      <w:rFonts w:ascii="Consolas" w:eastAsia="Times New Roman" w:hAnsi="Consolas" w:cs="Times New Roman"/>
      <w:color w:val="BBBEBF"/>
      <w:kern w:val="0"/>
      <w:sz w:val="16"/>
      <w:szCs w:val="16"/>
      <w:shd w:val="clear" w:color="auto" w:fill="121314"/>
      <w14:ligatures w14:val="none"/>
    </w:rPr>
  </w:style>
  <w:style w:type="paragraph" w:customStyle="1" w:styleId="CdigoenlneaCursiva">
    <w:name w:val="Código en línea (Cursiva)"/>
    <w:basedOn w:val="Prrafo"/>
    <w:next w:val="Prrafo"/>
    <w:link w:val="CdigoenlneaCursivaCar"/>
    <w:qFormat/>
    <w:rsid w:val="009B08B0"/>
    <w:rPr>
      <w:rFonts w:ascii="Consolas" w:hAnsi="Consolas"/>
      <w:b/>
      <w:i/>
      <w:iCs/>
    </w:rPr>
  </w:style>
  <w:style w:type="character" w:customStyle="1" w:styleId="PrrafoCar">
    <w:name w:val="Párrafo Car"/>
    <w:basedOn w:val="Fuentedeprrafopredeter"/>
    <w:link w:val="Prrafo"/>
    <w:rsid w:val="009B08B0"/>
    <w:rPr>
      <w:rFonts w:ascii="Montserrat" w:eastAsia="Cambria" w:hAnsi="Montserrat" w:cs="Cambria"/>
      <w:color w:val="000000"/>
      <w:sz w:val="18"/>
      <w:szCs w:val="18"/>
    </w:rPr>
  </w:style>
  <w:style w:type="character" w:customStyle="1" w:styleId="CdigoenlneaCursivaCar">
    <w:name w:val="Código en línea (Cursiva) Car"/>
    <w:basedOn w:val="PrrafoCar"/>
    <w:link w:val="CdigoenlneaCursiva"/>
    <w:rsid w:val="009B08B0"/>
    <w:rPr>
      <w:rFonts w:ascii="Consolas" w:eastAsia="Cambria" w:hAnsi="Consolas" w:cs="Cambria"/>
      <w:b/>
      <w:i/>
      <w:iCs/>
      <w:color w:val="000000"/>
      <w:sz w:val="18"/>
      <w:szCs w:val="18"/>
    </w:rPr>
  </w:style>
  <w:style w:type="paragraph" w:styleId="Cita">
    <w:name w:val="Quote"/>
    <w:basedOn w:val="Normal"/>
    <w:next w:val="Normal"/>
    <w:link w:val="CitaCar"/>
    <w:uiPriority w:val="29"/>
    <w:qFormat/>
    <w:rsid w:val="008839B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39B3"/>
    <w:rPr>
      <w:rFonts w:ascii="Montserrat" w:eastAsia="Cambria" w:hAnsi="Montserrat" w:cs="Cambria"/>
      <w:i/>
      <w:iCs/>
      <w:color w:val="404040" w:themeColor="text1" w:themeTint="BF"/>
      <w:sz w:val="18"/>
      <w:szCs w:val="18"/>
    </w:rPr>
  </w:style>
  <w:style w:type="character" w:styleId="Referenciasutil">
    <w:name w:val="Subtle Reference"/>
    <w:basedOn w:val="Fuentedeprrafopredeter"/>
    <w:uiPriority w:val="31"/>
    <w:qFormat/>
    <w:rsid w:val="0033642C"/>
    <w:rPr>
      <w:smallCaps/>
      <w:color w:val="5A5A5A" w:themeColor="text1" w:themeTint="A5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44D3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BF4E14" w:themeColor="accent2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44D3"/>
    <w:rPr>
      <w:rFonts w:ascii="Montserrat" w:eastAsia="Cambria" w:hAnsi="Montserrat" w:cs="Cambria"/>
      <w:i/>
      <w:iCs/>
      <w:color w:val="BF4E14" w:themeColor="accent2" w:themeShade="BF"/>
      <w:sz w:val="18"/>
      <w:szCs w:val="18"/>
    </w:rPr>
  </w:style>
  <w:style w:type="character" w:styleId="nfasisintenso">
    <w:name w:val="Intense Emphasis"/>
    <w:basedOn w:val="Fuentedeprrafopredeter"/>
    <w:uiPriority w:val="21"/>
    <w:qFormat/>
    <w:rsid w:val="001E44D3"/>
    <w:rPr>
      <w:i/>
      <w:iCs/>
      <w:color w:val="E97132" w:themeColor="accent2"/>
    </w:rPr>
  </w:style>
  <w:style w:type="character" w:styleId="Referenciaintensa">
    <w:name w:val="Intense Reference"/>
    <w:basedOn w:val="Fuentedeprrafopredeter"/>
    <w:uiPriority w:val="32"/>
    <w:qFormat/>
    <w:rsid w:val="001E44D3"/>
    <w:rPr>
      <w:b/>
      <w:bCs/>
      <w:smallCaps/>
      <w:color w:val="BF4E14" w:themeColor="accent2" w:themeShade="BF"/>
      <w:spacing w:val="5"/>
    </w:rPr>
  </w:style>
  <w:style w:type="paragraph" w:customStyle="1" w:styleId="FirstParagraph">
    <w:name w:val="First Paragraph"/>
    <w:basedOn w:val="Textoindependiente"/>
    <w:next w:val="Textoindependiente"/>
    <w:qFormat/>
    <w:rsid w:val="00075C50"/>
    <w:pPr>
      <w:spacing w:before="180" w:after="180"/>
    </w:pPr>
    <w:rPr>
      <w:rFonts w:asciiTheme="minorHAnsi" w:eastAsiaTheme="minorHAnsi" w:hAnsiTheme="minorHAnsi" w:cstheme="minorBidi"/>
      <w:color w:val="auto"/>
      <w:kern w:val="0"/>
      <w:sz w:val="24"/>
      <w:szCs w:val="24"/>
      <w:lang w:val="en-US" w:eastAsia="en-US"/>
      <w14:ligatures w14:val="none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075C5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075C50"/>
    <w:rPr>
      <w:rFonts w:ascii="Montserrat" w:eastAsia="Cambria" w:hAnsi="Montserrat" w:cs="Cambria"/>
      <w:color w:val="000000"/>
      <w:sz w:val="18"/>
      <w:szCs w:val="18"/>
    </w:rPr>
  </w:style>
  <w:style w:type="paragraph" w:customStyle="1" w:styleId="Compact">
    <w:name w:val="Compact"/>
    <w:basedOn w:val="Textoindependiente"/>
    <w:qFormat/>
    <w:rsid w:val="009437A9"/>
    <w:pPr>
      <w:spacing w:before="36" w:after="36"/>
    </w:pPr>
    <w:rPr>
      <w:rFonts w:asciiTheme="minorHAnsi" w:eastAsiaTheme="minorHAnsi" w:hAnsiTheme="minorHAnsi" w:cstheme="minorBidi"/>
      <w:color w:val="auto"/>
      <w:kern w:val="0"/>
      <w:sz w:val="24"/>
      <w:szCs w:val="24"/>
      <w:lang w:val="en-US" w:eastAsia="en-US"/>
      <w14:ligatures w14:val="none"/>
    </w:rPr>
  </w:style>
  <w:style w:type="paragraph" w:styleId="Sinespaciado">
    <w:name w:val="No Spacing"/>
    <w:uiPriority w:val="1"/>
    <w:qFormat/>
    <w:rsid w:val="00E77835"/>
    <w:pPr>
      <w:spacing w:after="0" w:line="240" w:lineRule="auto"/>
    </w:pPr>
    <w:rPr>
      <w:rFonts w:ascii="Montserrat" w:eastAsia="Cambria" w:hAnsi="Montserrat" w:cs="Cambria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linkedin.com/in/dcueli" TargetMode="External"/><Relationship Id="rId1" Type="http://schemas.openxmlformats.org/officeDocument/2006/relationships/hyperlink" Target="http://dcueli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00B68E-DA0E-4599-A293-AE0BAE7AB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2801</TotalTime>
  <Pages>7</Pages>
  <Words>1619</Words>
  <Characters>8905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dcueli</dc:creator>
  <cp:keywords/>
  <cp:lastModifiedBy>dcueli</cp:lastModifiedBy>
  <cp:revision>159</cp:revision>
  <cp:lastPrinted>2026-06-10T21:40:00Z</cp:lastPrinted>
  <dcterms:created xsi:type="dcterms:W3CDTF">2026-06-08T07:12:00Z</dcterms:created>
  <dcterms:modified xsi:type="dcterms:W3CDTF">2026-06-10T21:41:00Z</dcterms:modified>
</cp:coreProperties>
</file>