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5260" w14:textId="6DB8464F" w:rsidR="00BE0CD2" w:rsidRDefault="00A22F06">
      <w:pPr>
        <w:rPr>
          <w:b/>
          <w:bCs/>
          <w:sz w:val="24"/>
          <w:szCs w:val="24"/>
        </w:rPr>
      </w:pPr>
      <w:r>
        <w:rPr>
          <w:b/>
          <w:bCs/>
          <w:sz w:val="24"/>
          <w:szCs w:val="24"/>
        </w:rPr>
        <w:t>Final Project – Proposal</w:t>
      </w:r>
    </w:p>
    <w:p w14:paraId="3D127AB1" w14:textId="60F8BAAF" w:rsidR="00A22F06" w:rsidRDefault="00A22F06">
      <w:pPr>
        <w:rPr>
          <w:b/>
          <w:bCs/>
          <w:sz w:val="24"/>
          <w:szCs w:val="24"/>
        </w:rPr>
      </w:pPr>
    </w:p>
    <w:p w14:paraId="411EA916" w14:textId="109B2A44" w:rsidR="00A22F06" w:rsidRPr="00A22F06" w:rsidRDefault="00D528C0">
      <w:pPr>
        <w:rPr>
          <w:b/>
          <w:bCs/>
          <w:sz w:val="24"/>
          <w:szCs w:val="24"/>
        </w:rPr>
      </w:pPr>
      <w:r w:rsidRPr="00D528C0">
        <w:rPr>
          <w:b/>
          <w:bCs/>
          <w:sz w:val="28"/>
          <w:szCs w:val="28"/>
        </w:rPr>
        <w:t>Summitting Everest – 100 years of data</w:t>
      </w:r>
    </w:p>
    <w:p w14:paraId="3C9C9C61" w14:textId="3A12EB50" w:rsidR="00A22F06" w:rsidRPr="00A22F06" w:rsidRDefault="00A22F06">
      <w:pPr>
        <w:rPr>
          <w:sz w:val="24"/>
          <w:szCs w:val="24"/>
        </w:rPr>
      </w:pPr>
      <w:r>
        <w:rPr>
          <w:sz w:val="24"/>
          <w:szCs w:val="24"/>
        </w:rPr>
        <w:t>Dale Currigan</w:t>
      </w:r>
    </w:p>
    <w:p w14:paraId="1E222C16" w14:textId="77777777" w:rsidR="00A22F06" w:rsidRDefault="00A22F06">
      <w:pPr>
        <w:rPr>
          <w:b/>
          <w:bCs/>
          <w:sz w:val="24"/>
          <w:szCs w:val="24"/>
        </w:rPr>
      </w:pPr>
    </w:p>
    <w:p w14:paraId="0C145DBD" w14:textId="6115E9E6" w:rsidR="00A22F06" w:rsidRDefault="00A22F06">
      <w:pPr>
        <w:rPr>
          <w:b/>
          <w:bCs/>
          <w:sz w:val="24"/>
          <w:szCs w:val="24"/>
        </w:rPr>
      </w:pPr>
      <w:r>
        <w:rPr>
          <w:b/>
          <w:bCs/>
          <w:sz w:val="24"/>
          <w:szCs w:val="24"/>
        </w:rPr>
        <w:t>Background</w:t>
      </w:r>
    </w:p>
    <w:p w14:paraId="20BB1677" w14:textId="11E32027" w:rsidR="00A22F06" w:rsidRDefault="00D528C0">
      <w:pPr>
        <w:rPr>
          <w:sz w:val="24"/>
          <w:szCs w:val="24"/>
        </w:rPr>
      </w:pPr>
      <w:r w:rsidRPr="00D528C0">
        <w:rPr>
          <w:sz w:val="24"/>
          <w:szCs w:val="24"/>
        </w:rPr>
        <w:t>2021</w:t>
      </w:r>
      <w:r>
        <w:rPr>
          <w:sz w:val="24"/>
          <w:szCs w:val="24"/>
        </w:rPr>
        <w:t xml:space="preserve"> marks the 100-hundred-year anniversary of the first attempt (unsuccessful) to summit Earth’s highest peak – Mount Everest. Another 32 years would pass before Edmund Hillary and Tenzing Norgay conquer</w:t>
      </w:r>
      <w:r w:rsidR="005776F7">
        <w:rPr>
          <w:sz w:val="24"/>
          <w:szCs w:val="24"/>
        </w:rPr>
        <w:t>ed</w:t>
      </w:r>
      <w:r>
        <w:rPr>
          <w:sz w:val="24"/>
          <w:szCs w:val="24"/>
        </w:rPr>
        <w:t xml:space="preserve"> the mountain</w:t>
      </w:r>
      <w:r w:rsidR="005776F7">
        <w:rPr>
          <w:sz w:val="24"/>
          <w:szCs w:val="24"/>
        </w:rPr>
        <w:t>, stepping foot on the</w:t>
      </w:r>
      <w:r>
        <w:rPr>
          <w:sz w:val="24"/>
          <w:szCs w:val="24"/>
        </w:rPr>
        <w:t xml:space="preserve"> summit </w:t>
      </w:r>
      <w:r w:rsidR="005776F7">
        <w:rPr>
          <w:sz w:val="24"/>
          <w:szCs w:val="24"/>
        </w:rPr>
        <w:t xml:space="preserve">for the first time. </w:t>
      </w:r>
    </w:p>
    <w:p w14:paraId="515533A9" w14:textId="77777777" w:rsidR="00776D72" w:rsidRDefault="00776D72">
      <w:pPr>
        <w:rPr>
          <w:sz w:val="24"/>
          <w:szCs w:val="24"/>
        </w:rPr>
      </w:pPr>
    </w:p>
    <w:p w14:paraId="09A8C134" w14:textId="27A6EB18" w:rsidR="00A22F06" w:rsidRDefault="005776F7">
      <w:pPr>
        <w:rPr>
          <w:sz w:val="24"/>
          <w:szCs w:val="24"/>
        </w:rPr>
      </w:pPr>
      <w:r>
        <w:rPr>
          <w:sz w:val="24"/>
          <w:szCs w:val="24"/>
        </w:rPr>
        <w:t>Since then, more than 10000 expeditions and 78000 mountaineers have attempted the ascent. The success rate has steadily increased over time, but sadly so too has the count of those who have lost their live on the Mountain. To date 306 people have lost their lives attempting the ascent.</w:t>
      </w:r>
    </w:p>
    <w:p w14:paraId="4995C63E" w14:textId="77777777" w:rsidR="00776D72" w:rsidRDefault="00776D72">
      <w:pPr>
        <w:rPr>
          <w:sz w:val="24"/>
          <w:szCs w:val="24"/>
        </w:rPr>
      </w:pPr>
    </w:p>
    <w:p w14:paraId="73E46117" w14:textId="5649AF04" w:rsidR="00776D72" w:rsidRDefault="005776F7">
      <w:pPr>
        <w:rPr>
          <w:sz w:val="24"/>
          <w:szCs w:val="24"/>
        </w:rPr>
      </w:pPr>
      <w:r>
        <w:rPr>
          <w:sz w:val="24"/>
          <w:szCs w:val="24"/>
        </w:rPr>
        <w:t xml:space="preserve">Recently there </w:t>
      </w:r>
      <w:r w:rsidR="00776D72">
        <w:rPr>
          <w:sz w:val="24"/>
          <w:szCs w:val="24"/>
        </w:rPr>
        <w:t>has been reports of overcrowding on the mountain with social media photos of lines ‘crowds’ attempting the summit. This has drawn criticism, over safety on the mountain and potential for increased death rates if not controlled</w:t>
      </w:r>
    </w:p>
    <w:p w14:paraId="594E1A32" w14:textId="77777777" w:rsidR="00776D72" w:rsidRDefault="00776D72">
      <w:pPr>
        <w:rPr>
          <w:sz w:val="24"/>
          <w:szCs w:val="24"/>
        </w:rPr>
      </w:pPr>
    </w:p>
    <w:p w14:paraId="166BE1B6" w14:textId="2AC4CED7" w:rsidR="005776F7" w:rsidRDefault="00776D72">
      <w:pPr>
        <w:rPr>
          <w:sz w:val="24"/>
          <w:szCs w:val="24"/>
        </w:rPr>
      </w:pPr>
      <w:r>
        <w:rPr>
          <w:noProof/>
        </w:rPr>
        <w:drawing>
          <wp:inline distT="0" distB="0" distL="0" distR="0" wp14:anchorId="09D25E96" wp14:editId="6C91A71C">
            <wp:extent cx="2590800" cy="2582763"/>
            <wp:effectExtent l="0" t="0" r="0" b="8255"/>
            <wp:docPr id="1" name="Picture 1" descr="A group of people climbing a mount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climbing a mountain&#10;&#10;Description automatically generated with medium confidence"/>
                    <pic:cNvPicPr/>
                  </pic:nvPicPr>
                  <pic:blipFill>
                    <a:blip r:embed="rId5"/>
                    <a:stretch>
                      <a:fillRect/>
                    </a:stretch>
                  </pic:blipFill>
                  <pic:spPr>
                    <a:xfrm>
                      <a:off x="0" y="0"/>
                      <a:ext cx="2595298" cy="2587247"/>
                    </a:xfrm>
                    <a:prstGeom prst="rect">
                      <a:avLst/>
                    </a:prstGeom>
                  </pic:spPr>
                </pic:pic>
              </a:graphicData>
            </a:graphic>
          </wp:inline>
        </w:drawing>
      </w:r>
      <w:r>
        <w:rPr>
          <w:sz w:val="24"/>
          <w:szCs w:val="24"/>
        </w:rPr>
        <w:t xml:space="preserve">  </w:t>
      </w:r>
    </w:p>
    <w:p w14:paraId="5B3FD6B6" w14:textId="7D91AF56" w:rsidR="00776D72" w:rsidRPr="00776D72" w:rsidRDefault="00776D72">
      <w:pPr>
        <w:rPr>
          <w:b/>
          <w:bCs/>
          <w:sz w:val="20"/>
          <w:szCs w:val="20"/>
        </w:rPr>
      </w:pPr>
      <w:r w:rsidRPr="00776D72">
        <w:rPr>
          <w:b/>
          <w:bCs/>
          <w:sz w:val="20"/>
          <w:szCs w:val="20"/>
        </w:rPr>
        <w:t>Image source:</w:t>
      </w:r>
      <w:r w:rsidRPr="00776D72">
        <w:rPr>
          <w:sz w:val="20"/>
          <w:szCs w:val="20"/>
        </w:rPr>
        <w:t xml:space="preserve"> </w:t>
      </w:r>
      <w:r w:rsidRPr="00776D72">
        <w:rPr>
          <w:i/>
          <w:iCs/>
          <w:sz w:val="20"/>
          <w:szCs w:val="20"/>
        </w:rPr>
        <w:t>National Geographic</w:t>
      </w:r>
    </w:p>
    <w:p w14:paraId="286B203D" w14:textId="30C07A86" w:rsidR="00A22F06" w:rsidRDefault="00A22F06">
      <w:pPr>
        <w:rPr>
          <w:b/>
          <w:bCs/>
          <w:sz w:val="24"/>
          <w:szCs w:val="24"/>
        </w:rPr>
      </w:pPr>
    </w:p>
    <w:p w14:paraId="7C50ACDF" w14:textId="77777777" w:rsidR="00135A5D" w:rsidRDefault="00135A5D">
      <w:pPr>
        <w:rPr>
          <w:b/>
          <w:bCs/>
          <w:sz w:val="24"/>
          <w:szCs w:val="24"/>
        </w:rPr>
      </w:pPr>
    </w:p>
    <w:p w14:paraId="632924E8" w14:textId="70DD7EA6" w:rsidR="00A22F06" w:rsidRDefault="00A22F06">
      <w:pPr>
        <w:rPr>
          <w:b/>
          <w:bCs/>
          <w:sz w:val="24"/>
          <w:szCs w:val="24"/>
        </w:rPr>
      </w:pPr>
      <w:r>
        <w:rPr>
          <w:b/>
          <w:bCs/>
          <w:sz w:val="24"/>
          <w:szCs w:val="24"/>
        </w:rPr>
        <w:t>Questions</w:t>
      </w:r>
    </w:p>
    <w:p w14:paraId="2DA2A7C9" w14:textId="5926426A" w:rsidR="00A22F06" w:rsidRDefault="00776D72" w:rsidP="005776F7">
      <w:pPr>
        <w:pStyle w:val="ListParagraph"/>
        <w:numPr>
          <w:ilvl w:val="0"/>
          <w:numId w:val="1"/>
        </w:numPr>
        <w:rPr>
          <w:sz w:val="24"/>
          <w:szCs w:val="24"/>
        </w:rPr>
      </w:pPr>
      <w:r>
        <w:rPr>
          <w:sz w:val="24"/>
          <w:szCs w:val="24"/>
        </w:rPr>
        <w:t>What factors influence summit ascent success?</w:t>
      </w:r>
    </w:p>
    <w:p w14:paraId="2BCEBDB1" w14:textId="6BE82580" w:rsidR="00776D72" w:rsidRDefault="00776D72" w:rsidP="005776F7">
      <w:pPr>
        <w:pStyle w:val="ListParagraph"/>
        <w:numPr>
          <w:ilvl w:val="0"/>
          <w:numId w:val="1"/>
        </w:numPr>
        <w:rPr>
          <w:sz w:val="24"/>
          <w:szCs w:val="24"/>
        </w:rPr>
      </w:pPr>
      <w:r>
        <w:rPr>
          <w:sz w:val="24"/>
          <w:szCs w:val="24"/>
        </w:rPr>
        <w:t>What factors influence chance of death?</w:t>
      </w:r>
    </w:p>
    <w:p w14:paraId="43F38494" w14:textId="4FB9B6D8" w:rsidR="00776D72" w:rsidRDefault="00776D72" w:rsidP="005776F7">
      <w:pPr>
        <w:pStyle w:val="ListParagraph"/>
        <w:numPr>
          <w:ilvl w:val="0"/>
          <w:numId w:val="1"/>
        </w:numPr>
        <w:rPr>
          <w:sz w:val="24"/>
          <w:szCs w:val="24"/>
        </w:rPr>
      </w:pPr>
      <w:r>
        <w:rPr>
          <w:sz w:val="24"/>
          <w:szCs w:val="24"/>
        </w:rPr>
        <w:t>Is overcrowding a real issue</w:t>
      </w:r>
      <w:r w:rsidR="00135A5D">
        <w:rPr>
          <w:sz w:val="24"/>
          <w:szCs w:val="24"/>
        </w:rPr>
        <w:t xml:space="preserve"> and does it influence the death rate</w:t>
      </w:r>
      <w:r>
        <w:rPr>
          <w:sz w:val="24"/>
          <w:szCs w:val="24"/>
        </w:rPr>
        <w:t>?</w:t>
      </w:r>
    </w:p>
    <w:p w14:paraId="5CFBE14C" w14:textId="22A859E8" w:rsidR="00A22F06" w:rsidRDefault="00A22F06">
      <w:pPr>
        <w:rPr>
          <w:b/>
          <w:bCs/>
          <w:sz w:val="24"/>
          <w:szCs w:val="24"/>
        </w:rPr>
      </w:pPr>
    </w:p>
    <w:p w14:paraId="0D754516" w14:textId="66E81928" w:rsidR="00776D72" w:rsidRDefault="00776D72">
      <w:pPr>
        <w:rPr>
          <w:b/>
          <w:bCs/>
          <w:sz w:val="24"/>
          <w:szCs w:val="24"/>
        </w:rPr>
      </w:pPr>
    </w:p>
    <w:p w14:paraId="711A0E43" w14:textId="28E766AF" w:rsidR="00776D72" w:rsidRDefault="00776D72">
      <w:pPr>
        <w:rPr>
          <w:b/>
          <w:bCs/>
          <w:sz w:val="24"/>
          <w:szCs w:val="24"/>
        </w:rPr>
      </w:pPr>
      <w:r w:rsidRPr="00776D72">
        <w:rPr>
          <w:b/>
          <w:bCs/>
          <w:sz w:val="24"/>
          <w:szCs w:val="24"/>
        </w:rPr>
        <w:t>Data</w:t>
      </w:r>
      <w:r>
        <w:rPr>
          <w:b/>
          <w:bCs/>
          <w:sz w:val="24"/>
          <w:szCs w:val="24"/>
        </w:rPr>
        <w:t xml:space="preserve"> Source</w:t>
      </w:r>
    </w:p>
    <w:p w14:paraId="450EFCBD" w14:textId="64A4744F" w:rsidR="00776D72" w:rsidRDefault="00776D72" w:rsidP="00776D72">
      <w:pPr>
        <w:rPr>
          <w:sz w:val="24"/>
          <w:szCs w:val="24"/>
        </w:rPr>
      </w:pPr>
      <w:r w:rsidRPr="00776D72">
        <w:rPr>
          <w:sz w:val="24"/>
          <w:szCs w:val="24"/>
        </w:rPr>
        <w:t xml:space="preserve">A </w:t>
      </w:r>
      <w:r>
        <w:rPr>
          <w:sz w:val="24"/>
          <w:szCs w:val="24"/>
        </w:rPr>
        <w:t xml:space="preserve">database on all expeditions around the Nepal Himalaya between 1905  - 2020 will be sourced from the Himalayan Database, available at:  </w:t>
      </w:r>
      <w:hyperlink r:id="rId6" w:history="1">
        <w:r w:rsidRPr="003F29B3">
          <w:rPr>
            <w:rStyle w:val="Hyperlink"/>
            <w:sz w:val="24"/>
            <w:szCs w:val="24"/>
          </w:rPr>
          <w:t>https://www.himalayandatabase.com/</w:t>
        </w:r>
      </w:hyperlink>
    </w:p>
    <w:p w14:paraId="19D03C42" w14:textId="77777777" w:rsidR="00E96549" w:rsidRPr="00776D72" w:rsidRDefault="00E96549" w:rsidP="00776D72">
      <w:pPr>
        <w:rPr>
          <w:b/>
          <w:bCs/>
          <w:sz w:val="24"/>
          <w:szCs w:val="24"/>
        </w:rPr>
      </w:pPr>
    </w:p>
    <w:p w14:paraId="65C33271" w14:textId="406DE5CD" w:rsidR="00A22F06" w:rsidRDefault="00C44A69">
      <w:pPr>
        <w:rPr>
          <w:b/>
          <w:bCs/>
          <w:sz w:val="24"/>
          <w:szCs w:val="24"/>
        </w:rPr>
      </w:pPr>
      <w:r>
        <w:rPr>
          <w:b/>
          <w:bCs/>
          <w:sz w:val="24"/>
          <w:szCs w:val="24"/>
        </w:rPr>
        <w:lastRenderedPageBreak/>
        <w:t>Machine Learning Model</w:t>
      </w:r>
    </w:p>
    <w:p w14:paraId="592FE153" w14:textId="3DB4987F" w:rsidR="00C44A69" w:rsidRDefault="00C44A69" w:rsidP="00C44A69">
      <w:pPr>
        <w:rPr>
          <w:sz w:val="24"/>
          <w:szCs w:val="24"/>
        </w:rPr>
      </w:pPr>
      <w:r>
        <w:rPr>
          <w:sz w:val="24"/>
          <w:szCs w:val="24"/>
        </w:rPr>
        <w:t xml:space="preserve">Several model types will be trialled (decision tress, </w:t>
      </w:r>
      <w:r w:rsidR="00F17D2F">
        <w:rPr>
          <w:sz w:val="24"/>
          <w:szCs w:val="24"/>
        </w:rPr>
        <w:t>KNN</w:t>
      </w:r>
      <w:r>
        <w:rPr>
          <w:sz w:val="24"/>
          <w:szCs w:val="24"/>
        </w:rPr>
        <w:t xml:space="preserve">, deep learning) to determine the optimal model to predict chance of success and risk of death given input features. </w:t>
      </w:r>
    </w:p>
    <w:p w14:paraId="6E46EA1A" w14:textId="318FD810" w:rsidR="00C44A69" w:rsidRDefault="00C44A69" w:rsidP="00C44A69">
      <w:pPr>
        <w:rPr>
          <w:sz w:val="24"/>
          <w:szCs w:val="24"/>
        </w:rPr>
      </w:pPr>
    </w:p>
    <w:p w14:paraId="0729DD70" w14:textId="1D799E3E" w:rsidR="006616A1" w:rsidRDefault="006616A1" w:rsidP="00C44A69">
      <w:pPr>
        <w:rPr>
          <w:b/>
          <w:bCs/>
          <w:sz w:val="24"/>
          <w:szCs w:val="24"/>
        </w:rPr>
      </w:pPr>
      <w:r>
        <w:rPr>
          <w:b/>
          <w:bCs/>
          <w:sz w:val="24"/>
          <w:szCs w:val="24"/>
        </w:rPr>
        <w:t>Visualisations</w:t>
      </w:r>
    </w:p>
    <w:p w14:paraId="5DB863D9" w14:textId="2E692D20" w:rsidR="001B4FA1" w:rsidRPr="001B4FA1" w:rsidRDefault="001B4FA1" w:rsidP="001B4FA1">
      <w:pPr>
        <w:pStyle w:val="ListParagraph"/>
        <w:numPr>
          <w:ilvl w:val="0"/>
          <w:numId w:val="4"/>
        </w:numPr>
        <w:rPr>
          <w:sz w:val="24"/>
          <w:szCs w:val="24"/>
        </w:rPr>
      </w:pPr>
      <w:r>
        <w:rPr>
          <w:b/>
          <w:bCs/>
          <w:sz w:val="24"/>
          <w:szCs w:val="24"/>
        </w:rPr>
        <w:t xml:space="preserve">Text field (see x% and y% below): </w:t>
      </w:r>
      <w:r w:rsidRPr="001B4FA1">
        <w:rPr>
          <w:sz w:val="24"/>
          <w:szCs w:val="24"/>
        </w:rPr>
        <w:t xml:space="preserve">Individualised </w:t>
      </w:r>
      <w:r>
        <w:rPr>
          <w:sz w:val="24"/>
          <w:szCs w:val="24"/>
        </w:rPr>
        <w:t xml:space="preserve">predicted chance of </w:t>
      </w:r>
      <w:r w:rsidRPr="001B4FA1">
        <w:rPr>
          <w:sz w:val="24"/>
          <w:szCs w:val="24"/>
        </w:rPr>
        <w:t xml:space="preserve">success and </w:t>
      </w:r>
      <w:r>
        <w:rPr>
          <w:sz w:val="24"/>
          <w:szCs w:val="24"/>
        </w:rPr>
        <w:t>ris</w:t>
      </w:r>
      <w:r w:rsidR="002E3967">
        <w:rPr>
          <w:sz w:val="24"/>
          <w:szCs w:val="24"/>
        </w:rPr>
        <w:t>k</w:t>
      </w:r>
      <w:r>
        <w:rPr>
          <w:sz w:val="24"/>
          <w:szCs w:val="24"/>
        </w:rPr>
        <w:t xml:space="preserve"> of </w:t>
      </w:r>
      <w:r w:rsidRPr="001B4FA1">
        <w:rPr>
          <w:sz w:val="24"/>
          <w:szCs w:val="24"/>
        </w:rPr>
        <w:t>death based on the machine lear</w:t>
      </w:r>
      <w:r>
        <w:rPr>
          <w:sz w:val="24"/>
          <w:szCs w:val="24"/>
        </w:rPr>
        <w:t>ning model</w:t>
      </w:r>
    </w:p>
    <w:p w14:paraId="3EEB3CEF" w14:textId="642908BB" w:rsidR="006616A1" w:rsidRDefault="001B4FA1" w:rsidP="001B4FA1">
      <w:pPr>
        <w:pStyle w:val="ListParagraph"/>
        <w:numPr>
          <w:ilvl w:val="0"/>
          <w:numId w:val="4"/>
        </w:numPr>
        <w:rPr>
          <w:b/>
          <w:bCs/>
          <w:sz w:val="24"/>
          <w:szCs w:val="24"/>
        </w:rPr>
      </w:pPr>
      <w:r>
        <w:rPr>
          <w:b/>
          <w:bCs/>
          <w:sz w:val="24"/>
          <w:szCs w:val="24"/>
        </w:rPr>
        <w:t xml:space="preserve">Successful </w:t>
      </w:r>
      <w:r w:rsidR="00135A5D">
        <w:rPr>
          <w:b/>
          <w:bCs/>
          <w:sz w:val="24"/>
          <w:szCs w:val="24"/>
        </w:rPr>
        <w:t>Ascent</w:t>
      </w:r>
      <w:r>
        <w:rPr>
          <w:b/>
          <w:bCs/>
          <w:sz w:val="24"/>
          <w:szCs w:val="24"/>
        </w:rPr>
        <w:t xml:space="preserve"> Rate over time:</w:t>
      </w:r>
    </w:p>
    <w:p w14:paraId="4C520038" w14:textId="2AF87C9F" w:rsidR="001B4FA1" w:rsidRDefault="001B4FA1" w:rsidP="001B4FA1">
      <w:pPr>
        <w:pStyle w:val="ListParagraph"/>
        <w:numPr>
          <w:ilvl w:val="0"/>
          <w:numId w:val="5"/>
        </w:numPr>
        <w:rPr>
          <w:sz w:val="24"/>
          <w:szCs w:val="24"/>
        </w:rPr>
      </w:pPr>
      <w:r w:rsidRPr="001B4FA1">
        <w:rPr>
          <w:sz w:val="24"/>
          <w:szCs w:val="24"/>
        </w:rPr>
        <w:t xml:space="preserve">Line </w:t>
      </w:r>
      <w:r>
        <w:rPr>
          <w:sz w:val="24"/>
          <w:szCs w:val="24"/>
        </w:rPr>
        <w:t>chart of success rate (y-axis) over years (x-axis)</w:t>
      </w:r>
    </w:p>
    <w:p w14:paraId="19D1B781" w14:textId="0108E66A" w:rsidR="001B4FA1" w:rsidRDefault="001B4FA1" w:rsidP="001B4FA1">
      <w:pPr>
        <w:pStyle w:val="ListParagraph"/>
        <w:numPr>
          <w:ilvl w:val="0"/>
          <w:numId w:val="5"/>
        </w:numPr>
        <w:rPr>
          <w:sz w:val="24"/>
          <w:szCs w:val="24"/>
        </w:rPr>
      </w:pPr>
      <w:r>
        <w:rPr>
          <w:sz w:val="24"/>
          <w:szCs w:val="24"/>
        </w:rPr>
        <w:t xml:space="preserve">An indicator will be displayed over the plot to indicate where the current data point displayed </w:t>
      </w:r>
    </w:p>
    <w:p w14:paraId="136D8ECB" w14:textId="3F398739" w:rsidR="001B4FA1" w:rsidRPr="00135A5D" w:rsidRDefault="001B4FA1" w:rsidP="001B4FA1">
      <w:pPr>
        <w:pStyle w:val="ListParagraph"/>
        <w:numPr>
          <w:ilvl w:val="0"/>
          <w:numId w:val="4"/>
        </w:numPr>
        <w:rPr>
          <w:sz w:val="24"/>
          <w:szCs w:val="24"/>
        </w:rPr>
      </w:pPr>
      <w:r>
        <w:rPr>
          <w:b/>
          <w:bCs/>
          <w:sz w:val="24"/>
          <w:szCs w:val="24"/>
        </w:rPr>
        <w:t xml:space="preserve">Death Rate over time: </w:t>
      </w:r>
    </w:p>
    <w:p w14:paraId="72535986" w14:textId="1540E107" w:rsidR="00135A5D" w:rsidRDefault="00135A5D" w:rsidP="00135A5D">
      <w:pPr>
        <w:pStyle w:val="ListParagraph"/>
        <w:numPr>
          <w:ilvl w:val="1"/>
          <w:numId w:val="4"/>
        </w:numPr>
        <w:rPr>
          <w:sz w:val="24"/>
          <w:szCs w:val="24"/>
        </w:rPr>
      </w:pPr>
      <w:r w:rsidRPr="001B4FA1">
        <w:rPr>
          <w:sz w:val="24"/>
          <w:szCs w:val="24"/>
        </w:rPr>
        <w:t xml:space="preserve">Line </w:t>
      </w:r>
      <w:r>
        <w:rPr>
          <w:sz w:val="24"/>
          <w:szCs w:val="24"/>
        </w:rPr>
        <w:t xml:space="preserve">chart of </w:t>
      </w:r>
      <w:r>
        <w:rPr>
          <w:sz w:val="24"/>
          <w:szCs w:val="24"/>
        </w:rPr>
        <w:t>death</w:t>
      </w:r>
      <w:r>
        <w:rPr>
          <w:sz w:val="24"/>
          <w:szCs w:val="24"/>
        </w:rPr>
        <w:t xml:space="preserve"> rate (y-axis) over years (x-axis)</w:t>
      </w:r>
    </w:p>
    <w:p w14:paraId="5E746BB9" w14:textId="2FF162DC" w:rsidR="00135A5D" w:rsidRPr="002E3967" w:rsidRDefault="00135A5D" w:rsidP="001B4FA1">
      <w:pPr>
        <w:pStyle w:val="ListParagraph"/>
        <w:numPr>
          <w:ilvl w:val="0"/>
          <w:numId w:val="4"/>
        </w:numPr>
        <w:rPr>
          <w:b/>
          <w:bCs/>
          <w:sz w:val="24"/>
          <w:szCs w:val="24"/>
        </w:rPr>
      </w:pPr>
      <w:r w:rsidRPr="002E3967">
        <w:rPr>
          <w:b/>
          <w:bCs/>
          <w:sz w:val="24"/>
          <w:szCs w:val="24"/>
        </w:rPr>
        <w:t xml:space="preserve">Stacked </w:t>
      </w:r>
      <w:r w:rsidR="002E3967" w:rsidRPr="002E3967">
        <w:rPr>
          <w:b/>
          <w:bCs/>
          <w:sz w:val="24"/>
          <w:szCs w:val="24"/>
        </w:rPr>
        <w:t>column bar chart</w:t>
      </w:r>
      <w:r w:rsidR="002E3967">
        <w:rPr>
          <w:b/>
          <w:bCs/>
          <w:sz w:val="24"/>
          <w:szCs w:val="24"/>
        </w:rPr>
        <w:t xml:space="preserve">: </w:t>
      </w:r>
      <w:r w:rsidR="002E3967">
        <w:rPr>
          <w:sz w:val="24"/>
          <w:szCs w:val="24"/>
        </w:rPr>
        <w:t xml:space="preserve"> will compare </w:t>
      </w:r>
      <w:r w:rsidR="002E3967">
        <w:rPr>
          <w:sz w:val="24"/>
          <w:szCs w:val="24"/>
        </w:rPr>
        <w:t xml:space="preserve">chance of </w:t>
      </w:r>
      <w:r w:rsidR="002E3967" w:rsidRPr="001B4FA1">
        <w:rPr>
          <w:sz w:val="24"/>
          <w:szCs w:val="24"/>
        </w:rPr>
        <w:t xml:space="preserve">success and </w:t>
      </w:r>
      <w:r w:rsidR="002E3967">
        <w:rPr>
          <w:sz w:val="24"/>
          <w:szCs w:val="24"/>
        </w:rPr>
        <w:t xml:space="preserve">risk of </w:t>
      </w:r>
      <w:r w:rsidR="002E3967" w:rsidRPr="001B4FA1">
        <w:rPr>
          <w:sz w:val="24"/>
          <w:szCs w:val="24"/>
        </w:rPr>
        <w:t xml:space="preserve">death </w:t>
      </w:r>
      <w:r w:rsidR="002E3967">
        <w:rPr>
          <w:sz w:val="24"/>
          <w:szCs w:val="24"/>
        </w:rPr>
        <w:t xml:space="preserve">to the average for that gender, the average for that year, the average for that side of the mountain </w:t>
      </w:r>
    </w:p>
    <w:p w14:paraId="1D05607D" w14:textId="48381E8C" w:rsidR="00135A5D" w:rsidRPr="00FA32E9" w:rsidRDefault="00FA32E9" w:rsidP="001B4FA1">
      <w:pPr>
        <w:pStyle w:val="ListParagraph"/>
        <w:numPr>
          <w:ilvl w:val="0"/>
          <w:numId w:val="4"/>
        </w:numPr>
        <w:rPr>
          <w:b/>
          <w:bCs/>
          <w:sz w:val="24"/>
          <w:szCs w:val="24"/>
        </w:rPr>
      </w:pPr>
      <w:r>
        <w:rPr>
          <w:b/>
          <w:bCs/>
          <w:sz w:val="24"/>
          <w:szCs w:val="24"/>
        </w:rPr>
        <w:t>Scatter plot of death rate vs numbers attempting ascent</w:t>
      </w:r>
      <w:r>
        <w:rPr>
          <w:sz w:val="24"/>
          <w:szCs w:val="24"/>
        </w:rPr>
        <w:t>: to ascertain the effects of overcrowding</w:t>
      </w:r>
    </w:p>
    <w:p w14:paraId="2C9FAE56" w14:textId="04EFD87C" w:rsidR="006616A1" w:rsidRDefault="006616A1" w:rsidP="00C44A69">
      <w:pPr>
        <w:rPr>
          <w:b/>
          <w:bCs/>
          <w:sz w:val="24"/>
          <w:szCs w:val="24"/>
        </w:rPr>
      </w:pPr>
    </w:p>
    <w:p w14:paraId="0050CC37" w14:textId="77777777" w:rsidR="006616A1" w:rsidRDefault="006616A1" w:rsidP="00C44A69">
      <w:pPr>
        <w:rPr>
          <w:b/>
          <w:bCs/>
          <w:sz w:val="24"/>
          <w:szCs w:val="24"/>
        </w:rPr>
      </w:pPr>
    </w:p>
    <w:p w14:paraId="7660B7F3" w14:textId="59A9F7AC" w:rsidR="00C44A69" w:rsidRPr="006616A1" w:rsidRDefault="001B4FA1" w:rsidP="00C44A69">
      <w:pPr>
        <w:rPr>
          <w:b/>
          <w:bCs/>
          <w:sz w:val="24"/>
          <w:szCs w:val="24"/>
        </w:rPr>
      </w:pPr>
      <w:r>
        <w:rPr>
          <w:noProof/>
        </w:rPr>
        <w:drawing>
          <wp:inline distT="0" distB="0" distL="0" distR="0" wp14:anchorId="688F69EF" wp14:editId="13804F6B">
            <wp:extent cx="5731510" cy="4081145"/>
            <wp:effectExtent l="0" t="0" r="254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stretch>
                      <a:fillRect/>
                    </a:stretch>
                  </pic:blipFill>
                  <pic:spPr>
                    <a:xfrm>
                      <a:off x="0" y="0"/>
                      <a:ext cx="5731510" cy="4081145"/>
                    </a:xfrm>
                    <a:prstGeom prst="rect">
                      <a:avLst/>
                    </a:prstGeom>
                  </pic:spPr>
                </pic:pic>
              </a:graphicData>
            </a:graphic>
          </wp:inline>
        </w:drawing>
      </w:r>
      <w:r w:rsidR="006616A1">
        <w:rPr>
          <w:b/>
          <w:bCs/>
          <w:sz w:val="24"/>
          <w:szCs w:val="24"/>
        </w:rPr>
        <w:t xml:space="preserve"> </w:t>
      </w:r>
    </w:p>
    <w:p w14:paraId="09781C62" w14:textId="54E529A2" w:rsidR="00A22F06" w:rsidRPr="001B4FA1" w:rsidRDefault="001B4FA1">
      <w:pPr>
        <w:rPr>
          <w:sz w:val="24"/>
          <w:szCs w:val="24"/>
        </w:rPr>
      </w:pPr>
      <w:r>
        <w:rPr>
          <w:b/>
          <w:bCs/>
          <w:sz w:val="24"/>
          <w:szCs w:val="24"/>
        </w:rPr>
        <w:t xml:space="preserve">Rough page schematic: </w:t>
      </w:r>
      <w:r>
        <w:rPr>
          <w:sz w:val="24"/>
          <w:szCs w:val="24"/>
        </w:rPr>
        <w:t xml:space="preserve">options are selected via dropdown menus on left of page. </w:t>
      </w:r>
    </w:p>
    <w:p w14:paraId="05DC965D" w14:textId="7A811618" w:rsidR="00A22F06" w:rsidRDefault="00A22F06">
      <w:pPr>
        <w:rPr>
          <w:b/>
          <w:bCs/>
          <w:sz w:val="24"/>
          <w:szCs w:val="24"/>
        </w:rPr>
      </w:pPr>
    </w:p>
    <w:p w14:paraId="45398C48" w14:textId="4BC77FD8" w:rsidR="00A22F06" w:rsidRDefault="00A22F06">
      <w:pPr>
        <w:rPr>
          <w:b/>
          <w:bCs/>
          <w:sz w:val="24"/>
          <w:szCs w:val="24"/>
        </w:rPr>
      </w:pPr>
    </w:p>
    <w:p w14:paraId="3F806B91" w14:textId="77777777" w:rsidR="00A22F06" w:rsidRPr="00A22F06" w:rsidRDefault="00A22F06">
      <w:pPr>
        <w:rPr>
          <w:b/>
          <w:bCs/>
          <w:sz w:val="24"/>
          <w:szCs w:val="24"/>
        </w:rPr>
      </w:pPr>
    </w:p>
    <w:sectPr w:rsidR="00A22F06" w:rsidRPr="00A2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094"/>
    <w:multiLevelType w:val="hybridMultilevel"/>
    <w:tmpl w:val="7B0631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D1470C6"/>
    <w:multiLevelType w:val="hybridMultilevel"/>
    <w:tmpl w:val="810C1422"/>
    <w:lvl w:ilvl="0" w:tplc="A4A86D7E">
      <w:start w:val="1"/>
      <w:numFmt w:val="decimal"/>
      <w:lvlText w:val="%1."/>
      <w:lvlJc w:val="left"/>
      <w:pPr>
        <w:ind w:left="720" w:hanging="360"/>
      </w:pPr>
      <w:rPr>
        <w:b w:val="0"/>
        <w:b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91155A"/>
    <w:multiLevelType w:val="hybridMultilevel"/>
    <w:tmpl w:val="BAD630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5A4E12"/>
    <w:multiLevelType w:val="hybridMultilevel"/>
    <w:tmpl w:val="9744A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1504B3"/>
    <w:multiLevelType w:val="hybridMultilevel"/>
    <w:tmpl w:val="E37CD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724379"/>
    <w:multiLevelType w:val="hybridMultilevel"/>
    <w:tmpl w:val="5C70C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06"/>
    <w:rsid w:val="00135A5D"/>
    <w:rsid w:val="001B4FA1"/>
    <w:rsid w:val="002E3967"/>
    <w:rsid w:val="005776F7"/>
    <w:rsid w:val="006616A1"/>
    <w:rsid w:val="00776D72"/>
    <w:rsid w:val="00A22F06"/>
    <w:rsid w:val="00A507A2"/>
    <w:rsid w:val="00BE0CD2"/>
    <w:rsid w:val="00C44A69"/>
    <w:rsid w:val="00D528C0"/>
    <w:rsid w:val="00E96549"/>
    <w:rsid w:val="00F17D2F"/>
    <w:rsid w:val="00FA3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111"/>
  <w15:chartTrackingRefBased/>
  <w15:docId w15:val="{12B7FC74-F803-40E4-9DDB-7E451F0C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F7"/>
    <w:pPr>
      <w:ind w:left="720"/>
      <w:contextualSpacing/>
    </w:pPr>
  </w:style>
  <w:style w:type="character" w:styleId="Hyperlink">
    <w:name w:val="Hyperlink"/>
    <w:basedOn w:val="DefaultParagraphFont"/>
    <w:uiPriority w:val="99"/>
    <w:unhideWhenUsed/>
    <w:rsid w:val="00776D72"/>
    <w:rPr>
      <w:color w:val="0563C1" w:themeColor="hyperlink"/>
      <w:u w:val="single"/>
    </w:rPr>
  </w:style>
  <w:style w:type="character" w:styleId="UnresolvedMention">
    <w:name w:val="Unresolved Mention"/>
    <w:basedOn w:val="DefaultParagraphFont"/>
    <w:uiPriority w:val="99"/>
    <w:semiHidden/>
    <w:unhideWhenUsed/>
    <w:rsid w:val="00776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malayandatabas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Currigan</dc:creator>
  <cp:keywords/>
  <dc:description/>
  <cp:lastModifiedBy>Dale Currigan</cp:lastModifiedBy>
  <cp:revision>7</cp:revision>
  <dcterms:created xsi:type="dcterms:W3CDTF">2021-08-16T10:56:00Z</dcterms:created>
  <dcterms:modified xsi:type="dcterms:W3CDTF">2021-08-16T13:19:00Z</dcterms:modified>
</cp:coreProperties>
</file>