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0296E" w14:textId="77777777" w:rsidR="007C6EDB" w:rsidRPr="00472716" w:rsidRDefault="00472716" w:rsidP="0047271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72716">
        <w:rPr>
          <w:rFonts w:ascii="Times New Roman" w:hAnsi="Times New Roman" w:cs="Times New Roman"/>
          <w:b/>
          <w:sz w:val="36"/>
        </w:rPr>
        <w:t>ESTIMATED DCIA FOR 61 BASINS</w:t>
      </w:r>
    </w:p>
    <w:p w14:paraId="0E824D9C" w14:textId="77777777" w:rsidR="00A329F3" w:rsidRPr="001D1CC5" w:rsidRDefault="0098260C" w:rsidP="00A329F3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1676A26A" wp14:editId="60417839">
            <wp:simplePos x="0" y="0"/>
            <wp:positionH relativeFrom="column">
              <wp:posOffset>4534535</wp:posOffset>
            </wp:positionH>
            <wp:positionV relativeFrom="paragraph">
              <wp:posOffset>1656080</wp:posOffset>
            </wp:positionV>
            <wp:extent cx="2543810" cy="4551680"/>
            <wp:effectExtent l="0" t="0" r="889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455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260C">
        <w:rPr>
          <w:noProof/>
        </w:rPr>
        <w:drawing>
          <wp:anchor distT="0" distB="0" distL="114300" distR="114300" simplePos="0" relativeHeight="251660288" behindDoc="1" locked="0" layoutInCell="1" allowOverlap="1" wp14:anchorId="4AAE19FE" wp14:editId="142805B6">
            <wp:simplePos x="0" y="0"/>
            <wp:positionH relativeFrom="column">
              <wp:posOffset>4337436</wp:posOffset>
            </wp:positionH>
            <wp:positionV relativeFrom="paragraph">
              <wp:posOffset>671609</wp:posOffset>
            </wp:positionV>
            <wp:extent cx="2870821" cy="691764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72" cy="69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9F3" w:rsidRPr="00A329F3">
        <w:rPr>
          <w:noProof/>
        </w:rPr>
        <w:drawing>
          <wp:anchor distT="0" distB="0" distL="114300" distR="114300" simplePos="0" relativeHeight="251659264" behindDoc="1" locked="0" layoutInCell="1" allowOverlap="1" wp14:anchorId="5E6FC1D3" wp14:editId="006BAA07">
            <wp:simplePos x="0" y="0"/>
            <wp:positionH relativeFrom="column">
              <wp:posOffset>4361180</wp:posOffset>
            </wp:positionH>
            <wp:positionV relativeFrom="paragraph">
              <wp:posOffset>6413997</wp:posOffset>
            </wp:positionV>
            <wp:extent cx="2846070" cy="13569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716" w:rsidRPr="00472716">
        <w:rPr>
          <w:rFonts w:ascii="Times New Roman" w:hAnsi="Times New Roman" w:cs="Times New Roman"/>
          <w:b/>
          <w:sz w:val="36"/>
        </w:rPr>
        <w:t>TOWN OF SOUTHINGTON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6739" w:type="dxa"/>
        <w:tblLook w:val="04A0" w:firstRow="1" w:lastRow="0" w:firstColumn="1" w:lastColumn="0" w:noHBand="0" w:noVBand="1"/>
      </w:tblPr>
      <w:tblGrid>
        <w:gridCol w:w="678"/>
        <w:gridCol w:w="1708"/>
        <w:gridCol w:w="718"/>
        <w:gridCol w:w="718"/>
        <w:gridCol w:w="718"/>
        <w:gridCol w:w="718"/>
        <w:gridCol w:w="718"/>
        <w:gridCol w:w="763"/>
      </w:tblGrid>
      <w:tr w:rsidR="001D1CC5" w:rsidRPr="00317833" w14:paraId="6FB48A4E" w14:textId="77777777" w:rsidTr="00A329F3">
        <w:trPr>
          <w:trHeight w:val="509"/>
        </w:trPr>
        <w:tc>
          <w:tcPr>
            <w:tcW w:w="67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7E81BA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83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7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E7AE36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78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DEEP LOCAL BASIN ID</w:t>
            </w:r>
          </w:p>
        </w:tc>
        <w:tc>
          <w:tcPr>
            <w:tcW w:w="718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722C8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1783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IC (%)</w:t>
            </w:r>
          </w:p>
        </w:tc>
        <w:tc>
          <w:tcPr>
            <w:tcW w:w="3635" w:type="dxa"/>
            <w:gridSpan w:val="5"/>
            <w:vMerge w:val="restart"/>
            <w:tcBorders>
              <w:top w:val="single" w:sz="12" w:space="0" w:color="000000"/>
              <w:left w:val="single" w:sz="12" w:space="0" w:color="auto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621F4A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833">
              <w:rPr>
                <w:rFonts w:ascii="Calibri" w:eastAsia="Times New Roman" w:hAnsi="Calibri" w:cs="Calibri"/>
                <w:b/>
                <w:bCs/>
                <w:color w:val="000000"/>
              </w:rPr>
              <w:t>DCIA CONNECTICITY LEVEL EQUATIONS</w:t>
            </w:r>
          </w:p>
        </w:tc>
      </w:tr>
      <w:tr w:rsidR="001D1CC5" w:rsidRPr="00317833" w14:paraId="4034AE5A" w14:textId="77777777" w:rsidTr="00A329F3">
        <w:trPr>
          <w:trHeight w:val="509"/>
        </w:trPr>
        <w:tc>
          <w:tcPr>
            <w:tcW w:w="6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2ABD08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6A6A6"/>
            </w:tcBorders>
            <w:vAlign w:val="center"/>
            <w:hideMark/>
          </w:tcPr>
          <w:p w14:paraId="0EA2CEED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8" w:type="dxa"/>
            <w:vMerge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6E906AF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35" w:type="dxa"/>
            <w:gridSpan w:val="5"/>
            <w:vMerge/>
            <w:tcBorders>
              <w:top w:val="single" w:sz="12" w:space="0" w:color="000000"/>
              <w:left w:val="single" w:sz="12" w:space="0" w:color="auto"/>
              <w:bottom w:val="single" w:sz="4" w:space="0" w:color="A6A6A6"/>
              <w:right w:val="single" w:sz="12" w:space="0" w:color="000000"/>
            </w:tcBorders>
            <w:vAlign w:val="center"/>
            <w:hideMark/>
          </w:tcPr>
          <w:p w14:paraId="04B21DFA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D1CC5" w:rsidRPr="00317833" w14:paraId="1BD3D11D" w14:textId="77777777" w:rsidTr="00A329F3">
        <w:trPr>
          <w:trHeight w:val="509"/>
        </w:trPr>
        <w:tc>
          <w:tcPr>
            <w:tcW w:w="6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01184D1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6A6A6"/>
            </w:tcBorders>
            <w:vAlign w:val="center"/>
            <w:hideMark/>
          </w:tcPr>
          <w:p w14:paraId="7B2122C2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8" w:type="dxa"/>
            <w:vMerge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13F6EB4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8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986BD8B" w14:textId="77777777" w:rsidR="001D1CC5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83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  </w:t>
            </w:r>
          </w:p>
          <w:p w14:paraId="0122424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833">
              <w:rPr>
                <w:rFonts w:ascii="Calibri" w:eastAsia="Times New Roman" w:hAnsi="Calibri" w:cs="Calibri"/>
                <w:b/>
                <w:bCs/>
                <w:color w:val="000000"/>
              </w:rPr>
              <w:t>(%)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6A6A6"/>
              <w:bottom w:val="single" w:sz="12" w:space="0" w:color="000000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A559442" w14:textId="77777777" w:rsidR="001D1CC5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83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2  </w:t>
            </w:r>
          </w:p>
          <w:p w14:paraId="6025621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833">
              <w:rPr>
                <w:rFonts w:ascii="Calibri" w:eastAsia="Times New Roman" w:hAnsi="Calibri" w:cs="Calibri"/>
                <w:b/>
                <w:bCs/>
                <w:color w:val="000000"/>
              </w:rPr>
              <w:t>(%)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6A6A6"/>
              <w:bottom w:val="single" w:sz="12" w:space="0" w:color="000000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53222CF" w14:textId="77777777" w:rsidR="001D1CC5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83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3  </w:t>
            </w:r>
          </w:p>
          <w:p w14:paraId="3F6E0B6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833">
              <w:rPr>
                <w:rFonts w:ascii="Calibri" w:eastAsia="Times New Roman" w:hAnsi="Calibri" w:cs="Calibri"/>
                <w:b/>
                <w:bCs/>
                <w:color w:val="000000"/>
              </w:rPr>
              <w:t>(%)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6A6A6"/>
              <w:bottom w:val="single" w:sz="12" w:space="0" w:color="000000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BB87510" w14:textId="77777777" w:rsidR="001D1CC5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83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4  </w:t>
            </w:r>
          </w:p>
          <w:p w14:paraId="6E6FD04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833">
              <w:rPr>
                <w:rFonts w:ascii="Calibri" w:eastAsia="Times New Roman" w:hAnsi="Calibri" w:cs="Calibri"/>
                <w:b/>
                <w:bCs/>
                <w:color w:val="000000"/>
              </w:rPr>
              <w:t>(%)</w:t>
            </w:r>
          </w:p>
        </w:tc>
        <w:tc>
          <w:tcPr>
            <w:tcW w:w="763" w:type="dxa"/>
            <w:vMerge w:val="restart"/>
            <w:tcBorders>
              <w:top w:val="nil"/>
              <w:left w:val="single" w:sz="4" w:space="0" w:color="A6A6A6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2975D4F" w14:textId="77777777" w:rsidR="001D1CC5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83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5  </w:t>
            </w:r>
          </w:p>
          <w:p w14:paraId="13E38E3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833">
              <w:rPr>
                <w:rFonts w:ascii="Calibri" w:eastAsia="Times New Roman" w:hAnsi="Calibri" w:cs="Calibri"/>
                <w:b/>
                <w:bCs/>
                <w:color w:val="000000"/>
              </w:rPr>
              <w:t>(%)</w:t>
            </w:r>
          </w:p>
        </w:tc>
      </w:tr>
      <w:tr w:rsidR="001D1CC5" w:rsidRPr="00317833" w14:paraId="11DEA6D2" w14:textId="77777777" w:rsidTr="00A329F3">
        <w:trPr>
          <w:trHeight w:val="509"/>
        </w:trPr>
        <w:tc>
          <w:tcPr>
            <w:tcW w:w="6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80A060D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6A6A6"/>
            </w:tcBorders>
            <w:vAlign w:val="center"/>
            <w:hideMark/>
          </w:tcPr>
          <w:p w14:paraId="2396E343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8" w:type="dxa"/>
            <w:vMerge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E994034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A6A6A6"/>
            </w:tcBorders>
            <w:vAlign w:val="center"/>
            <w:hideMark/>
          </w:tcPr>
          <w:p w14:paraId="0840F3F2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6A6A6"/>
              <w:bottom w:val="single" w:sz="12" w:space="0" w:color="000000"/>
              <w:right w:val="single" w:sz="4" w:space="0" w:color="A6A6A6"/>
            </w:tcBorders>
            <w:vAlign w:val="center"/>
            <w:hideMark/>
          </w:tcPr>
          <w:p w14:paraId="3EDB3181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6A6A6"/>
              <w:bottom w:val="single" w:sz="12" w:space="0" w:color="000000"/>
              <w:right w:val="single" w:sz="4" w:space="0" w:color="A6A6A6"/>
            </w:tcBorders>
            <w:vAlign w:val="center"/>
            <w:hideMark/>
          </w:tcPr>
          <w:p w14:paraId="7A06EA3E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6A6A6"/>
              <w:bottom w:val="single" w:sz="12" w:space="0" w:color="000000"/>
              <w:right w:val="single" w:sz="4" w:space="0" w:color="A6A6A6"/>
            </w:tcBorders>
            <w:vAlign w:val="center"/>
            <w:hideMark/>
          </w:tcPr>
          <w:p w14:paraId="76553831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63" w:type="dxa"/>
            <w:vMerge/>
            <w:tcBorders>
              <w:top w:val="nil"/>
              <w:left w:val="single" w:sz="4" w:space="0" w:color="A6A6A6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59B0C1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D1CC5" w:rsidRPr="00317833" w14:paraId="7B938C26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5B27D7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B82FF8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5201-00-1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B92206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9.56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FF2165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9.56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550CCD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6.01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7D04DB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D435DD8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1.86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C740FE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</w:tr>
      <w:tr w:rsidR="001D1CC5" w:rsidRPr="00317833" w14:paraId="517A9D70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6748F9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0B511A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5200-02-1-L1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D74362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E4E25E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710B71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74C61E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85449A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9BA0F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0.00</w:t>
            </w:r>
          </w:p>
        </w:tc>
      </w:tr>
      <w:tr w:rsidR="001D1CC5" w:rsidRPr="00317833" w14:paraId="245551FF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7F6A1A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BA3BCC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5200-00-2-R1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38E4B4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44.38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4EBB28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44.38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12D7C1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37.90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8FDCF3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29.57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C03B43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25.25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526960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19.70</w:t>
            </w:r>
          </w:p>
        </w:tc>
      </w:tr>
      <w:tr w:rsidR="001D1CC5" w:rsidRPr="00317833" w14:paraId="6ED941EC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8376ED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1A4FC3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5200-02-1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16C7B0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10.86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9B9C75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10.86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7203DB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AED4C8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3.58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C9E609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2EC508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</w:tr>
      <w:tr w:rsidR="001D1CC5" w:rsidRPr="00317833" w14:paraId="19DDA388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FC2EBA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3D7355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5201-02-1*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225417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18.10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A4E22D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18.10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29A6D9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12.92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96A0BA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44DAD1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5.50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2F5C6F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3.28</w:t>
            </w:r>
          </w:p>
        </w:tc>
      </w:tr>
      <w:tr w:rsidR="001D1CC5" w:rsidRPr="00317833" w14:paraId="211ADFF6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6D750A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D3EE67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4602-00-1-L2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11D745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204541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B19E7B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BDA512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167826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B02AFB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0.19</w:t>
            </w:r>
          </w:p>
        </w:tc>
      </w:tr>
      <w:tr w:rsidR="001D1CC5" w:rsidRPr="00317833" w14:paraId="4E63F38C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F0E9ED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EF1242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5200-00-1*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403E76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20.30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4D0ECA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20.30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E12954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14.83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9F5DF3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9.15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8814F0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6.68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3C241D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</w:tr>
      <w:tr w:rsidR="001D1CC5" w:rsidRPr="00317833" w14:paraId="06BBAFB6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B832F0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2B0125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5200-03-1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7BC2B3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17.48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8D2726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17.48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C7BFE0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12.39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BCD7B9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7.31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50AD49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B89F65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3.06</w:t>
            </w:r>
          </w:p>
        </w:tc>
      </w:tr>
      <w:tr w:rsidR="001D1CC5" w:rsidRPr="00317833" w14:paraId="15577C2C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9509F9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508940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4602-01-1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524387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9964E1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63DEE8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0F41FF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07AEA5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67C305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0.00</w:t>
            </w:r>
          </w:p>
        </w:tc>
      </w:tr>
      <w:tr w:rsidR="001D1CC5" w:rsidRPr="00317833" w14:paraId="13A5672A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84357E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A905AC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4602-02-1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EF6D1D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DDE021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9043C6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28DE66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8CDC77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96A7208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0.05</w:t>
            </w:r>
          </w:p>
        </w:tc>
      </w:tr>
      <w:tr w:rsidR="001D1CC5" w:rsidRPr="00317833" w14:paraId="072B7F4C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B7369F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5B4C29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4602-04-1-L1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2999B2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9E21CE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27ACB4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BD5B0E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FF11BE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FC79853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0.00</w:t>
            </w:r>
          </w:p>
        </w:tc>
      </w:tr>
      <w:tr w:rsidR="001D1CC5" w:rsidRPr="00317833" w14:paraId="1B0CDCA9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ABF439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6913F3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4602-00-1-L1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D33EE4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C4857C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E5C6C8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ABC147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C6AE80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C538472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0.07</w:t>
            </w:r>
          </w:p>
        </w:tc>
      </w:tr>
      <w:tr w:rsidR="001D1CC5" w:rsidRPr="00317833" w14:paraId="1C1F949F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77A11A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104918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5201-01-1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74FE20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E9EF54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3351FE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816381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7737DC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4AD6C46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0.00</w:t>
            </w:r>
          </w:p>
        </w:tc>
      </w:tr>
      <w:tr w:rsidR="001D1CC5" w:rsidRPr="00317833" w14:paraId="25CAB213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2954D6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4C7911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5201-00-2-L2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715A79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4CB88A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F47247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74FF93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217E3E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9900988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0.57</w:t>
            </w:r>
          </w:p>
        </w:tc>
      </w:tr>
      <w:tr w:rsidR="001D1CC5" w:rsidRPr="00317833" w14:paraId="2BD4F2EB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C1E4C8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16BD2A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5200-00-2-R2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07C4BD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15.90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B758F4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15.90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80593E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11.06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90790F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6.34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251D06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4.41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7B452B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</w:tr>
      <w:tr w:rsidR="001D1CC5" w:rsidRPr="00317833" w14:paraId="58FD9E06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377F81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C745DB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5200-00-2-R3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73C48D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24.12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EC42B2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24.12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6B7CA4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18.23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3D833E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11.84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84CEA0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8.95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9BB141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5.82</w:t>
            </w:r>
          </w:p>
        </w:tc>
      </w:tr>
      <w:tr w:rsidR="001D1CC5" w:rsidRPr="00317833" w14:paraId="0354DB97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4A441D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C7DCF8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5201-00-2-L3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18E8D3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4CD1CE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BDB79A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DD7D56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C22144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26FBA8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</w:tr>
      <w:tr w:rsidR="001D1CC5" w:rsidRPr="00317833" w14:paraId="60C9E5E0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978E8F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E8D9BD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5201-07-1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9A0E86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D010BC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C2D2F5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C7E5EA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702B13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D54944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0.00</w:t>
            </w:r>
          </w:p>
        </w:tc>
      </w:tr>
      <w:tr w:rsidR="001D1CC5" w:rsidRPr="00317833" w14:paraId="0BC22A19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C849A1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6193F4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5201-03-1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19D3A1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8.78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7CB7B0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8.78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43A6A4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00BA68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A00F57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1.61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1D4CCD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1D1CC5" w:rsidRPr="00317833" w14:paraId="75199506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2D5AF2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AADACE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5200-04-1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3D01C0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1CFEBC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095ADE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93C502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9DACF1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1.17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A47872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</w:tr>
      <w:tr w:rsidR="001D1CC5" w:rsidRPr="00317833" w14:paraId="477D14C3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176F28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B43F04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4602-02-1-L1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866952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27521F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2A57D2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1BF8C1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C6D8A3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15D6875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0.01</w:t>
            </w:r>
          </w:p>
        </w:tc>
      </w:tr>
      <w:tr w:rsidR="001D1CC5" w:rsidRPr="00317833" w14:paraId="3BE24FBB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49268E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FCEA37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5201-08-1-L2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56194E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B9AFE4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419836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1D37E5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9A344C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7921FFE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0.01</w:t>
            </w:r>
          </w:p>
        </w:tc>
      </w:tr>
      <w:tr w:rsidR="001D1CC5" w:rsidRPr="00317833" w14:paraId="405E7D46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419878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2715B0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5200-05-1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1BCECB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24.32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7D2CB0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24.32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CC49B0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18.41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D7B0A5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11.99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448A66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9.08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224FF2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5.91</w:t>
            </w:r>
          </w:p>
        </w:tc>
      </w:tr>
      <w:tr w:rsidR="001D1CC5" w:rsidRPr="00317833" w14:paraId="5476B4CF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3F8C00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8EC492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5201-00-2-R1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BBE366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8.67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B38F47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8.67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30843A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5.35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F18AC1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2.55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08EFEA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8CCD0E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</w:tr>
      <w:tr w:rsidR="001D1CC5" w:rsidRPr="00317833" w14:paraId="3EC5EFE8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9035E4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145F93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4600-06-1-L1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7721E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95D649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EE94A2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6CF7F3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14FEC9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23462F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0.17</w:t>
            </w:r>
          </w:p>
        </w:tc>
      </w:tr>
      <w:tr w:rsidR="001D1CC5" w:rsidRPr="00317833" w14:paraId="61D401FE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A915E0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5D084E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5200-05-1-L1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B87C71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19.03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2EDC58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19.03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6BE9AF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13.72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94CAD6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8.30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DA646C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5.99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EF616C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1D1CC5" w:rsidRPr="00317833" w14:paraId="66DBDCDC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D5D4E3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F8F08E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5201-00-2-R2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D56174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22.63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AC70A6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22.63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0E7F46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16.89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D98EB1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10.76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E80987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8.03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666F54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</w:tr>
      <w:tr w:rsidR="001D1CC5" w:rsidRPr="00317833" w14:paraId="64BCE35D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BB4D5B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3788A2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5201-00-2-D1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257DEF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11.78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012894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11.78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229E5F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C68789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EE731B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66B12C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1.39</w:t>
            </w:r>
          </w:p>
        </w:tc>
      </w:tr>
      <w:tr w:rsidR="001D1CC5" w:rsidRPr="00317833" w14:paraId="7CC63ED4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D6B5D0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ADC7AC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5200-00-2-R4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75F2F0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27.78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99D3B9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27.78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0034A2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21.60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94156D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14.64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AAC922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11.39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96FB02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7.72</w:t>
            </w:r>
          </w:p>
        </w:tc>
      </w:tr>
      <w:tr w:rsidR="001D1CC5" w:rsidRPr="00317833" w14:paraId="537C1713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C6549B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lastRenderedPageBreak/>
              <w:t>30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4C9F7A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4600-06-1-L2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32F8DE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6.91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263998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6.91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205BC3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113551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DB4208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1.07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250DEB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</w:tr>
      <w:tr w:rsidR="001D1CC5" w:rsidRPr="00317833" w14:paraId="0E2FA197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A8E078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5C36E6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5203-00-1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570482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14.06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F8BEF7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14.06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66F252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9.54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0F284A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5.27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2D8730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4C2BF3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1D1CC5" w:rsidRPr="00317833" w14:paraId="67AAFFB1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456DF3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3BD43A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5201-08-1*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ED82F6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10.21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69EAFC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10.21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0CA0B5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6.50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222866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3.26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18A661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57C969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</w:tr>
      <w:tr w:rsidR="001D1CC5" w:rsidRPr="00317833" w14:paraId="36920BBF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620106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72216D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5203-00-1-L1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1D3CEC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5B0DF3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D6F436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0798FC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28D721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75F1AC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0.60</w:t>
            </w:r>
          </w:p>
        </w:tc>
      </w:tr>
      <w:tr w:rsidR="001D1CC5" w:rsidRPr="00317833" w14:paraId="4373E322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BD9699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EB593F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5201-06-1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6FA1BB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406CD5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4007ED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20EB7B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9AB283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1.15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631E6E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</w:tr>
      <w:tr w:rsidR="001D1CC5" w:rsidRPr="00317833" w14:paraId="5AADCF77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FDD54E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90F657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5201-04-2-R2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EB4FCA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22.02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04E15F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22.02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EAEA45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16.35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CE45D9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10.34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FE894C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7.67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8A12FA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4.85</w:t>
            </w:r>
          </w:p>
        </w:tc>
      </w:tr>
      <w:tr w:rsidR="001D1CC5" w:rsidRPr="00317833" w14:paraId="677F2059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8FCF24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AE6824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5201-00-3-R1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820AF6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18.67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8F561D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18.67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8B6B50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13.41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44C353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8.07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AA2977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5.80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A9955D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3.49</w:t>
            </w:r>
          </w:p>
        </w:tc>
      </w:tr>
      <w:tr w:rsidR="001D1CC5" w:rsidRPr="00317833" w14:paraId="1D37E2F1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308F14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91D807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5203-00-1-L2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BD74F1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8.64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E02261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8.64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37BCFB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FDC827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985C0AE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1.56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B3DCEE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</w:tr>
      <w:tr w:rsidR="001D1CC5" w:rsidRPr="00317833" w14:paraId="12D571B0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409FBA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E08608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5201-05-1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26B141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0EED7C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5D7C47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199737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6EF21FF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1.30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EF8335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</w:tr>
      <w:tr w:rsidR="001D1CC5" w:rsidRPr="00317833" w14:paraId="574A340D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177168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0A7E53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5201-04-2-R1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412A88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13.62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AD852F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13.62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7F43E7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9.19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00D993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4BCF84E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3.39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08E89D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1.86</w:t>
            </w:r>
          </w:p>
        </w:tc>
      </w:tr>
      <w:tr w:rsidR="001D1CC5" w:rsidRPr="00317833" w14:paraId="0120B58D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4BBACB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EDEBC9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5201-04-1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1F5658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15.71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E44341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15.71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98E7C7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10.90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A48ED1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6.23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ABC76B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B23A29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2.47</w:t>
            </w:r>
          </w:p>
        </w:tc>
      </w:tr>
      <w:tr w:rsidR="001D1CC5" w:rsidRPr="00317833" w14:paraId="5C999552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EE1950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F1EE6D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5203-01-1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F8B8FD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9.96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81AFA7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9.96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E0841C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6.31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DD0949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5E10CC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1.99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5B49A8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1D1CC5" w:rsidRPr="00317833" w14:paraId="3D8FDD46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B0247E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18E207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4600-05-1-L1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4807F7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0A723B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713015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F2683B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397585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02599F4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0.00</w:t>
            </w:r>
          </w:p>
        </w:tc>
      </w:tr>
      <w:tr w:rsidR="001D1CC5" w:rsidRPr="00317833" w14:paraId="6B6FD77B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328AE6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AB72EB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5202-05-1-L3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087C3A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36A893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91F7DE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82E5FE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62248A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C4B2FA5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0.02</w:t>
            </w:r>
          </w:p>
        </w:tc>
      </w:tr>
      <w:tr w:rsidR="001D1CC5" w:rsidRPr="00317833" w14:paraId="26C34412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CAA845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4A3E4C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5202-07-1-L1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E8CAB1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18.38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58B7FE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18.38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3B744E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13.16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8DBD07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7.88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3D8A6E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5.64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9874DE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</w:tr>
      <w:tr w:rsidR="001D1CC5" w:rsidRPr="00317833" w14:paraId="3E4E43BB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C173B2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24463F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5200-00-3-R1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4BBC1B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21.75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202574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21.75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EDC010E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16.10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9217F5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10.14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51F96E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7ED1BB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4.73</w:t>
            </w:r>
          </w:p>
        </w:tc>
      </w:tr>
      <w:tr w:rsidR="001D1CC5" w:rsidRPr="00317833" w14:paraId="5DB41C8C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B89328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96342F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5203-00-2-R1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00D289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16.18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3DA21E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16.18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253BC50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11.29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16C2CA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6.51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DF978C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69B450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1D1CC5" w:rsidRPr="00317833" w14:paraId="40727B55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1B7FC2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A504C9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5202-07-1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597051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12.70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DAAFAB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12.70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361945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8.45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1841D6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4.53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469C04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3.01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80344C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1.61</w:t>
            </w:r>
          </w:p>
        </w:tc>
      </w:tr>
      <w:tr w:rsidR="001D1CC5" w:rsidRPr="00317833" w14:paraId="113BC9B4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2F23B1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1D147E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5202-05-1-D1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4BF65D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DB3F26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B6743E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3A4600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404394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116C2C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0.13</w:t>
            </w:r>
          </w:p>
        </w:tc>
      </w:tr>
      <w:tr w:rsidR="001D1CC5" w:rsidRPr="00317833" w14:paraId="7644F769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DB5BDD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0414EA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5202-05-1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47248A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11.91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F5B456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11.91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B81805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2265FB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4.11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5334AA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2.70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BC3815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1.42</w:t>
            </w:r>
          </w:p>
        </w:tc>
      </w:tr>
      <w:tr w:rsidR="001D1CC5" w:rsidRPr="00317833" w14:paraId="4F4EA9BC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ED4621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4C307C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5202-05-1-L2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90F5DA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D8988A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04BF0C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C606C5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A2916F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56358B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0.04</w:t>
            </w:r>
          </w:p>
        </w:tc>
      </w:tr>
      <w:tr w:rsidR="001D1CC5" w:rsidRPr="00317833" w14:paraId="57C4ADA0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7D281E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1CEC81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5202-06-1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4DE411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11.01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D74E8E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11.01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918B28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7.12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385A42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8F683F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2.36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4309B5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</w:tr>
      <w:tr w:rsidR="001D1CC5" w:rsidRPr="00317833" w14:paraId="3AB6EB7D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F45BC7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15C56A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5200-00-4-R1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E74552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20.41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FF46E6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20.41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F3C0AC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14.92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D77734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9.22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A8D461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6.74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8C723D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4.17</w:t>
            </w:r>
          </w:p>
        </w:tc>
      </w:tr>
      <w:tr w:rsidR="001D1CC5" w:rsidRPr="00317833" w14:paraId="2D635A01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674E1F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D0DAC7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5202-00-3-R2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09EA5C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32.94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14B8F6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32.94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AC830E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26.50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D094F1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18.90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92BBCC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15.21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DF7256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10.85</w:t>
            </w:r>
          </w:p>
        </w:tc>
      </w:tr>
      <w:tr w:rsidR="001D1CC5" w:rsidRPr="00317833" w14:paraId="036433DA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780B3E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F83639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5202-08-2-R1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E905F2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13.43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3A08B4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13.43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10C10B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9.03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6EA01D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A565CC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3.31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E31B11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1.80</w:t>
            </w:r>
          </w:p>
        </w:tc>
      </w:tr>
      <w:tr w:rsidR="001D1CC5" w:rsidRPr="00317833" w14:paraId="49DC2D01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625D9F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5285D5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5202-05-2-R1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89155F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A9C385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629C68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BB31FD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1D91DF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15EB89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0.00</w:t>
            </w:r>
          </w:p>
        </w:tc>
      </w:tr>
      <w:tr w:rsidR="001D1CC5" w:rsidRPr="00317833" w14:paraId="22670CF0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EB7696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D52D5A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5200-00-4-R2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DDA531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9.93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BB2457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9.93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120A5C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6.29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C8577C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750B9A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1.98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EEF038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1D1CC5" w:rsidRPr="00317833" w14:paraId="012A11B0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668242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441067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5202-00-3-R1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DA2434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58.75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4FB9CD0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58.75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3BB9CD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53.07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F7DF187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45.03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DA78BB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40.67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FA7530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34.51</w:t>
            </w:r>
          </w:p>
        </w:tc>
      </w:tr>
      <w:tr w:rsidR="001D1CC5" w:rsidRPr="00317833" w14:paraId="4099006D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5F53912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B9B40D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5205-03-1-L1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E13E44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C29660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B3B625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038C15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C5D9AF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E0FD631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0.00</w:t>
            </w:r>
          </w:p>
        </w:tc>
      </w:tr>
      <w:tr w:rsidR="001D1CC5" w:rsidRPr="00317833" w14:paraId="5336CAF3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8B21B5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3D0500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5202-09-1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99AA11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C23B28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084821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6807EA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A87D0F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6A6A6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7697192" w14:textId="77777777" w:rsidR="001D1CC5" w:rsidRPr="00C90BF6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0.00</w:t>
            </w:r>
          </w:p>
        </w:tc>
      </w:tr>
      <w:tr w:rsidR="001D1CC5" w:rsidRPr="00317833" w14:paraId="2353C558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814AF1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C8E8F0D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5200-06-1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412C376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9.39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EE1424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9.39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2B7C741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F63C3F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2.88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161627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1.80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00AA47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</w:tr>
      <w:tr w:rsidR="001D1CC5" w:rsidRPr="00317833" w14:paraId="1CA57EBB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FC67438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12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B656B7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5200-09-1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CD8E6B5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19.56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817A13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19.56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D90B7AA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14.18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03E2B1D4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BF6">
              <w:rPr>
                <w:rFonts w:ascii="Calibri" w:eastAsia="Times New Roman" w:hAnsi="Calibri" w:cs="Calibri"/>
                <w:color w:val="000000"/>
                <w:highlight w:val="yellow"/>
              </w:rPr>
              <w:t>8.65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000000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2ACCC6E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6.27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CF7E1FE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833">
              <w:rPr>
                <w:rFonts w:ascii="Calibri" w:eastAsia="Times New Roman" w:hAnsi="Calibri" w:cs="Calibri"/>
                <w:color w:val="000000"/>
              </w:rPr>
              <w:t>3.83</w:t>
            </w:r>
          </w:p>
        </w:tc>
      </w:tr>
      <w:tr w:rsidR="001D1CC5" w:rsidRPr="00317833" w14:paraId="7F71A196" w14:textId="77777777" w:rsidTr="00A329F3">
        <w:trPr>
          <w:trHeight w:val="33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7AE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3894" w14:textId="77777777" w:rsidR="001D1CC5" w:rsidRPr="00317833" w:rsidRDefault="001D1CC5" w:rsidP="00A32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49DF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F47C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1849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56D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C03B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80A3" w14:textId="77777777" w:rsidR="001D1CC5" w:rsidRPr="00317833" w:rsidRDefault="001D1CC5" w:rsidP="00A329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550F66C" w14:textId="77777777" w:rsidR="001D1CC5" w:rsidRPr="00472716" w:rsidRDefault="00A329F3" w:rsidP="001D1CC5">
      <w:pPr>
        <w:spacing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textWrapping" w:clear="all"/>
      </w:r>
      <w:r w:rsidR="009607CD">
        <w:rPr>
          <w:rFonts w:ascii="Times New Roman" w:hAnsi="Times New Roman" w:cs="Times New Roman"/>
          <w:b/>
          <w:sz w:val="36"/>
        </w:rPr>
        <w:br w:type="textWrapping" w:clear="all"/>
      </w:r>
    </w:p>
    <w:p w14:paraId="4E0A5BAF" w14:textId="77777777" w:rsidR="00472716" w:rsidRDefault="00472716" w:rsidP="00AB49FB">
      <w:pPr>
        <w:jc w:val="center"/>
        <w:rPr>
          <w:rFonts w:ascii="Times New Roman" w:hAnsi="Times New Roman" w:cs="Times New Roman"/>
          <w:b/>
        </w:rPr>
      </w:pPr>
    </w:p>
    <w:p w14:paraId="7E6C293A" w14:textId="77777777" w:rsidR="001D1CC5" w:rsidRPr="00472716" w:rsidRDefault="001D1CC5" w:rsidP="00AB49FB">
      <w:pPr>
        <w:jc w:val="center"/>
        <w:rPr>
          <w:rFonts w:ascii="Times New Roman" w:hAnsi="Times New Roman" w:cs="Times New Roman"/>
          <w:b/>
        </w:rPr>
      </w:pPr>
    </w:p>
    <w:sectPr w:rsidR="001D1CC5" w:rsidRPr="00472716" w:rsidSect="004727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48D15" w14:textId="77777777" w:rsidR="00721CAA" w:rsidRDefault="00721CAA" w:rsidP="005E79DB">
      <w:pPr>
        <w:spacing w:after="0" w:line="240" w:lineRule="auto"/>
      </w:pPr>
      <w:r>
        <w:separator/>
      </w:r>
    </w:p>
  </w:endnote>
  <w:endnote w:type="continuationSeparator" w:id="0">
    <w:p w14:paraId="19A9A919" w14:textId="77777777" w:rsidR="00721CAA" w:rsidRDefault="00721CAA" w:rsidP="005E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52585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CFAD518" w14:textId="77777777" w:rsidR="005E79DB" w:rsidRPr="005E79DB" w:rsidRDefault="005E79DB" w:rsidP="005E79DB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1CA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1CA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CDD26F" w14:textId="77777777" w:rsidR="005E79DB" w:rsidRDefault="005E7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B90D2" w14:textId="77777777" w:rsidR="00721CAA" w:rsidRDefault="00721CAA" w:rsidP="005E79DB">
      <w:pPr>
        <w:spacing w:after="0" w:line="240" w:lineRule="auto"/>
      </w:pPr>
      <w:r>
        <w:separator/>
      </w:r>
    </w:p>
  </w:footnote>
  <w:footnote w:type="continuationSeparator" w:id="0">
    <w:p w14:paraId="63739FC9" w14:textId="77777777" w:rsidR="00721CAA" w:rsidRDefault="00721CAA" w:rsidP="005E7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0NzMxtbAwNTK0NDVT0lEKTi0uzszPAykwrAUAAShNliwAAAA="/>
  </w:docVars>
  <w:rsids>
    <w:rsidRoot w:val="00472716"/>
    <w:rsid w:val="000A03DC"/>
    <w:rsid w:val="00151CA9"/>
    <w:rsid w:val="001657E9"/>
    <w:rsid w:val="001C7753"/>
    <w:rsid w:val="001D1CC5"/>
    <w:rsid w:val="00211C22"/>
    <w:rsid w:val="00317833"/>
    <w:rsid w:val="00472716"/>
    <w:rsid w:val="00477C6D"/>
    <w:rsid w:val="00532782"/>
    <w:rsid w:val="005E79DB"/>
    <w:rsid w:val="00685F8A"/>
    <w:rsid w:val="00721CAA"/>
    <w:rsid w:val="007C6EDB"/>
    <w:rsid w:val="00870567"/>
    <w:rsid w:val="00905044"/>
    <w:rsid w:val="009607CD"/>
    <w:rsid w:val="0098260C"/>
    <w:rsid w:val="009F5909"/>
    <w:rsid w:val="00A329F3"/>
    <w:rsid w:val="00AB49FB"/>
    <w:rsid w:val="00B05270"/>
    <w:rsid w:val="00BC5CAB"/>
    <w:rsid w:val="00C05141"/>
    <w:rsid w:val="00C90BF6"/>
    <w:rsid w:val="00CB4E80"/>
    <w:rsid w:val="00D24604"/>
    <w:rsid w:val="00F91DDE"/>
    <w:rsid w:val="00FA7B16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B0A7"/>
  <w15:docId w15:val="{E6F878FF-00C1-41D6-BE6F-501DF08B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C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7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9DB"/>
  </w:style>
  <w:style w:type="paragraph" w:styleId="Footer">
    <w:name w:val="footer"/>
    <w:basedOn w:val="Normal"/>
    <w:link w:val="FooterChar"/>
    <w:uiPriority w:val="99"/>
    <w:unhideWhenUsed/>
    <w:rsid w:val="005E7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9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Cwalinski</dc:creator>
  <cp:lastModifiedBy>Dominic Cwalinski</cp:lastModifiedBy>
  <cp:revision>29</cp:revision>
  <cp:lastPrinted>2021-03-26T18:24:00Z</cp:lastPrinted>
  <dcterms:created xsi:type="dcterms:W3CDTF">2019-11-15T16:00:00Z</dcterms:created>
  <dcterms:modified xsi:type="dcterms:W3CDTF">2021-09-01T15:31:00Z</dcterms:modified>
</cp:coreProperties>
</file>