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2A6" w:rsidRDefault="00B152A6" w:rsidP="00B152A6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 w:hint="eastAsia"/>
        </w:rPr>
      </w:pPr>
      <w:bookmarkStart w:id="0" w:name="_GoBack"/>
      <w:bookmarkEnd w:id="0"/>
      <w:r w:rsidRPr="00B152A6">
        <w:rPr>
          <w:rFonts w:eastAsia="細明體"/>
        </w:rPr>
        <w:t>圖片輪播</w:t>
      </w:r>
    </w:p>
    <w:p w:rsidR="00B152A6" w:rsidRDefault="00B152A6" w:rsidP="00B152A6">
      <w:pPr>
        <w:spacing w:line="440" w:lineRule="atLeast"/>
        <w:ind w:leftChars="150" w:left="360"/>
        <w:jc w:val="both"/>
        <w:rPr>
          <w:rFonts w:eastAsia="細明體"/>
        </w:rPr>
      </w:pPr>
      <w:r>
        <w:rPr>
          <w:rFonts w:eastAsia="細明體" w:hint="eastAsia"/>
        </w:rPr>
        <w:t>找一些圖片進行</w:t>
      </w:r>
      <w:r w:rsidRPr="00B152A6">
        <w:rPr>
          <w:rFonts w:eastAsia="細明體"/>
        </w:rPr>
        <w:t>輪播</w:t>
      </w:r>
      <w:r>
        <w:rPr>
          <w:rFonts w:eastAsia="細明體" w:hint="eastAsia"/>
        </w:rPr>
        <w:t>，每隔兩秒換</w:t>
      </w:r>
      <w:proofErr w:type="gramStart"/>
      <w:r>
        <w:rPr>
          <w:rFonts w:eastAsia="細明體" w:hint="eastAsia"/>
        </w:rPr>
        <w:t>一</w:t>
      </w:r>
      <w:proofErr w:type="gramEnd"/>
      <w:r>
        <w:rPr>
          <w:rFonts w:eastAsia="細明體" w:hint="eastAsia"/>
        </w:rPr>
        <w:t>張圖，最後</w:t>
      </w:r>
      <w:proofErr w:type="gramStart"/>
      <w:r>
        <w:rPr>
          <w:rFonts w:eastAsia="細明體" w:hint="eastAsia"/>
        </w:rPr>
        <w:t>一</w:t>
      </w:r>
      <w:proofErr w:type="gramEnd"/>
      <w:r>
        <w:rPr>
          <w:rFonts w:eastAsia="細明體" w:hint="eastAsia"/>
        </w:rPr>
        <w:t>張圖顯示完再顯示回第一張。</w:t>
      </w:r>
    </w:p>
    <w:p w:rsidR="00B152A6" w:rsidRDefault="00B152A6" w:rsidP="00B152A6">
      <w:pPr>
        <w:spacing w:line="440" w:lineRule="atLeast"/>
        <w:ind w:leftChars="150" w:left="360"/>
        <w:jc w:val="both"/>
        <w:rPr>
          <w:rFonts w:eastAsia="細明體" w:hint="eastAsia"/>
        </w:rPr>
      </w:pPr>
    </w:p>
    <w:p w:rsidR="00B152A6" w:rsidRDefault="00B152A6" w:rsidP="00B152A6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 w:hint="eastAsia"/>
        </w:rPr>
      </w:pPr>
      <w:r w:rsidRPr="00B152A6">
        <w:rPr>
          <w:rFonts w:eastAsia="細明體" w:hint="eastAsia"/>
        </w:rPr>
        <w:t>使用</w:t>
      </w:r>
      <w:r w:rsidRPr="00B152A6">
        <w:rPr>
          <w:rFonts w:eastAsia="細明體"/>
        </w:rPr>
        <w:t>下拉選單顯示今日起共十天的日期</w:t>
      </w:r>
    </w:p>
    <w:p w:rsidR="00B152A6" w:rsidRDefault="00E335E8" w:rsidP="00B152A6">
      <w:pPr>
        <w:spacing w:line="440" w:lineRule="atLeast"/>
        <w:ind w:leftChars="150" w:left="360"/>
        <w:jc w:val="both"/>
        <w:rPr>
          <w:rFonts w:eastAsia="細明體"/>
        </w:rPr>
      </w:pPr>
      <w:r>
        <w:rPr>
          <w:rFonts w:eastAsia="細明體"/>
          <w:noProof/>
        </w:rPr>
        <w:drawing>
          <wp:inline distT="0" distB="0" distL="0" distR="0">
            <wp:extent cx="861060" cy="203454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2A6" w:rsidRDefault="00B152A6" w:rsidP="00B152A6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 w:hint="eastAsia"/>
        </w:rPr>
      </w:pPr>
      <w:r w:rsidRPr="00B152A6">
        <w:rPr>
          <w:rFonts w:eastAsia="細明體" w:hint="eastAsia"/>
        </w:rPr>
        <w:t>使用</w:t>
      </w:r>
      <w:r w:rsidRPr="00B152A6">
        <w:rPr>
          <w:rFonts w:eastAsia="細明體"/>
        </w:rPr>
        <w:t>下拉選單輸入</w:t>
      </w:r>
      <w:r w:rsidRPr="00B152A6">
        <w:rPr>
          <w:rFonts w:eastAsia="細明體" w:hint="eastAsia"/>
        </w:rPr>
        <w:t>日期，日必須在</w:t>
      </w:r>
      <w:proofErr w:type="gramStart"/>
      <w:r w:rsidRPr="00B152A6">
        <w:rPr>
          <w:rFonts w:eastAsia="細明體" w:hint="eastAsia"/>
        </w:rPr>
        <w:t>選擇完月後</w:t>
      </w:r>
      <w:proofErr w:type="gramEnd"/>
      <w:r w:rsidRPr="00B152A6">
        <w:rPr>
          <w:rFonts w:eastAsia="細明體" w:hint="eastAsia"/>
        </w:rPr>
        <w:t>動態產生</w:t>
      </w:r>
    </w:p>
    <w:p w:rsidR="00B152A6" w:rsidRDefault="00B152A6" w:rsidP="00B152A6">
      <w:pPr>
        <w:spacing w:line="440" w:lineRule="atLeast"/>
        <w:ind w:leftChars="150" w:left="360"/>
        <w:jc w:val="both"/>
        <w:rPr>
          <w:rFonts w:eastAsia="細明體"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364E74C6" wp14:editId="7AE29250">
            <wp:extent cx="2889658" cy="5029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76" cy="50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2A6" w:rsidRDefault="00B152A6" w:rsidP="00B152A6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 w:hint="eastAsia"/>
        </w:rPr>
      </w:pPr>
      <w:r w:rsidRPr="00B152A6">
        <w:rPr>
          <w:rFonts w:eastAsia="細明體"/>
        </w:rPr>
        <w:t>檢查資料是否有輸入且正確</w:t>
      </w:r>
      <w:r w:rsidRPr="00B152A6">
        <w:rPr>
          <w:rFonts w:eastAsia="細明體" w:hint="eastAsia"/>
        </w:rPr>
        <w:t>，若不正確給提示訊息</w:t>
      </w:r>
    </w:p>
    <w:p w:rsidR="00B152A6" w:rsidRDefault="00B152A6" w:rsidP="00B152A6">
      <w:pPr>
        <w:pStyle w:val="a4"/>
        <w:numPr>
          <w:ilvl w:val="0"/>
          <w:numId w:val="8"/>
        </w:numPr>
        <w:spacing w:line="440" w:lineRule="atLeast"/>
        <w:ind w:leftChars="0"/>
        <w:jc w:val="both"/>
        <w:rPr>
          <w:rFonts w:eastAsia="細明體"/>
        </w:rPr>
      </w:pPr>
      <w:r w:rsidRPr="00B152A6">
        <w:rPr>
          <w:rFonts w:eastAsia="細明體"/>
        </w:rPr>
        <w:t>檢查</w:t>
      </w:r>
      <w:r w:rsidRPr="00B152A6">
        <w:rPr>
          <w:rFonts w:eastAsia="細明體" w:hint="eastAsia"/>
        </w:rPr>
        <w:t>一定要輸入的資料是否有輸入，若無輸入，給提示訊息並</w:t>
      </w:r>
      <w:r w:rsidRPr="00B152A6">
        <w:rPr>
          <w:rFonts w:eastAsia="細明體" w:hint="eastAsia"/>
        </w:rPr>
        <w:t>f</w:t>
      </w:r>
      <w:r w:rsidRPr="00B152A6">
        <w:rPr>
          <w:rFonts w:eastAsia="細明體"/>
        </w:rPr>
        <w:t>ocus</w:t>
      </w:r>
      <w:r w:rsidR="00996319">
        <w:rPr>
          <w:rFonts w:eastAsia="細明體" w:hint="eastAsia"/>
        </w:rPr>
        <w:t>該元素</w:t>
      </w:r>
    </w:p>
    <w:p w:rsidR="00B152A6" w:rsidRDefault="00B152A6" w:rsidP="00AC7C8A">
      <w:pPr>
        <w:pStyle w:val="a4"/>
        <w:numPr>
          <w:ilvl w:val="0"/>
          <w:numId w:val="8"/>
        </w:numPr>
        <w:spacing w:line="440" w:lineRule="atLeast"/>
        <w:ind w:leftChars="150"/>
        <w:jc w:val="both"/>
        <w:rPr>
          <w:rFonts w:eastAsia="細明體"/>
        </w:rPr>
      </w:pPr>
      <w:r w:rsidRPr="00B152A6">
        <w:rPr>
          <w:rFonts w:eastAsia="細明體"/>
        </w:rPr>
        <w:t>檢查</w:t>
      </w:r>
      <w:r w:rsidRPr="00B152A6">
        <w:rPr>
          <w:rFonts w:eastAsia="細明體" w:hint="eastAsia"/>
        </w:rPr>
        <w:t>電話</w:t>
      </w:r>
      <w:r w:rsidRPr="00B152A6">
        <w:rPr>
          <w:rFonts w:eastAsia="細明體"/>
        </w:rPr>
        <w:t>是否</w:t>
      </w:r>
      <w:r w:rsidRPr="00B152A6">
        <w:rPr>
          <w:rFonts w:eastAsia="細明體" w:hint="eastAsia"/>
        </w:rPr>
        <w:t>為數字</w:t>
      </w:r>
    </w:p>
    <w:p w:rsidR="00B152A6" w:rsidRDefault="00B152A6" w:rsidP="00323260">
      <w:pPr>
        <w:pStyle w:val="a4"/>
        <w:numPr>
          <w:ilvl w:val="0"/>
          <w:numId w:val="8"/>
        </w:numPr>
        <w:spacing w:line="440" w:lineRule="atLeast"/>
        <w:ind w:leftChars="150"/>
        <w:jc w:val="both"/>
        <w:rPr>
          <w:rFonts w:eastAsia="細明體"/>
        </w:rPr>
      </w:pPr>
      <w:r w:rsidRPr="00B152A6">
        <w:rPr>
          <w:rFonts w:eastAsia="細明體"/>
        </w:rPr>
        <w:t>檢查</w:t>
      </w:r>
      <w:r w:rsidRPr="00B152A6">
        <w:rPr>
          <w:rFonts w:eastAsia="細明體" w:hint="eastAsia"/>
        </w:rPr>
        <w:t>電子信箱是否有</w:t>
      </w:r>
      <w:r w:rsidRPr="00B152A6">
        <w:rPr>
          <w:rFonts w:eastAsia="細明體" w:hint="eastAsia"/>
        </w:rPr>
        <w:t>@</w:t>
      </w:r>
      <w:r w:rsidRPr="00B152A6">
        <w:rPr>
          <w:rFonts w:eastAsia="細明體" w:hint="eastAsia"/>
        </w:rPr>
        <w:t>和</w:t>
      </w:r>
      <w:r w:rsidRPr="00B152A6">
        <w:rPr>
          <w:rFonts w:eastAsia="細明體" w:hint="eastAsia"/>
        </w:rPr>
        <w:t>.</w:t>
      </w:r>
      <w:r w:rsidRPr="00B152A6">
        <w:rPr>
          <w:rFonts w:eastAsia="細明體" w:hint="eastAsia"/>
        </w:rPr>
        <w:t>兩個</w:t>
      </w:r>
      <w:r>
        <w:rPr>
          <w:rFonts w:eastAsia="細明體" w:hint="eastAsia"/>
        </w:rPr>
        <w:t>字元</w:t>
      </w:r>
    </w:p>
    <w:p w:rsidR="00B152A6" w:rsidRPr="00B152A6" w:rsidRDefault="00B152A6" w:rsidP="006A042D">
      <w:pPr>
        <w:pStyle w:val="a4"/>
        <w:numPr>
          <w:ilvl w:val="0"/>
          <w:numId w:val="8"/>
        </w:numPr>
        <w:spacing w:line="440" w:lineRule="atLeast"/>
        <w:ind w:leftChars="150"/>
        <w:jc w:val="both"/>
        <w:rPr>
          <w:rFonts w:eastAsia="細明體"/>
        </w:rPr>
      </w:pPr>
      <w:r w:rsidRPr="00B152A6">
        <w:rPr>
          <w:rFonts w:eastAsia="細明體"/>
        </w:rPr>
        <w:t>檢查</w:t>
      </w:r>
      <w:r w:rsidRPr="00B152A6">
        <w:rPr>
          <w:rFonts w:eastAsia="細明體" w:hint="eastAsia"/>
        </w:rPr>
        <w:t>兩次輸入的密碼是否相同</w:t>
      </w:r>
    </w:p>
    <w:p w:rsidR="00B152A6" w:rsidRPr="00B152A6" w:rsidRDefault="00B152A6" w:rsidP="00B152A6">
      <w:pPr>
        <w:spacing w:line="440" w:lineRule="atLeast"/>
        <w:ind w:leftChars="150" w:left="360"/>
        <w:jc w:val="both"/>
        <w:rPr>
          <w:rFonts w:eastAsia="細明體" w:hint="eastAsia"/>
        </w:rPr>
      </w:pPr>
    </w:p>
    <w:p w:rsidR="00F05E5D" w:rsidRPr="00C63F89" w:rsidRDefault="00C63F89" w:rsidP="00C63F89">
      <w:pPr>
        <w:tabs>
          <w:tab w:val="left" w:pos="720"/>
        </w:tabs>
        <w:ind w:left="720"/>
        <w:rPr>
          <w:rFonts w:ascii="Calibri" w:hAnsi="Calibri" w:cs="Calibri"/>
        </w:rPr>
      </w:pPr>
      <w:r>
        <w:rPr>
          <w:rFonts w:ascii="Calibri" w:eastAsia="Calibri" w:hAnsi="Calibri" w:cs="Calibri" w:hint="eastAsia"/>
          <w:noProof/>
        </w:rPr>
        <w:drawing>
          <wp:inline distT="0" distB="0" distL="0" distR="0">
            <wp:extent cx="2214168" cy="22707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67" cy="228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5E5D" w:rsidRPr="00C63F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4164F"/>
    <w:multiLevelType w:val="hybridMultilevel"/>
    <w:tmpl w:val="A5901D04"/>
    <w:lvl w:ilvl="0" w:tplc="2CBEF1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90F574E"/>
    <w:multiLevelType w:val="multilevel"/>
    <w:tmpl w:val="0CFA35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03076E"/>
    <w:multiLevelType w:val="multilevel"/>
    <w:tmpl w:val="4928E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E675FB"/>
    <w:multiLevelType w:val="hybridMultilevel"/>
    <w:tmpl w:val="BAF25488"/>
    <w:lvl w:ilvl="0" w:tplc="3D740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70365F0E">
      <w:start w:val="1"/>
      <w:numFmt w:val="lowerLetter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eastAsia="細明體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21D232A"/>
    <w:multiLevelType w:val="multilevel"/>
    <w:tmpl w:val="62748F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0624F7C"/>
    <w:multiLevelType w:val="multilevel"/>
    <w:tmpl w:val="FF0622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1912131"/>
    <w:multiLevelType w:val="multilevel"/>
    <w:tmpl w:val="2548A3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F774452"/>
    <w:multiLevelType w:val="multilevel"/>
    <w:tmpl w:val="603AF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</w:compat>
  <w:rsids>
    <w:rsidRoot w:val="00DE671F"/>
    <w:rsid w:val="00591834"/>
    <w:rsid w:val="007C18B6"/>
    <w:rsid w:val="00996319"/>
    <w:rsid w:val="00B152A6"/>
    <w:rsid w:val="00B1642A"/>
    <w:rsid w:val="00C63F89"/>
    <w:rsid w:val="00DE671F"/>
    <w:rsid w:val="00E335E8"/>
    <w:rsid w:val="00F0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A1CE"/>
  <w15:docId w15:val="{65B39A0C-E30B-406D-9AFB-4C91C717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05E5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152A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2022-05-31T03:12:00Z</dcterms:created>
  <dcterms:modified xsi:type="dcterms:W3CDTF">2023-07-26T08:04:00Z</dcterms:modified>
</cp:coreProperties>
</file>